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E13C7" w:rsidRPr="001F7E11" w:rsidRDefault="00CE13C7">
      <w:pPr>
        <w:widowControl w:val="0"/>
        <w:jc w:val="center"/>
        <w:rPr>
          <w:rFonts w:ascii="Times New Roman" w:eastAsia="仿宋" w:hAnsi="Times New Roman"/>
          <w:sz w:val="36"/>
          <w:szCs w:val="36"/>
        </w:rPr>
      </w:pPr>
    </w:p>
    <w:p w:rsidR="00CE13C7" w:rsidRPr="001F7E11" w:rsidRDefault="00CE13C7">
      <w:pPr>
        <w:widowControl w:val="0"/>
        <w:jc w:val="center"/>
        <w:rPr>
          <w:rFonts w:ascii="Times New Roman" w:eastAsia="仿宋" w:hAnsi="Times New Roman"/>
          <w:sz w:val="36"/>
          <w:szCs w:val="36"/>
        </w:rPr>
      </w:pPr>
    </w:p>
    <w:p w:rsidR="00CE13C7" w:rsidRPr="001F7E11" w:rsidRDefault="00CE13C7">
      <w:pPr>
        <w:widowControl w:val="0"/>
        <w:jc w:val="center"/>
        <w:rPr>
          <w:rFonts w:ascii="Times New Roman" w:eastAsia="仿宋" w:hAnsi="Times New Roman"/>
          <w:sz w:val="36"/>
          <w:szCs w:val="36"/>
        </w:rPr>
      </w:pPr>
    </w:p>
    <w:p w:rsidR="00CE13C7" w:rsidRPr="001F7E11" w:rsidRDefault="009F6A60">
      <w:pPr>
        <w:widowControl w:val="0"/>
        <w:adjustRightInd w:val="0"/>
        <w:snapToGrid w:val="0"/>
        <w:jc w:val="center"/>
        <w:outlineLvl w:val="0"/>
        <w:rPr>
          <w:rFonts w:ascii="华文中宋" w:eastAsia="华文中宋" w:hAnsi="华文中宋"/>
          <w:bCs/>
          <w:sz w:val="72"/>
          <w:szCs w:val="72"/>
        </w:rPr>
      </w:pPr>
      <w:r w:rsidRPr="001F7E11">
        <w:rPr>
          <w:rFonts w:ascii="华文中宋" w:eastAsia="华文中宋" w:hAnsi="华文中宋"/>
          <w:bCs/>
          <w:sz w:val="72"/>
          <w:szCs w:val="72"/>
        </w:rPr>
        <w:t>建设项目环境影响报告表</w:t>
      </w:r>
    </w:p>
    <w:p w:rsidR="00CE13C7" w:rsidRPr="001F7E11" w:rsidRDefault="009F6A60">
      <w:pPr>
        <w:widowControl w:val="0"/>
        <w:adjustRightInd w:val="0"/>
        <w:snapToGrid w:val="0"/>
        <w:spacing w:beforeLines="80" w:before="273"/>
        <w:jc w:val="center"/>
        <w:rPr>
          <w:rFonts w:ascii="Times New Roman" w:eastAsia="仿宋" w:hAnsi="Times New Roman"/>
          <w:bCs/>
          <w:sz w:val="44"/>
          <w:szCs w:val="44"/>
        </w:rPr>
      </w:pPr>
      <w:r w:rsidRPr="001F7E11">
        <w:rPr>
          <w:rFonts w:ascii="Times New Roman" w:eastAsia="仿宋" w:hAnsi="Times New Roman"/>
          <w:bCs/>
          <w:sz w:val="44"/>
          <w:szCs w:val="44"/>
        </w:rPr>
        <w:t>(</w:t>
      </w:r>
      <w:r w:rsidRPr="001F7E11">
        <w:rPr>
          <w:rFonts w:ascii="Times New Roman" w:eastAsia="仿宋" w:hAnsi="Times New Roman"/>
          <w:bCs/>
          <w:sz w:val="44"/>
          <w:szCs w:val="44"/>
        </w:rPr>
        <w:t>污染影响类</w:t>
      </w:r>
      <w:r w:rsidRPr="001F7E11">
        <w:rPr>
          <w:rFonts w:ascii="Times New Roman" w:eastAsia="仿宋" w:hAnsi="Times New Roman"/>
          <w:bCs/>
          <w:sz w:val="44"/>
          <w:szCs w:val="44"/>
        </w:rPr>
        <w:t>)</w:t>
      </w:r>
    </w:p>
    <w:p w:rsidR="00CE13C7" w:rsidRPr="00B72383" w:rsidRDefault="00CE13C7">
      <w:pPr>
        <w:widowControl w:val="0"/>
        <w:jc w:val="center"/>
        <w:rPr>
          <w:rFonts w:ascii="Times New Roman" w:eastAsia="仿宋" w:hAnsi="Times New Roman"/>
          <w:kern w:val="44"/>
          <w:sz w:val="44"/>
          <w:szCs w:val="44"/>
        </w:rPr>
      </w:pPr>
    </w:p>
    <w:p w:rsidR="00CE13C7" w:rsidRPr="001F7E11" w:rsidRDefault="00CE13C7">
      <w:pPr>
        <w:widowControl w:val="0"/>
        <w:jc w:val="both"/>
        <w:rPr>
          <w:rFonts w:ascii="Times New Roman" w:eastAsia="仿宋" w:hAnsi="Times New Roman"/>
          <w:sz w:val="44"/>
          <w:szCs w:val="44"/>
        </w:rPr>
      </w:pPr>
    </w:p>
    <w:p w:rsidR="00CE13C7" w:rsidRPr="001F7E11" w:rsidRDefault="00CE13C7">
      <w:pPr>
        <w:widowControl w:val="0"/>
        <w:jc w:val="center"/>
        <w:rPr>
          <w:rFonts w:ascii="Times New Roman" w:eastAsia="仿宋" w:hAnsi="Times New Roman"/>
          <w:sz w:val="44"/>
          <w:szCs w:val="44"/>
        </w:rPr>
      </w:pPr>
    </w:p>
    <w:p w:rsidR="00CE13C7" w:rsidRPr="001F7E11" w:rsidRDefault="009F6A60">
      <w:pPr>
        <w:widowControl w:val="0"/>
        <w:adjustRightInd w:val="0"/>
        <w:spacing w:beforeLines="100" w:before="342" w:line="360" w:lineRule="auto"/>
        <w:ind w:leftChars="329" w:left="2153" w:rightChars="440" w:right="924" w:hangingChars="406" w:hanging="1462"/>
        <w:jc w:val="both"/>
        <w:rPr>
          <w:rFonts w:ascii="Times New Roman" w:eastAsia="仿宋" w:hAnsi="Times New Roman"/>
          <w:sz w:val="36"/>
          <w:szCs w:val="36"/>
          <w:u w:val="single"/>
        </w:rPr>
      </w:pPr>
      <w:r w:rsidRPr="001F7E11">
        <w:rPr>
          <w:rFonts w:ascii="Times New Roman" w:eastAsia="仿宋" w:hAnsi="Times New Roman"/>
          <w:sz w:val="36"/>
          <w:szCs w:val="36"/>
        </w:rPr>
        <w:t>项目名称：</w:t>
      </w:r>
      <w:r w:rsidR="00405268" w:rsidRPr="00405268">
        <w:rPr>
          <w:rFonts w:ascii="Times New Roman" w:eastAsia="仿宋" w:hAnsi="Times New Roman" w:hint="eastAsia"/>
          <w:b/>
          <w:sz w:val="36"/>
          <w:szCs w:val="36"/>
          <w:u w:val="single"/>
        </w:rPr>
        <w:t xml:space="preserve">       </w:t>
      </w:r>
      <w:r w:rsidR="00FC0BA5" w:rsidRPr="001F7E11">
        <w:rPr>
          <w:rFonts w:ascii="Times New Roman" w:eastAsia="仿宋" w:hAnsi="Times New Roman"/>
          <w:bCs/>
          <w:sz w:val="36"/>
          <w:szCs w:val="36"/>
          <w:u w:val="thick"/>
        </w:rPr>
        <w:t>新型墙体材料项目</w:t>
      </w:r>
      <w:r w:rsidR="00204D4A" w:rsidRPr="001F7E11">
        <w:rPr>
          <w:rFonts w:ascii="Times New Roman" w:eastAsia="仿宋" w:hAnsi="Times New Roman" w:hint="eastAsia"/>
          <w:bCs/>
          <w:sz w:val="36"/>
          <w:szCs w:val="36"/>
          <w:u w:val="thick"/>
        </w:rPr>
        <w:t xml:space="preserve">       </w:t>
      </w:r>
      <w:r w:rsidR="00204D4A" w:rsidRPr="00405268">
        <w:rPr>
          <w:rFonts w:ascii="Times New Roman" w:eastAsia="仿宋" w:hAnsi="Times New Roman" w:hint="eastAsia"/>
          <w:bCs/>
          <w:sz w:val="36"/>
          <w:szCs w:val="36"/>
        </w:rPr>
        <w:t xml:space="preserve">  </w:t>
      </w:r>
      <w:r w:rsidR="00204D4A" w:rsidRPr="001F7E11">
        <w:rPr>
          <w:rFonts w:ascii="Times New Roman" w:eastAsia="仿宋" w:hAnsi="Times New Roman" w:hint="eastAsia"/>
          <w:bCs/>
          <w:sz w:val="36"/>
          <w:szCs w:val="36"/>
          <w:u w:val="thick"/>
        </w:rPr>
        <w:t xml:space="preserve">  </w:t>
      </w:r>
    </w:p>
    <w:p w:rsidR="00CE13C7" w:rsidRPr="001F7E11" w:rsidRDefault="009F6A60">
      <w:pPr>
        <w:widowControl w:val="0"/>
        <w:adjustRightInd w:val="0"/>
        <w:spacing w:beforeLines="100" w:before="342" w:line="360" w:lineRule="auto"/>
        <w:ind w:leftChars="329" w:left="2153" w:rightChars="440" w:right="924" w:hangingChars="406" w:hanging="1462"/>
        <w:jc w:val="both"/>
        <w:rPr>
          <w:rFonts w:ascii="Times New Roman" w:eastAsia="仿宋" w:hAnsi="Times New Roman"/>
          <w:bCs/>
          <w:sz w:val="36"/>
          <w:szCs w:val="36"/>
          <w:u w:val="thick"/>
        </w:rPr>
      </w:pPr>
      <w:r w:rsidRPr="001F7E11">
        <w:rPr>
          <w:rFonts w:ascii="Times New Roman" w:eastAsia="仿宋" w:hAnsi="Times New Roman"/>
          <w:sz w:val="36"/>
          <w:szCs w:val="36"/>
        </w:rPr>
        <w:t>建设单位：</w:t>
      </w:r>
      <w:r w:rsidR="00FC0BA5" w:rsidRPr="001F7E11">
        <w:rPr>
          <w:rFonts w:ascii="Times New Roman" w:eastAsia="仿宋" w:hAnsi="Times New Roman"/>
          <w:sz w:val="36"/>
          <w:szCs w:val="36"/>
          <w:u w:val="thick"/>
        </w:rPr>
        <w:t>扬州市福顺新型建筑材料有限公司</w:t>
      </w:r>
    </w:p>
    <w:p w:rsidR="00CE13C7" w:rsidRPr="001F7E11" w:rsidRDefault="009F6A60" w:rsidP="00405268">
      <w:pPr>
        <w:widowControl w:val="0"/>
        <w:adjustRightInd w:val="0"/>
        <w:spacing w:beforeLines="100" w:before="342" w:line="360" w:lineRule="auto"/>
        <w:ind w:rightChars="440" w:right="924" w:firstLineChars="200" w:firstLine="720"/>
        <w:rPr>
          <w:rFonts w:ascii="Times New Roman" w:eastAsia="仿宋" w:hAnsi="Times New Roman"/>
          <w:sz w:val="36"/>
          <w:szCs w:val="36"/>
          <w:u w:val="single"/>
        </w:rPr>
      </w:pPr>
      <w:r w:rsidRPr="001F7E11">
        <w:rPr>
          <w:rFonts w:ascii="Times New Roman" w:eastAsia="仿宋" w:hAnsi="Times New Roman"/>
          <w:sz w:val="36"/>
          <w:szCs w:val="36"/>
        </w:rPr>
        <w:t>编制日期：</w:t>
      </w:r>
      <w:r w:rsidR="00405268" w:rsidRPr="00405268">
        <w:rPr>
          <w:rFonts w:ascii="Times New Roman" w:eastAsia="仿宋" w:hAnsi="Times New Roman" w:hint="eastAsia"/>
          <w:b/>
          <w:sz w:val="36"/>
          <w:szCs w:val="36"/>
          <w:u w:val="single"/>
        </w:rPr>
        <w:t xml:space="preserve">         </w:t>
      </w:r>
      <w:r w:rsidRPr="001F7E11">
        <w:rPr>
          <w:rFonts w:ascii="Times New Roman" w:eastAsia="仿宋" w:hAnsi="Times New Roman"/>
          <w:sz w:val="36"/>
          <w:szCs w:val="36"/>
          <w:u w:val="thick"/>
        </w:rPr>
        <w:t>2021</w:t>
      </w:r>
      <w:r w:rsidRPr="001F7E11">
        <w:rPr>
          <w:rFonts w:ascii="Times New Roman" w:eastAsia="仿宋" w:hAnsi="Times New Roman"/>
          <w:sz w:val="36"/>
          <w:szCs w:val="36"/>
          <w:u w:val="thick"/>
        </w:rPr>
        <w:t>年</w:t>
      </w:r>
      <w:r w:rsidR="00FC0BA5" w:rsidRPr="001F7E11">
        <w:rPr>
          <w:rFonts w:ascii="Times New Roman" w:eastAsia="仿宋" w:hAnsi="Times New Roman"/>
          <w:sz w:val="36"/>
          <w:szCs w:val="36"/>
          <w:u w:val="thick"/>
        </w:rPr>
        <w:t>12</w:t>
      </w:r>
      <w:r w:rsidRPr="001F7E11">
        <w:rPr>
          <w:rFonts w:ascii="Times New Roman" w:eastAsia="仿宋" w:hAnsi="Times New Roman"/>
          <w:sz w:val="36"/>
          <w:szCs w:val="36"/>
          <w:u w:val="thick"/>
        </w:rPr>
        <w:t>月</w:t>
      </w:r>
      <w:r w:rsidR="00405268">
        <w:rPr>
          <w:rFonts w:ascii="Times New Roman" w:eastAsia="仿宋" w:hAnsi="Times New Roman" w:hint="eastAsia"/>
          <w:sz w:val="36"/>
          <w:szCs w:val="36"/>
          <w:u w:val="thick"/>
        </w:rPr>
        <w:t xml:space="preserve"> </w:t>
      </w:r>
      <w:r w:rsidR="00405268">
        <w:rPr>
          <w:rFonts w:ascii="Times New Roman" w:eastAsia="仿宋" w:hAnsi="Times New Roman"/>
          <w:sz w:val="36"/>
          <w:szCs w:val="36"/>
          <w:u w:val="thick"/>
        </w:rPr>
        <w:t xml:space="preserve">        </w:t>
      </w:r>
    </w:p>
    <w:p w:rsidR="00CE13C7" w:rsidRPr="001F7E11" w:rsidRDefault="00CE13C7">
      <w:pPr>
        <w:widowControl w:val="0"/>
        <w:adjustRightInd w:val="0"/>
        <w:snapToGrid w:val="0"/>
        <w:spacing w:line="288" w:lineRule="auto"/>
        <w:jc w:val="center"/>
        <w:rPr>
          <w:rFonts w:ascii="Times New Roman" w:eastAsia="仿宋" w:hAnsi="Times New Roman"/>
          <w:sz w:val="36"/>
          <w:szCs w:val="36"/>
          <w:u w:val="single"/>
        </w:rPr>
      </w:pPr>
      <w:bookmarkStart w:id="0" w:name="_Hlk57884087"/>
    </w:p>
    <w:p w:rsidR="00CE13C7" w:rsidRPr="001F7E11" w:rsidRDefault="00CE13C7">
      <w:pPr>
        <w:widowControl w:val="0"/>
        <w:adjustRightInd w:val="0"/>
        <w:snapToGrid w:val="0"/>
        <w:spacing w:line="288" w:lineRule="auto"/>
        <w:jc w:val="center"/>
        <w:rPr>
          <w:rFonts w:ascii="Times New Roman" w:eastAsia="仿宋" w:hAnsi="Times New Roman"/>
          <w:sz w:val="36"/>
          <w:szCs w:val="36"/>
        </w:rPr>
      </w:pPr>
    </w:p>
    <w:p w:rsidR="00CE13C7" w:rsidRPr="001F7E11" w:rsidRDefault="00CE13C7">
      <w:pPr>
        <w:widowControl w:val="0"/>
        <w:adjustRightInd w:val="0"/>
        <w:snapToGrid w:val="0"/>
        <w:spacing w:line="288" w:lineRule="auto"/>
        <w:jc w:val="center"/>
        <w:rPr>
          <w:rFonts w:ascii="Times New Roman" w:eastAsia="仿宋" w:hAnsi="Times New Roman"/>
          <w:sz w:val="36"/>
          <w:szCs w:val="36"/>
        </w:rPr>
      </w:pPr>
    </w:p>
    <w:p w:rsidR="00CE13C7" w:rsidRPr="001F7E11" w:rsidRDefault="00CE13C7">
      <w:pPr>
        <w:widowControl w:val="0"/>
        <w:adjustRightInd w:val="0"/>
        <w:snapToGrid w:val="0"/>
        <w:spacing w:line="288" w:lineRule="auto"/>
        <w:jc w:val="center"/>
        <w:rPr>
          <w:rFonts w:ascii="Times New Roman" w:eastAsia="仿宋" w:hAnsi="Times New Roman"/>
          <w:sz w:val="36"/>
          <w:szCs w:val="36"/>
        </w:rPr>
      </w:pPr>
    </w:p>
    <w:p w:rsidR="00CE13C7" w:rsidRPr="001F7E11" w:rsidRDefault="00CE13C7">
      <w:pPr>
        <w:widowControl w:val="0"/>
        <w:adjustRightInd w:val="0"/>
        <w:snapToGrid w:val="0"/>
        <w:spacing w:line="288" w:lineRule="auto"/>
        <w:jc w:val="center"/>
        <w:rPr>
          <w:rFonts w:ascii="Times New Roman" w:eastAsia="仿宋" w:hAnsi="Times New Roman"/>
          <w:sz w:val="36"/>
          <w:szCs w:val="36"/>
        </w:rPr>
      </w:pPr>
    </w:p>
    <w:p w:rsidR="00CE13C7" w:rsidRPr="001F7E11" w:rsidRDefault="00CE13C7">
      <w:pPr>
        <w:widowControl w:val="0"/>
        <w:adjustRightInd w:val="0"/>
        <w:snapToGrid w:val="0"/>
        <w:spacing w:line="288" w:lineRule="auto"/>
        <w:jc w:val="center"/>
        <w:rPr>
          <w:rFonts w:ascii="Times New Roman" w:eastAsia="仿宋" w:hAnsi="Times New Roman"/>
          <w:sz w:val="36"/>
          <w:szCs w:val="36"/>
        </w:rPr>
      </w:pPr>
    </w:p>
    <w:p w:rsidR="00CE13C7" w:rsidRPr="001F7E11" w:rsidRDefault="00CE13C7">
      <w:pPr>
        <w:widowControl w:val="0"/>
        <w:adjustRightInd w:val="0"/>
        <w:snapToGrid w:val="0"/>
        <w:spacing w:line="288" w:lineRule="auto"/>
        <w:jc w:val="center"/>
        <w:rPr>
          <w:rFonts w:ascii="Times New Roman" w:eastAsia="仿宋" w:hAnsi="Times New Roman"/>
          <w:sz w:val="36"/>
          <w:szCs w:val="36"/>
        </w:rPr>
      </w:pPr>
    </w:p>
    <w:bookmarkEnd w:id="0"/>
    <w:p w:rsidR="00CE13C7" w:rsidRPr="001F7E11" w:rsidRDefault="009F6A60">
      <w:pPr>
        <w:widowControl w:val="0"/>
        <w:tabs>
          <w:tab w:val="left" w:pos="4140"/>
        </w:tabs>
        <w:spacing w:line="520" w:lineRule="exact"/>
        <w:jc w:val="center"/>
        <w:rPr>
          <w:rFonts w:ascii="Times New Roman" w:eastAsia="仿宋" w:hAnsi="Times New Roman"/>
          <w:snapToGrid w:val="0"/>
          <w:szCs w:val="24"/>
        </w:rPr>
      </w:pPr>
      <w:r w:rsidRPr="001F7E11">
        <w:rPr>
          <w:rFonts w:ascii="Times New Roman" w:eastAsia="仿宋" w:hAnsi="Times New Roman"/>
          <w:sz w:val="36"/>
          <w:szCs w:val="36"/>
        </w:rPr>
        <w:t>中华人民共和国生态环境部制</w:t>
      </w:r>
    </w:p>
    <w:p w:rsidR="00CE13C7" w:rsidRPr="001F7E11" w:rsidRDefault="00CE13C7">
      <w:pPr>
        <w:jc w:val="center"/>
        <w:rPr>
          <w:rFonts w:ascii="Times New Roman" w:eastAsia="仿宋" w:hAnsi="Times New Roman"/>
          <w:b/>
          <w:snapToGrid w:val="0"/>
          <w:sz w:val="32"/>
          <w:szCs w:val="32"/>
        </w:rPr>
        <w:sectPr w:rsidR="00CE13C7" w:rsidRPr="001F7E11">
          <w:headerReference w:type="default" r:id="rId9"/>
          <w:footerReference w:type="even" r:id="rId10"/>
          <w:footerReference w:type="default" r:id="rId11"/>
          <w:pgSz w:w="11906" w:h="16838"/>
          <w:pgMar w:top="1418" w:right="1418" w:bottom="1418" w:left="1418" w:header="851" w:footer="992" w:gutter="0"/>
          <w:cols w:space="720"/>
          <w:docGrid w:type="lines" w:linePitch="342"/>
        </w:sectPr>
      </w:pPr>
    </w:p>
    <w:p w:rsidR="00CE13C7" w:rsidRPr="001F7E11" w:rsidRDefault="009F6A60" w:rsidP="007548E6">
      <w:pPr>
        <w:pStyle w:val="affff0"/>
        <w:keepNext/>
        <w:keepLines/>
        <w:pageBreakBefore/>
        <w:numPr>
          <w:ilvl w:val="0"/>
          <w:numId w:val="12"/>
        </w:numPr>
        <w:snapToGrid w:val="0"/>
        <w:ind w:firstLineChars="0"/>
        <w:outlineLvl w:val="0"/>
        <w:rPr>
          <w:rFonts w:ascii="Times New Roman" w:eastAsia="仿宋" w:hAnsi="Times New Roman"/>
          <w:b/>
          <w:bCs/>
        </w:rPr>
      </w:pPr>
      <w:r w:rsidRPr="001F7E11">
        <w:rPr>
          <w:rFonts w:ascii="Times New Roman" w:eastAsia="仿宋" w:hAnsi="Times New Roman"/>
          <w:b/>
          <w:bCs/>
          <w:snapToGrid w:val="0"/>
          <w:sz w:val="32"/>
          <w:szCs w:val="32"/>
        </w:rPr>
        <w:lastRenderedPageBreak/>
        <w:t>建设项目基本情况</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83"/>
        <w:gridCol w:w="1418"/>
        <w:gridCol w:w="1594"/>
        <w:gridCol w:w="2142"/>
        <w:gridCol w:w="3364"/>
      </w:tblGrid>
      <w:tr w:rsidR="00CE13C7" w:rsidRPr="001F7E11" w:rsidTr="00BA0B65">
        <w:trPr>
          <w:jc w:val="center"/>
        </w:trPr>
        <w:tc>
          <w:tcPr>
            <w:tcW w:w="1099" w:type="pct"/>
            <w:gridSpan w:val="2"/>
            <w:tcMar>
              <w:top w:w="16" w:type="dxa"/>
              <w:left w:w="16" w:type="dxa"/>
              <w:right w:w="16" w:type="dxa"/>
            </w:tcMar>
            <w:vAlign w:val="center"/>
          </w:tcPr>
          <w:p w:rsidR="00CE13C7" w:rsidRPr="001F7E11" w:rsidRDefault="009F6A60">
            <w:pPr>
              <w:widowControl w:val="0"/>
              <w:spacing w:line="360" w:lineRule="auto"/>
              <w:jc w:val="center"/>
              <w:rPr>
                <w:rFonts w:ascii="Times New Roman" w:eastAsia="仿宋" w:hAnsi="Times New Roman"/>
                <w:b/>
                <w:bCs/>
                <w:sz w:val="24"/>
                <w:szCs w:val="24"/>
              </w:rPr>
            </w:pPr>
            <w:r w:rsidRPr="001F7E11">
              <w:rPr>
                <w:rFonts w:ascii="Times New Roman" w:eastAsia="仿宋" w:hAnsi="Times New Roman"/>
                <w:b/>
                <w:bCs/>
                <w:sz w:val="24"/>
                <w:szCs w:val="24"/>
              </w:rPr>
              <w:t>建设项目名称</w:t>
            </w:r>
          </w:p>
        </w:tc>
        <w:tc>
          <w:tcPr>
            <w:tcW w:w="3901" w:type="pct"/>
            <w:gridSpan w:val="3"/>
            <w:vAlign w:val="center"/>
          </w:tcPr>
          <w:p w:rsidR="00CE13C7" w:rsidRPr="001F7E11" w:rsidRDefault="00FC0BA5">
            <w:pPr>
              <w:widowControl w:val="0"/>
              <w:spacing w:line="360" w:lineRule="auto"/>
              <w:jc w:val="center"/>
              <w:rPr>
                <w:rFonts w:ascii="Times New Roman" w:eastAsia="仿宋" w:hAnsi="Times New Roman"/>
                <w:sz w:val="24"/>
                <w:szCs w:val="24"/>
              </w:rPr>
            </w:pPr>
            <w:r w:rsidRPr="001F7E11">
              <w:rPr>
                <w:rFonts w:ascii="Times New Roman" w:eastAsia="仿宋" w:hAnsi="Times New Roman"/>
                <w:sz w:val="24"/>
              </w:rPr>
              <w:t>扬州市福顺新型建筑材料有限公司</w:t>
            </w:r>
          </w:p>
        </w:tc>
      </w:tr>
      <w:tr w:rsidR="00CE13C7" w:rsidRPr="001F7E11" w:rsidTr="00BA0B65">
        <w:trPr>
          <w:jc w:val="center"/>
        </w:trPr>
        <w:tc>
          <w:tcPr>
            <w:tcW w:w="1099" w:type="pct"/>
            <w:gridSpan w:val="2"/>
            <w:tcMar>
              <w:top w:w="16" w:type="dxa"/>
              <w:left w:w="16" w:type="dxa"/>
              <w:right w:w="16" w:type="dxa"/>
            </w:tcMar>
            <w:vAlign w:val="center"/>
          </w:tcPr>
          <w:p w:rsidR="00CE13C7" w:rsidRPr="001F7E11" w:rsidRDefault="009F6A60">
            <w:pPr>
              <w:widowControl w:val="0"/>
              <w:spacing w:line="360" w:lineRule="auto"/>
              <w:jc w:val="center"/>
              <w:rPr>
                <w:rFonts w:ascii="Times New Roman" w:eastAsia="仿宋" w:hAnsi="Times New Roman"/>
                <w:b/>
                <w:bCs/>
                <w:sz w:val="24"/>
                <w:szCs w:val="24"/>
              </w:rPr>
            </w:pPr>
            <w:r w:rsidRPr="001F7E11">
              <w:rPr>
                <w:rFonts w:ascii="Times New Roman" w:eastAsia="仿宋" w:hAnsi="Times New Roman"/>
                <w:b/>
                <w:bCs/>
                <w:sz w:val="24"/>
                <w:szCs w:val="24"/>
              </w:rPr>
              <w:t>项目代码</w:t>
            </w:r>
          </w:p>
        </w:tc>
        <w:tc>
          <w:tcPr>
            <w:tcW w:w="3901" w:type="pct"/>
            <w:gridSpan w:val="3"/>
            <w:vAlign w:val="center"/>
          </w:tcPr>
          <w:p w:rsidR="00CE13C7" w:rsidRPr="001F7E11" w:rsidRDefault="00FC0BA5">
            <w:pPr>
              <w:widowControl w:val="0"/>
              <w:spacing w:line="360" w:lineRule="auto"/>
              <w:jc w:val="center"/>
              <w:rPr>
                <w:rFonts w:ascii="Times New Roman" w:eastAsia="仿宋" w:hAnsi="Times New Roman"/>
                <w:sz w:val="24"/>
                <w:szCs w:val="24"/>
              </w:rPr>
            </w:pPr>
            <w:r w:rsidRPr="001F7E11">
              <w:rPr>
                <w:rFonts w:ascii="Times New Roman" w:eastAsia="仿宋" w:hAnsi="Times New Roman"/>
                <w:sz w:val="24"/>
              </w:rPr>
              <w:t>2109-321084-89-01-840432</w:t>
            </w:r>
          </w:p>
        </w:tc>
      </w:tr>
      <w:tr w:rsidR="00CE13C7" w:rsidRPr="001F7E11" w:rsidTr="00BA0B65">
        <w:trPr>
          <w:jc w:val="center"/>
        </w:trPr>
        <w:tc>
          <w:tcPr>
            <w:tcW w:w="1099" w:type="pct"/>
            <w:gridSpan w:val="2"/>
            <w:tcMar>
              <w:top w:w="16" w:type="dxa"/>
              <w:left w:w="16" w:type="dxa"/>
              <w:right w:w="16" w:type="dxa"/>
            </w:tcMar>
            <w:vAlign w:val="center"/>
          </w:tcPr>
          <w:p w:rsidR="00CE13C7" w:rsidRPr="001F7E11" w:rsidRDefault="009F6A60">
            <w:pPr>
              <w:widowControl w:val="0"/>
              <w:spacing w:line="360" w:lineRule="auto"/>
              <w:jc w:val="center"/>
              <w:rPr>
                <w:rFonts w:ascii="Times New Roman" w:eastAsia="仿宋" w:hAnsi="Times New Roman"/>
                <w:b/>
                <w:bCs/>
                <w:sz w:val="24"/>
                <w:szCs w:val="24"/>
              </w:rPr>
            </w:pPr>
            <w:r w:rsidRPr="001F7E11">
              <w:rPr>
                <w:rFonts w:ascii="Times New Roman" w:eastAsia="仿宋" w:hAnsi="Times New Roman"/>
                <w:b/>
                <w:bCs/>
                <w:sz w:val="24"/>
                <w:szCs w:val="24"/>
              </w:rPr>
              <w:t>建设单位联系人</w:t>
            </w:r>
          </w:p>
        </w:tc>
        <w:tc>
          <w:tcPr>
            <w:tcW w:w="876" w:type="pct"/>
            <w:vAlign w:val="center"/>
          </w:tcPr>
          <w:p w:rsidR="00CE13C7" w:rsidRPr="001F7E11" w:rsidRDefault="00FC0BA5">
            <w:pPr>
              <w:widowControl w:val="0"/>
              <w:spacing w:line="360" w:lineRule="auto"/>
              <w:jc w:val="center"/>
              <w:rPr>
                <w:rFonts w:ascii="Times New Roman" w:eastAsia="仿宋" w:hAnsi="Times New Roman"/>
                <w:sz w:val="24"/>
                <w:szCs w:val="24"/>
              </w:rPr>
            </w:pPr>
            <w:r w:rsidRPr="001F7E11">
              <w:rPr>
                <w:rFonts w:ascii="Times New Roman" w:eastAsia="仿宋" w:hAnsi="Times New Roman"/>
                <w:sz w:val="24"/>
              </w:rPr>
              <w:t>秦长梅</w:t>
            </w:r>
          </w:p>
        </w:tc>
        <w:tc>
          <w:tcPr>
            <w:tcW w:w="1177" w:type="pct"/>
            <w:vAlign w:val="center"/>
          </w:tcPr>
          <w:p w:rsidR="00CE13C7" w:rsidRPr="001F7E11" w:rsidRDefault="009F6A60">
            <w:pPr>
              <w:widowControl w:val="0"/>
              <w:spacing w:line="360" w:lineRule="auto"/>
              <w:jc w:val="center"/>
              <w:rPr>
                <w:rFonts w:ascii="Times New Roman" w:eastAsia="仿宋" w:hAnsi="Times New Roman"/>
                <w:b/>
                <w:bCs/>
                <w:sz w:val="24"/>
                <w:szCs w:val="24"/>
              </w:rPr>
            </w:pPr>
            <w:r w:rsidRPr="001F7E11">
              <w:rPr>
                <w:rFonts w:ascii="Times New Roman" w:eastAsia="仿宋" w:hAnsi="Times New Roman"/>
                <w:b/>
                <w:bCs/>
                <w:sz w:val="24"/>
                <w:szCs w:val="24"/>
              </w:rPr>
              <w:t>联系方式</w:t>
            </w:r>
          </w:p>
        </w:tc>
        <w:tc>
          <w:tcPr>
            <w:tcW w:w="1848" w:type="pct"/>
            <w:vAlign w:val="center"/>
          </w:tcPr>
          <w:p w:rsidR="00CE13C7" w:rsidRPr="001F7E11" w:rsidRDefault="00FC0BA5">
            <w:pPr>
              <w:widowControl w:val="0"/>
              <w:spacing w:line="360" w:lineRule="auto"/>
              <w:jc w:val="center"/>
              <w:rPr>
                <w:rFonts w:ascii="Times New Roman" w:eastAsia="仿宋" w:hAnsi="Times New Roman"/>
                <w:sz w:val="24"/>
                <w:szCs w:val="24"/>
              </w:rPr>
            </w:pPr>
            <w:r w:rsidRPr="001F7E11">
              <w:rPr>
                <w:rFonts w:ascii="Times New Roman" w:eastAsia="仿宋" w:hAnsi="Times New Roman"/>
                <w:sz w:val="24"/>
              </w:rPr>
              <w:t>18952542030</w:t>
            </w:r>
          </w:p>
        </w:tc>
      </w:tr>
      <w:tr w:rsidR="00CE13C7" w:rsidRPr="001F7E11" w:rsidTr="00BA0B65">
        <w:trPr>
          <w:jc w:val="center"/>
        </w:trPr>
        <w:tc>
          <w:tcPr>
            <w:tcW w:w="1099" w:type="pct"/>
            <w:gridSpan w:val="2"/>
            <w:tcMar>
              <w:top w:w="16" w:type="dxa"/>
              <w:left w:w="16" w:type="dxa"/>
              <w:right w:w="16" w:type="dxa"/>
            </w:tcMar>
            <w:vAlign w:val="center"/>
          </w:tcPr>
          <w:p w:rsidR="00CE13C7" w:rsidRPr="001F7E11" w:rsidRDefault="009F6A60">
            <w:pPr>
              <w:widowControl w:val="0"/>
              <w:spacing w:line="360" w:lineRule="auto"/>
              <w:jc w:val="center"/>
              <w:rPr>
                <w:rFonts w:ascii="Times New Roman" w:eastAsia="仿宋" w:hAnsi="Times New Roman"/>
                <w:b/>
                <w:bCs/>
                <w:sz w:val="24"/>
                <w:szCs w:val="24"/>
              </w:rPr>
            </w:pPr>
            <w:r w:rsidRPr="001F7E11">
              <w:rPr>
                <w:rFonts w:ascii="Times New Roman" w:eastAsia="仿宋" w:hAnsi="Times New Roman"/>
                <w:b/>
                <w:bCs/>
                <w:sz w:val="24"/>
                <w:szCs w:val="24"/>
              </w:rPr>
              <w:t>建设地点</w:t>
            </w:r>
          </w:p>
        </w:tc>
        <w:tc>
          <w:tcPr>
            <w:tcW w:w="3901" w:type="pct"/>
            <w:gridSpan w:val="3"/>
            <w:vAlign w:val="center"/>
          </w:tcPr>
          <w:p w:rsidR="00CE13C7" w:rsidRPr="001F7E11" w:rsidRDefault="00FC0BA5">
            <w:pPr>
              <w:widowControl w:val="0"/>
              <w:spacing w:line="360" w:lineRule="auto"/>
              <w:jc w:val="center"/>
              <w:rPr>
                <w:rFonts w:ascii="Times New Roman" w:eastAsia="仿宋" w:hAnsi="Times New Roman"/>
                <w:sz w:val="24"/>
                <w:szCs w:val="24"/>
              </w:rPr>
            </w:pPr>
            <w:r w:rsidRPr="001F7E11">
              <w:rPr>
                <w:rFonts w:ascii="Times New Roman" w:eastAsia="仿宋" w:hAnsi="Times New Roman"/>
                <w:sz w:val="24"/>
              </w:rPr>
              <w:t>高邮市甘垛镇横铁村五组</w:t>
            </w:r>
          </w:p>
        </w:tc>
      </w:tr>
      <w:tr w:rsidR="00CE13C7" w:rsidRPr="001F7E11" w:rsidTr="00BA0B65">
        <w:trPr>
          <w:jc w:val="center"/>
        </w:trPr>
        <w:tc>
          <w:tcPr>
            <w:tcW w:w="1099" w:type="pct"/>
            <w:gridSpan w:val="2"/>
            <w:tcMar>
              <w:top w:w="16" w:type="dxa"/>
              <w:left w:w="16" w:type="dxa"/>
              <w:right w:w="16" w:type="dxa"/>
            </w:tcMar>
            <w:vAlign w:val="center"/>
          </w:tcPr>
          <w:p w:rsidR="00CE13C7" w:rsidRPr="001F7E11" w:rsidRDefault="009F6A60">
            <w:pPr>
              <w:widowControl w:val="0"/>
              <w:spacing w:line="360" w:lineRule="auto"/>
              <w:jc w:val="center"/>
              <w:rPr>
                <w:rFonts w:ascii="Times New Roman" w:eastAsia="仿宋" w:hAnsi="Times New Roman"/>
                <w:b/>
                <w:bCs/>
                <w:sz w:val="24"/>
                <w:szCs w:val="24"/>
              </w:rPr>
            </w:pPr>
            <w:r w:rsidRPr="001F7E11">
              <w:rPr>
                <w:rFonts w:ascii="Times New Roman" w:eastAsia="仿宋" w:hAnsi="Times New Roman"/>
                <w:b/>
                <w:bCs/>
                <w:sz w:val="24"/>
                <w:szCs w:val="24"/>
              </w:rPr>
              <w:t>地理坐标</w:t>
            </w:r>
          </w:p>
        </w:tc>
        <w:tc>
          <w:tcPr>
            <w:tcW w:w="3901" w:type="pct"/>
            <w:gridSpan w:val="3"/>
            <w:vAlign w:val="center"/>
          </w:tcPr>
          <w:p w:rsidR="00CE13C7" w:rsidRPr="001F7E11" w:rsidRDefault="009F6A60" w:rsidP="00FC0BA5">
            <w:pPr>
              <w:widowControl w:val="0"/>
              <w:spacing w:line="360" w:lineRule="auto"/>
              <w:jc w:val="center"/>
              <w:rPr>
                <w:rFonts w:ascii="Times New Roman" w:eastAsia="仿宋" w:hAnsi="Times New Roman"/>
                <w:sz w:val="24"/>
                <w:szCs w:val="24"/>
              </w:rPr>
            </w:pPr>
            <w:r w:rsidRPr="001F7E11">
              <w:rPr>
                <w:rFonts w:ascii="Times New Roman" w:eastAsia="仿宋" w:hAnsi="Times New Roman"/>
                <w:sz w:val="24"/>
                <w:szCs w:val="20"/>
              </w:rPr>
              <w:t>东经</w:t>
            </w:r>
            <w:r w:rsidR="00FC0BA5" w:rsidRPr="001F7E11">
              <w:rPr>
                <w:rFonts w:ascii="Times New Roman" w:eastAsia="仿宋" w:hAnsi="Times New Roman"/>
                <w:sz w:val="24"/>
                <w:szCs w:val="20"/>
              </w:rPr>
              <w:t>119.73639°</w:t>
            </w:r>
            <w:r w:rsidRPr="001F7E11">
              <w:rPr>
                <w:rFonts w:ascii="Times New Roman" w:eastAsia="仿宋" w:hAnsi="Times New Roman"/>
                <w:sz w:val="24"/>
                <w:szCs w:val="20"/>
              </w:rPr>
              <w:t>，北纬</w:t>
            </w:r>
            <w:r w:rsidR="00FC0BA5" w:rsidRPr="001F7E11">
              <w:rPr>
                <w:rFonts w:ascii="Times New Roman" w:eastAsia="仿宋" w:hAnsi="Times New Roman"/>
                <w:sz w:val="24"/>
                <w:szCs w:val="20"/>
              </w:rPr>
              <w:t>32.88288</w:t>
            </w:r>
            <w:r w:rsidRPr="001F7E11">
              <w:rPr>
                <w:rFonts w:ascii="Times New Roman" w:eastAsia="仿宋" w:hAnsi="Times New Roman"/>
                <w:sz w:val="24"/>
                <w:szCs w:val="20"/>
              </w:rPr>
              <w:t>°</w:t>
            </w:r>
          </w:p>
        </w:tc>
      </w:tr>
      <w:tr w:rsidR="00CE13C7" w:rsidRPr="001F7E11" w:rsidTr="00BA0B65">
        <w:trPr>
          <w:jc w:val="center"/>
        </w:trPr>
        <w:tc>
          <w:tcPr>
            <w:tcW w:w="1099" w:type="pct"/>
            <w:gridSpan w:val="2"/>
            <w:tcMar>
              <w:top w:w="16" w:type="dxa"/>
              <w:left w:w="16" w:type="dxa"/>
              <w:right w:w="16" w:type="dxa"/>
            </w:tcMar>
            <w:vAlign w:val="center"/>
          </w:tcPr>
          <w:p w:rsidR="00CE13C7" w:rsidRPr="001F7E11" w:rsidRDefault="009F6A60">
            <w:pPr>
              <w:widowControl w:val="0"/>
              <w:jc w:val="center"/>
              <w:rPr>
                <w:rFonts w:ascii="Times New Roman" w:eastAsia="仿宋" w:hAnsi="Times New Roman"/>
                <w:b/>
                <w:bCs/>
                <w:sz w:val="24"/>
                <w:szCs w:val="24"/>
              </w:rPr>
            </w:pPr>
            <w:r w:rsidRPr="001F7E11">
              <w:rPr>
                <w:rFonts w:ascii="Times New Roman" w:eastAsia="仿宋" w:hAnsi="Times New Roman"/>
                <w:b/>
                <w:bCs/>
                <w:sz w:val="24"/>
                <w:szCs w:val="24"/>
              </w:rPr>
              <w:t>国民经济</w:t>
            </w:r>
          </w:p>
          <w:p w:rsidR="00CE13C7" w:rsidRPr="001F7E11" w:rsidRDefault="009F6A60">
            <w:pPr>
              <w:widowControl w:val="0"/>
              <w:jc w:val="center"/>
              <w:rPr>
                <w:rFonts w:ascii="Times New Roman" w:eastAsia="仿宋" w:hAnsi="Times New Roman"/>
                <w:b/>
                <w:bCs/>
                <w:sz w:val="24"/>
                <w:szCs w:val="24"/>
              </w:rPr>
            </w:pPr>
            <w:r w:rsidRPr="001F7E11">
              <w:rPr>
                <w:rFonts w:ascii="Times New Roman" w:eastAsia="仿宋" w:hAnsi="Times New Roman"/>
                <w:b/>
                <w:bCs/>
                <w:sz w:val="24"/>
                <w:szCs w:val="24"/>
              </w:rPr>
              <w:t>行业类别</w:t>
            </w:r>
          </w:p>
        </w:tc>
        <w:tc>
          <w:tcPr>
            <w:tcW w:w="876" w:type="pct"/>
            <w:vAlign w:val="center"/>
          </w:tcPr>
          <w:p w:rsidR="00CE13C7" w:rsidRPr="001F7E11" w:rsidRDefault="009F6A60">
            <w:pPr>
              <w:widowControl w:val="0"/>
              <w:jc w:val="center"/>
              <w:rPr>
                <w:rFonts w:ascii="Times New Roman" w:eastAsia="仿宋" w:hAnsi="Times New Roman"/>
                <w:sz w:val="24"/>
                <w:szCs w:val="24"/>
              </w:rPr>
            </w:pPr>
            <w:r w:rsidRPr="001F7E11">
              <w:rPr>
                <w:rFonts w:ascii="Times New Roman" w:eastAsia="仿宋" w:hAnsi="Times New Roman"/>
                <w:sz w:val="24"/>
              </w:rPr>
              <w:t>C3031</w:t>
            </w:r>
            <w:r w:rsidRPr="001F7E11">
              <w:rPr>
                <w:rFonts w:ascii="Times New Roman" w:eastAsia="仿宋" w:hAnsi="Times New Roman"/>
                <w:sz w:val="24"/>
              </w:rPr>
              <w:t>粘土砖瓦及建筑砌块制造</w:t>
            </w:r>
          </w:p>
        </w:tc>
        <w:tc>
          <w:tcPr>
            <w:tcW w:w="1177" w:type="pct"/>
            <w:vAlign w:val="center"/>
          </w:tcPr>
          <w:p w:rsidR="00CE13C7" w:rsidRPr="001F7E11" w:rsidRDefault="009F6A60">
            <w:pPr>
              <w:widowControl w:val="0"/>
              <w:jc w:val="center"/>
              <w:rPr>
                <w:rFonts w:ascii="Times New Roman" w:eastAsia="仿宋" w:hAnsi="Times New Roman"/>
                <w:b/>
                <w:bCs/>
                <w:sz w:val="24"/>
                <w:szCs w:val="24"/>
              </w:rPr>
            </w:pPr>
            <w:bookmarkStart w:id="1" w:name="_Hlk49843745"/>
            <w:r w:rsidRPr="001F7E11">
              <w:rPr>
                <w:rFonts w:ascii="Times New Roman" w:eastAsia="仿宋" w:hAnsi="Times New Roman"/>
                <w:b/>
                <w:bCs/>
                <w:sz w:val="24"/>
                <w:szCs w:val="24"/>
              </w:rPr>
              <w:t>建设项目</w:t>
            </w:r>
          </w:p>
          <w:p w:rsidR="00CE13C7" w:rsidRPr="001F7E11" w:rsidRDefault="009F6A60">
            <w:pPr>
              <w:widowControl w:val="0"/>
              <w:jc w:val="center"/>
              <w:rPr>
                <w:rFonts w:ascii="Times New Roman" w:eastAsia="仿宋" w:hAnsi="Times New Roman"/>
                <w:b/>
                <w:bCs/>
                <w:sz w:val="24"/>
                <w:szCs w:val="24"/>
              </w:rPr>
            </w:pPr>
            <w:r w:rsidRPr="001F7E11">
              <w:rPr>
                <w:rFonts w:ascii="Times New Roman" w:eastAsia="仿宋" w:hAnsi="Times New Roman"/>
                <w:b/>
                <w:bCs/>
                <w:sz w:val="24"/>
                <w:szCs w:val="24"/>
              </w:rPr>
              <w:t>行业类别</w:t>
            </w:r>
            <w:bookmarkEnd w:id="1"/>
          </w:p>
        </w:tc>
        <w:tc>
          <w:tcPr>
            <w:tcW w:w="1848" w:type="pct"/>
            <w:vAlign w:val="center"/>
          </w:tcPr>
          <w:p w:rsidR="00CE13C7" w:rsidRPr="001F7E11" w:rsidRDefault="009F6A60">
            <w:pPr>
              <w:widowControl w:val="0"/>
              <w:jc w:val="both"/>
              <w:rPr>
                <w:rFonts w:ascii="Times New Roman" w:eastAsia="仿宋" w:hAnsi="Times New Roman"/>
                <w:sz w:val="24"/>
                <w:szCs w:val="24"/>
              </w:rPr>
            </w:pPr>
            <w:r w:rsidRPr="001F7E11">
              <w:rPr>
                <w:rFonts w:ascii="Times New Roman" w:eastAsia="仿宋" w:hAnsi="Times New Roman"/>
                <w:sz w:val="24"/>
              </w:rPr>
              <w:t>二十七、非金属矿物制品业</w:t>
            </w:r>
            <w:r w:rsidRPr="001F7E11">
              <w:rPr>
                <w:rFonts w:ascii="Times New Roman" w:eastAsia="仿宋" w:hAnsi="Times New Roman"/>
                <w:sz w:val="24"/>
              </w:rPr>
              <w:t>56</w:t>
            </w:r>
            <w:r w:rsidRPr="001F7E11">
              <w:rPr>
                <w:rFonts w:ascii="Times New Roman" w:eastAsia="仿宋" w:hAnsi="Times New Roman"/>
                <w:sz w:val="24"/>
              </w:rPr>
              <w:t>砖瓦、石材等建筑材料制造粘土砖瓦及建筑砌块制造</w:t>
            </w:r>
          </w:p>
        </w:tc>
      </w:tr>
      <w:tr w:rsidR="00CE13C7" w:rsidRPr="001F7E11" w:rsidTr="00BA0B65">
        <w:trPr>
          <w:jc w:val="center"/>
        </w:trPr>
        <w:tc>
          <w:tcPr>
            <w:tcW w:w="1099" w:type="pct"/>
            <w:gridSpan w:val="2"/>
            <w:tcMar>
              <w:top w:w="16" w:type="dxa"/>
              <w:left w:w="16" w:type="dxa"/>
              <w:right w:w="16" w:type="dxa"/>
            </w:tcMar>
            <w:vAlign w:val="center"/>
          </w:tcPr>
          <w:p w:rsidR="00CE13C7" w:rsidRPr="001F7E11" w:rsidRDefault="009F6A60">
            <w:pPr>
              <w:widowControl w:val="0"/>
              <w:spacing w:line="360" w:lineRule="auto"/>
              <w:jc w:val="center"/>
              <w:rPr>
                <w:rFonts w:ascii="Times New Roman" w:eastAsia="仿宋" w:hAnsi="Times New Roman"/>
                <w:b/>
                <w:bCs/>
                <w:sz w:val="24"/>
                <w:szCs w:val="24"/>
              </w:rPr>
            </w:pPr>
            <w:r w:rsidRPr="001F7E11">
              <w:rPr>
                <w:rFonts w:ascii="Times New Roman" w:eastAsia="仿宋" w:hAnsi="Times New Roman"/>
                <w:b/>
                <w:bCs/>
                <w:sz w:val="24"/>
                <w:szCs w:val="24"/>
              </w:rPr>
              <w:t>建设性质</w:t>
            </w:r>
          </w:p>
        </w:tc>
        <w:tc>
          <w:tcPr>
            <w:tcW w:w="876" w:type="pct"/>
            <w:vAlign w:val="center"/>
          </w:tcPr>
          <w:p w:rsidR="00CE13C7" w:rsidRPr="001F7E11" w:rsidRDefault="00FC0BA5">
            <w:pPr>
              <w:widowControl w:val="0"/>
              <w:rPr>
                <w:rFonts w:ascii="Times New Roman" w:eastAsia="仿宋" w:hAnsi="Times New Roman"/>
                <w:sz w:val="24"/>
                <w:szCs w:val="24"/>
              </w:rPr>
            </w:pPr>
            <w:r w:rsidRPr="001F7E11">
              <w:rPr>
                <w:rFonts w:ascii="Times New Roman" w:eastAsia="仿宋" w:hAnsi="Times New Roman"/>
                <w:sz w:val="24"/>
                <w:szCs w:val="24"/>
              </w:rPr>
              <w:t>■</w:t>
            </w:r>
            <w:r w:rsidR="009F6A60" w:rsidRPr="001F7E11">
              <w:rPr>
                <w:rFonts w:ascii="Times New Roman" w:eastAsia="仿宋" w:hAnsi="Times New Roman"/>
                <w:sz w:val="24"/>
                <w:szCs w:val="24"/>
              </w:rPr>
              <w:t>新建</w:t>
            </w:r>
            <w:r w:rsidR="009F6A60" w:rsidRPr="001F7E11">
              <w:rPr>
                <w:rFonts w:ascii="Times New Roman" w:eastAsia="仿宋" w:hAnsi="Times New Roman"/>
                <w:sz w:val="24"/>
                <w:szCs w:val="24"/>
              </w:rPr>
              <w:t>(</w:t>
            </w:r>
            <w:r w:rsidR="009F6A60" w:rsidRPr="001F7E11">
              <w:rPr>
                <w:rFonts w:ascii="Times New Roman" w:eastAsia="仿宋" w:hAnsi="Times New Roman"/>
                <w:sz w:val="24"/>
                <w:szCs w:val="24"/>
              </w:rPr>
              <w:t>迁建</w:t>
            </w:r>
            <w:r w:rsidR="009F6A60" w:rsidRPr="001F7E11">
              <w:rPr>
                <w:rFonts w:ascii="Times New Roman" w:eastAsia="仿宋" w:hAnsi="Times New Roman"/>
                <w:sz w:val="24"/>
                <w:szCs w:val="24"/>
              </w:rPr>
              <w:t>)</w:t>
            </w:r>
          </w:p>
          <w:p w:rsidR="00CE13C7" w:rsidRPr="001F7E11" w:rsidRDefault="005843DD">
            <w:pPr>
              <w:widowControl w:val="0"/>
              <w:rPr>
                <w:rFonts w:ascii="Times New Roman" w:eastAsia="仿宋" w:hAnsi="Times New Roman"/>
                <w:sz w:val="24"/>
                <w:szCs w:val="24"/>
              </w:rPr>
            </w:pPr>
            <w:r w:rsidRPr="001F7E11">
              <w:rPr>
                <w:rFonts w:ascii="Times New Roman" w:eastAsia="仿宋" w:hAnsi="Times New Roman"/>
                <w:sz w:val="24"/>
                <w:szCs w:val="24"/>
              </w:rPr>
              <w:sym w:font="Wingdings 2" w:char="00A3"/>
            </w:r>
            <w:r w:rsidR="009F6A60" w:rsidRPr="001F7E11">
              <w:rPr>
                <w:rFonts w:ascii="Times New Roman" w:eastAsia="仿宋" w:hAnsi="Times New Roman"/>
                <w:sz w:val="24"/>
                <w:szCs w:val="24"/>
              </w:rPr>
              <w:t>改建</w:t>
            </w:r>
          </w:p>
          <w:p w:rsidR="00CE13C7" w:rsidRPr="001F7E11" w:rsidRDefault="005843DD">
            <w:pPr>
              <w:widowControl w:val="0"/>
              <w:rPr>
                <w:rFonts w:ascii="Times New Roman" w:eastAsia="仿宋" w:hAnsi="Times New Roman"/>
                <w:sz w:val="24"/>
                <w:szCs w:val="24"/>
              </w:rPr>
            </w:pPr>
            <w:r w:rsidRPr="001F7E11">
              <w:rPr>
                <w:rFonts w:ascii="Times New Roman" w:eastAsia="仿宋" w:hAnsi="Times New Roman"/>
                <w:sz w:val="24"/>
                <w:szCs w:val="24"/>
              </w:rPr>
              <w:sym w:font="Wingdings 2" w:char="00A3"/>
            </w:r>
            <w:r w:rsidR="009F6A60" w:rsidRPr="001F7E11">
              <w:rPr>
                <w:rFonts w:ascii="Times New Roman" w:eastAsia="仿宋" w:hAnsi="Times New Roman"/>
                <w:sz w:val="24"/>
                <w:szCs w:val="24"/>
              </w:rPr>
              <w:t>扩建</w:t>
            </w:r>
          </w:p>
          <w:p w:rsidR="00CE13C7" w:rsidRPr="001F7E11" w:rsidRDefault="005843DD">
            <w:pPr>
              <w:widowControl w:val="0"/>
              <w:rPr>
                <w:rFonts w:ascii="Times New Roman" w:eastAsia="仿宋" w:hAnsi="Times New Roman"/>
                <w:sz w:val="24"/>
                <w:szCs w:val="24"/>
              </w:rPr>
            </w:pPr>
            <w:r w:rsidRPr="001F7E11">
              <w:rPr>
                <w:rFonts w:ascii="Times New Roman" w:eastAsia="仿宋" w:hAnsi="Times New Roman"/>
                <w:sz w:val="24"/>
                <w:szCs w:val="24"/>
              </w:rPr>
              <w:sym w:font="Wingdings 2" w:char="00A3"/>
            </w:r>
            <w:r w:rsidR="009F6A60" w:rsidRPr="001F7E11">
              <w:rPr>
                <w:rFonts w:ascii="Times New Roman" w:eastAsia="仿宋" w:hAnsi="Times New Roman"/>
                <w:sz w:val="24"/>
                <w:szCs w:val="24"/>
              </w:rPr>
              <w:t>技术改造</w:t>
            </w:r>
          </w:p>
        </w:tc>
        <w:tc>
          <w:tcPr>
            <w:tcW w:w="1177" w:type="pct"/>
            <w:vAlign w:val="center"/>
          </w:tcPr>
          <w:p w:rsidR="00CE13C7" w:rsidRPr="001F7E11" w:rsidRDefault="009F6A60">
            <w:pPr>
              <w:widowControl w:val="0"/>
              <w:spacing w:line="360" w:lineRule="auto"/>
              <w:jc w:val="center"/>
              <w:rPr>
                <w:rFonts w:ascii="Times New Roman" w:eastAsia="仿宋" w:hAnsi="Times New Roman"/>
                <w:b/>
                <w:bCs/>
                <w:sz w:val="24"/>
                <w:szCs w:val="24"/>
              </w:rPr>
            </w:pPr>
            <w:r w:rsidRPr="001F7E11">
              <w:rPr>
                <w:rFonts w:ascii="Times New Roman" w:eastAsia="仿宋" w:hAnsi="Times New Roman"/>
                <w:b/>
                <w:bCs/>
                <w:sz w:val="24"/>
                <w:szCs w:val="24"/>
              </w:rPr>
              <w:t>建设项目</w:t>
            </w:r>
          </w:p>
          <w:p w:rsidR="00CE13C7" w:rsidRPr="001F7E11" w:rsidRDefault="009F6A60">
            <w:pPr>
              <w:widowControl w:val="0"/>
              <w:spacing w:line="360" w:lineRule="auto"/>
              <w:jc w:val="center"/>
              <w:rPr>
                <w:rFonts w:ascii="Times New Roman" w:eastAsia="仿宋" w:hAnsi="Times New Roman"/>
                <w:b/>
                <w:bCs/>
                <w:sz w:val="24"/>
                <w:szCs w:val="24"/>
              </w:rPr>
            </w:pPr>
            <w:r w:rsidRPr="001F7E11">
              <w:rPr>
                <w:rFonts w:ascii="Times New Roman" w:eastAsia="仿宋" w:hAnsi="Times New Roman"/>
                <w:b/>
                <w:bCs/>
                <w:sz w:val="24"/>
                <w:szCs w:val="24"/>
              </w:rPr>
              <w:t>申报情形</w:t>
            </w:r>
          </w:p>
        </w:tc>
        <w:tc>
          <w:tcPr>
            <w:tcW w:w="1848" w:type="pct"/>
            <w:vAlign w:val="center"/>
          </w:tcPr>
          <w:p w:rsidR="00CE13C7" w:rsidRPr="001F7E11" w:rsidRDefault="009F6A60">
            <w:pPr>
              <w:widowControl w:val="0"/>
              <w:rPr>
                <w:rFonts w:ascii="Times New Roman" w:eastAsia="仿宋" w:hAnsi="Times New Roman"/>
                <w:sz w:val="24"/>
                <w:szCs w:val="24"/>
              </w:rPr>
            </w:pPr>
            <w:r w:rsidRPr="001F7E11">
              <w:rPr>
                <w:rFonts w:ascii="Times New Roman" w:eastAsia="仿宋" w:hAnsi="Times New Roman"/>
                <w:sz w:val="24"/>
                <w:szCs w:val="24"/>
              </w:rPr>
              <w:t>■</w:t>
            </w:r>
            <w:r w:rsidRPr="001F7E11">
              <w:rPr>
                <w:rFonts w:ascii="Times New Roman" w:eastAsia="仿宋" w:hAnsi="Times New Roman"/>
                <w:sz w:val="24"/>
                <w:szCs w:val="24"/>
              </w:rPr>
              <w:t>首次申报项目</w:t>
            </w:r>
          </w:p>
          <w:p w:rsidR="00CE13C7" w:rsidRPr="001F7E11" w:rsidRDefault="005843DD">
            <w:pPr>
              <w:widowControl w:val="0"/>
              <w:rPr>
                <w:rFonts w:ascii="Times New Roman" w:eastAsia="仿宋" w:hAnsi="Times New Roman"/>
                <w:sz w:val="24"/>
                <w:szCs w:val="24"/>
              </w:rPr>
            </w:pPr>
            <w:r w:rsidRPr="001F7E11">
              <w:rPr>
                <w:rFonts w:ascii="Times New Roman" w:eastAsia="仿宋" w:hAnsi="Times New Roman"/>
                <w:sz w:val="24"/>
                <w:szCs w:val="24"/>
              </w:rPr>
              <w:sym w:font="Wingdings 2" w:char="00A3"/>
            </w:r>
            <w:r w:rsidR="009F6A60" w:rsidRPr="001F7E11">
              <w:rPr>
                <w:rFonts w:ascii="Times New Roman" w:eastAsia="仿宋" w:hAnsi="Times New Roman"/>
                <w:sz w:val="24"/>
                <w:szCs w:val="24"/>
              </w:rPr>
              <w:t>不予批准后再次申报项目</w:t>
            </w:r>
          </w:p>
          <w:p w:rsidR="00CE13C7" w:rsidRPr="001F7E11" w:rsidRDefault="009F6A60">
            <w:pPr>
              <w:widowControl w:val="0"/>
              <w:rPr>
                <w:rFonts w:ascii="Times New Roman" w:eastAsia="仿宋" w:hAnsi="Times New Roman"/>
                <w:sz w:val="24"/>
                <w:szCs w:val="24"/>
              </w:rPr>
            </w:pPr>
            <w:r w:rsidRPr="001F7E11">
              <w:rPr>
                <w:rFonts w:ascii="Times New Roman" w:eastAsia="仿宋" w:hAnsi="Times New Roman"/>
                <w:sz w:val="24"/>
                <w:szCs w:val="24"/>
              </w:rPr>
              <w:sym w:font="Wingdings 2" w:char="00A3"/>
            </w:r>
            <w:r w:rsidRPr="001F7E11">
              <w:rPr>
                <w:rFonts w:ascii="Times New Roman" w:eastAsia="仿宋" w:hAnsi="Times New Roman"/>
                <w:sz w:val="24"/>
                <w:szCs w:val="24"/>
              </w:rPr>
              <w:t>超五年重新审核项目</w:t>
            </w:r>
          </w:p>
          <w:p w:rsidR="00CE13C7" w:rsidRPr="001F7E11" w:rsidRDefault="005843DD">
            <w:pPr>
              <w:widowControl w:val="0"/>
              <w:rPr>
                <w:rFonts w:ascii="Times New Roman" w:eastAsia="仿宋" w:hAnsi="Times New Roman"/>
                <w:sz w:val="24"/>
                <w:szCs w:val="24"/>
              </w:rPr>
            </w:pPr>
            <w:r w:rsidRPr="001F7E11">
              <w:rPr>
                <w:rFonts w:ascii="Times New Roman" w:eastAsia="仿宋" w:hAnsi="Times New Roman"/>
                <w:sz w:val="24"/>
                <w:szCs w:val="24"/>
              </w:rPr>
              <w:sym w:font="Wingdings 2" w:char="00A3"/>
            </w:r>
            <w:r w:rsidR="009F6A60" w:rsidRPr="001F7E11">
              <w:rPr>
                <w:rFonts w:ascii="Times New Roman" w:eastAsia="仿宋" w:hAnsi="Times New Roman"/>
                <w:sz w:val="24"/>
                <w:szCs w:val="24"/>
              </w:rPr>
              <w:t>重大变动重新报批项目</w:t>
            </w:r>
          </w:p>
        </w:tc>
      </w:tr>
      <w:tr w:rsidR="00CE13C7" w:rsidRPr="001F7E11" w:rsidTr="00BA0B65">
        <w:trPr>
          <w:jc w:val="center"/>
        </w:trPr>
        <w:tc>
          <w:tcPr>
            <w:tcW w:w="1099" w:type="pct"/>
            <w:gridSpan w:val="2"/>
            <w:tcMar>
              <w:top w:w="16" w:type="dxa"/>
              <w:left w:w="16" w:type="dxa"/>
              <w:right w:w="16" w:type="dxa"/>
            </w:tcMar>
            <w:vAlign w:val="center"/>
          </w:tcPr>
          <w:p w:rsidR="00CE13C7" w:rsidRPr="001F7E11" w:rsidRDefault="009F6A60">
            <w:pPr>
              <w:widowControl w:val="0"/>
              <w:jc w:val="both"/>
              <w:rPr>
                <w:rFonts w:ascii="Times New Roman" w:eastAsia="仿宋" w:hAnsi="Times New Roman"/>
                <w:b/>
                <w:bCs/>
                <w:sz w:val="24"/>
                <w:szCs w:val="24"/>
              </w:rPr>
            </w:pPr>
            <w:r w:rsidRPr="001F7E11">
              <w:rPr>
                <w:rFonts w:ascii="Times New Roman" w:eastAsia="仿宋" w:hAnsi="Times New Roman"/>
                <w:b/>
                <w:bCs/>
                <w:sz w:val="24"/>
                <w:szCs w:val="24"/>
              </w:rPr>
              <w:t>项目审批</w:t>
            </w:r>
            <w:r w:rsidRPr="001F7E11">
              <w:rPr>
                <w:rFonts w:ascii="Times New Roman" w:eastAsia="仿宋" w:hAnsi="Times New Roman"/>
                <w:b/>
                <w:bCs/>
                <w:sz w:val="24"/>
                <w:szCs w:val="24"/>
              </w:rPr>
              <w:t>(</w:t>
            </w:r>
            <w:r w:rsidRPr="001F7E11">
              <w:rPr>
                <w:rFonts w:ascii="Times New Roman" w:eastAsia="仿宋" w:hAnsi="Times New Roman"/>
                <w:b/>
                <w:bCs/>
                <w:sz w:val="24"/>
                <w:szCs w:val="24"/>
              </w:rPr>
              <w:t>核准</w:t>
            </w:r>
            <w:r w:rsidRPr="001F7E11">
              <w:rPr>
                <w:rFonts w:ascii="Times New Roman" w:eastAsia="仿宋" w:hAnsi="Times New Roman"/>
                <w:b/>
                <w:bCs/>
                <w:sz w:val="24"/>
                <w:szCs w:val="24"/>
              </w:rPr>
              <w:t>/</w:t>
            </w:r>
            <w:r w:rsidRPr="001F7E11">
              <w:rPr>
                <w:rFonts w:ascii="Times New Roman" w:eastAsia="仿宋" w:hAnsi="Times New Roman"/>
                <w:b/>
                <w:bCs/>
                <w:sz w:val="24"/>
                <w:szCs w:val="24"/>
              </w:rPr>
              <w:t>备案</w:t>
            </w:r>
            <w:r w:rsidRPr="001F7E11">
              <w:rPr>
                <w:rFonts w:ascii="Times New Roman" w:eastAsia="仿宋" w:hAnsi="Times New Roman"/>
                <w:b/>
                <w:bCs/>
                <w:sz w:val="24"/>
                <w:szCs w:val="24"/>
              </w:rPr>
              <w:t>)</w:t>
            </w:r>
            <w:r w:rsidRPr="001F7E11">
              <w:rPr>
                <w:rFonts w:ascii="Times New Roman" w:eastAsia="仿宋" w:hAnsi="Times New Roman"/>
                <w:b/>
                <w:bCs/>
                <w:sz w:val="24"/>
                <w:szCs w:val="24"/>
              </w:rPr>
              <w:t>部门</w:t>
            </w:r>
            <w:r w:rsidRPr="001F7E11">
              <w:rPr>
                <w:rFonts w:ascii="Times New Roman" w:eastAsia="仿宋" w:hAnsi="Times New Roman"/>
                <w:b/>
                <w:bCs/>
                <w:sz w:val="24"/>
                <w:szCs w:val="24"/>
              </w:rPr>
              <w:t>(</w:t>
            </w:r>
            <w:r w:rsidRPr="001F7E11">
              <w:rPr>
                <w:rFonts w:ascii="Times New Roman" w:eastAsia="仿宋" w:hAnsi="Times New Roman"/>
                <w:b/>
                <w:bCs/>
                <w:sz w:val="24"/>
                <w:szCs w:val="24"/>
              </w:rPr>
              <w:t>选填</w:t>
            </w:r>
            <w:r w:rsidRPr="001F7E11">
              <w:rPr>
                <w:rFonts w:ascii="Times New Roman" w:eastAsia="仿宋" w:hAnsi="Times New Roman"/>
                <w:b/>
                <w:bCs/>
                <w:sz w:val="24"/>
                <w:szCs w:val="24"/>
              </w:rPr>
              <w:t>)</w:t>
            </w:r>
          </w:p>
        </w:tc>
        <w:tc>
          <w:tcPr>
            <w:tcW w:w="876" w:type="pct"/>
            <w:vAlign w:val="center"/>
          </w:tcPr>
          <w:p w:rsidR="00CE13C7" w:rsidRPr="001F7E11" w:rsidRDefault="00FC0BA5">
            <w:pPr>
              <w:widowControl w:val="0"/>
              <w:jc w:val="both"/>
              <w:rPr>
                <w:rFonts w:ascii="Times New Roman" w:eastAsia="仿宋" w:hAnsi="Times New Roman"/>
                <w:sz w:val="24"/>
                <w:szCs w:val="24"/>
              </w:rPr>
            </w:pPr>
            <w:r w:rsidRPr="001F7E11">
              <w:rPr>
                <w:rFonts w:ascii="Times New Roman" w:eastAsia="仿宋" w:hAnsi="Times New Roman"/>
                <w:sz w:val="24"/>
                <w:szCs w:val="24"/>
              </w:rPr>
              <w:t>高邮市行政审批局</w:t>
            </w:r>
          </w:p>
        </w:tc>
        <w:tc>
          <w:tcPr>
            <w:tcW w:w="1177" w:type="pct"/>
            <w:vAlign w:val="center"/>
          </w:tcPr>
          <w:p w:rsidR="00CE13C7" w:rsidRPr="001F7E11" w:rsidRDefault="009F6A60">
            <w:pPr>
              <w:widowControl w:val="0"/>
              <w:jc w:val="both"/>
              <w:rPr>
                <w:rFonts w:ascii="Times New Roman" w:eastAsia="仿宋" w:hAnsi="Times New Roman"/>
                <w:b/>
                <w:bCs/>
                <w:sz w:val="24"/>
                <w:szCs w:val="24"/>
              </w:rPr>
            </w:pPr>
            <w:r w:rsidRPr="001F7E11">
              <w:rPr>
                <w:rFonts w:ascii="Times New Roman" w:eastAsia="仿宋" w:hAnsi="Times New Roman"/>
                <w:b/>
                <w:bCs/>
                <w:sz w:val="24"/>
                <w:szCs w:val="24"/>
              </w:rPr>
              <w:t>项目审批</w:t>
            </w:r>
            <w:r w:rsidRPr="001F7E11">
              <w:rPr>
                <w:rFonts w:ascii="Times New Roman" w:eastAsia="仿宋" w:hAnsi="Times New Roman"/>
                <w:b/>
                <w:bCs/>
                <w:sz w:val="24"/>
                <w:szCs w:val="24"/>
              </w:rPr>
              <w:t>(</w:t>
            </w:r>
            <w:r w:rsidRPr="001F7E11">
              <w:rPr>
                <w:rFonts w:ascii="Times New Roman" w:eastAsia="仿宋" w:hAnsi="Times New Roman"/>
                <w:b/>
                <w:bCs/>
                <w:sz w:val="24"/>
                <w:szCs w:val="24"/>
              </w:rPr>
              <w:t>核准</w:t>
            </w:r>
            <w:r w:rsidRPr="001F7E11">
              <w:rPr>
                <w:rFonts w:ascii="Times New Roman" w:eastAsia="仿宋" w:hAnsi="Times New Roman"/>
                <w:b/>
                <w:bCs/>
                <w:sz w:val="24"/>
                <w:szCs w:val="24"/>
              </w:rPr>
              <w:t>/</w:t>
            </w:r>
            <w:r w:rsidRPr="001F7E11">
              <w:rPr>
                <w:rFonts w:ascii="Times New Roman" w:eastAsia="仿宋" w:hAnsi="Times New Roman"/>
                <w:b/>
                <w:bCs/>
                <w:sz w:val="24"/>
                <w:szCs w:val="24"/>
              </w:rPr>
              <w:t>备案</w:t>
            </w:r>
            <w:r w:rsidRPr="001F7E11">
              <w:rPr>
                <w:rFonts w:ascii="Times New Roman" w:eastAsia="仿宋" w:hAnsi="Times New Roman"/>
                <w:b/>
                <w:bCs/>
                <w:sz w:val="24"/>
                <w:szCs w:val="24"/>
              </w:rPr>
              <w:t>)</w:t>
            </w:r>
            <w:r w:rsidRPr="001F7E11">
              <w:rPr>
                <w:rFonts w:ascii="Times New Roman" w:eastAsia="仿宋" w:hAnsi="Times New Roman"/>
                <w:b/>
                <w:bCs/>
                <w:sz w:val="24"/>
                <w:szCs w:val="24"/>
              </w:rPr>
              <w:t>文号</w:t>
            </w:r>
            <w:r w:rsidRPr="001F7E11">
              <w:rPr>
                <w:rFonts w:ascii="Times New Roman" w:eastAsia="仿宋" w:hAnsi="Times New Roman"/>
                <w:b/>
                <w:bCs/>
                <w:sz w:val="24"/>
                <w:szCs w:val="24"/>
              </w:rPr>
              <w:t>(</w:t>
            </w:r>
            <w:r w:rsidRPr="001F7E11">
              <w:rPr>
                <w:rFonts w:ascii="Times New Roman" w:eastAsia="仿宋" w:hAnsi="Times New Roman"/>
                <w:b/>
                <w:bCs/>
                <w:sz w:val="24"/>
                <w:szCs w:val="24"/>
              </w:rPr>
              <w:t>选填</w:t>
            </w:r>
            <w:r w:rsidRPr="001F7E11">
              <w:rPr>
                <w:rFonts w:ascii="Times New Roman" w:eastAsia="仿宋" w:hAnsi="Times New Roman"/>
                <w:b/>
                <w:bCs/>
                <w:sz w:val="24"/>
                <w:szCs w:val="24"/>
              </w:rPr>
              <w:t>)</w:t>
            </w:r>
          </w:p>
        </w:tc>
        <w:tc>
          <w:tcPr>
            <w:tcW w:w="1848" w:type="pct"/>
            <w:vAlign w:val="center"/>
          </w:tcPr>
          <w:p w:rsidR="00CE13C7" w:rsidRPr="001F7E11" w:rsidRDefault="00FC0BA5">
            <w:pPr>
              <w:widowControl w:val="0"/>
              <w:spacing w:line="360" w:lineRule="auto"/>
              <w:jc w:val="center"/>
              <w:rPr>
                <w:rFonts w:ascii="Times New Roman" w:eastAsia="仿宋" w:hAnsi="Times New Roman"/>
                <w:sz w:val="24"/>
                <w:szCs w:val="24"/>
              </w:rPr>
            </w:pPr>
            <w:r w:rsidRPr="001F7E11">
              <w:rPr>
                <w:rFonts w:ascii="Times New Roman" w:eastAsia="仿宋" w:hAnsi="Times New Roman"/>
                <w:sz w:val="24"/>
              </w:rPr>
              <w:t>2109-321084-89-01-840432</w:t>
            </w:r>
          </w:p>
        </w:tc>
      </w:tr>
      <w:tr w:rsidR="00CE13C7" w:rsidRPr="001F7E11" w:rsidTr="00BA0B65">
        <w:trPr>
          <w:jc w:val="center"/>
        </w:trPr>
        <w:tc>
          <w:tcPr>
            <w:tcW w:w="1099" w:type="pct"/>
            <w:gridSpan w:val="2"/>
            <w:tcMar>
              <w:top w:w="16" w:type="dxa"/>
              <w:left w:w="16" w:type="dxa"/>
              <w:right w:w="16" w:type="dxa"/>
            </w:tcMar>
            <w:vAlign w:val="center"/>
          </w:tcPr>
          <w:p w:rsidR="00CE13C7" w:rsidRPr="001F7E11" w:rsidRDefault="009F6A60">
            <w:pPr>
              <w:widowControl w:val="0"/>
              <w:autoSpaceDE w:val="0"/>
              <w:autoSpaceDN w:val="0"/>
              <w:spacing w:line="360" w:lineRule="auto"/>
              <w:ind w:leftChars="-40" w:left="-84" w:rightChars="-40" w:right="-84"/>
              <w:jc w:val="center"/>
              <w:rPr>
                <w:rFonts w:ascii="Times New Roman" w:eastAsia="仿宋" w:hAnsi="Times New Roman"/>
                <w:b/>
                <w:bCs/>
                <w:sz w:val="24"/>
                <w:szCs w:val="24"/>
              </w:rPr>
            </w:pPr>
            <w:r w:rsidRPr="001F7E11">
              <w:rPr>
                <w:rFonts w:ascii="Times New Roman" w:eastAsia="仿宋" w:hAnsi="Times New Roman"/>
                <w:b/>
                <w:bCs/>
                <w:sz w:val="24"/>
                <w:szCs w:val="24"/>
              </w:rPr>
              <w:t>总投资</w:t>
            </w:r>
            <w:r w:rsidRPr="001F7E11">
              <w:rPr>
                <w:rFonts w:ascii="Times New Roman" w:eastAsia="仿宋" w:hAnsi="Times New Roman"/>
                <w:b/>
                <w:bCs/>
                <w:sz w:val="24"/>
                <w:szCs w:val="24"/>
              </w:rPr>
              <w:t>(</w:t>
            </w:r>
            <w:r w:rsidRPr="001F7E11">
              <w:rPr>
                <w:rFonts w:ascii="Times New Roman" w:eastAsia="仿宋" w:hAnsi="Times New Roman"/>
                <w:b/>
                <w:bCs/>
                <w:sz w:val="24"/>
                <w:szCs w:val="24"/>
              </w:rPr>
              <w:t>万元</w:t>
            </w:r>
            <w:r w:rsidRPr="001F7E11">
              <w:rPr>
                <w:rFonts w:ascii="Times New Roman" w:eastAsia="仿宋" w:hAnsi="Times New Roman"/>
                <w:b/>
                <w:bCs/>
                <w:sz w:val="24"/>
                <w:szCs w:val="24"/>
              </w:rPr>
              <w:t>)</w:t>
            </w:r>
          </w:p>
        </w:tc>
        <w:tc>
          <w:tcPr>
            <w:tcW w:w="876" w:type="pct"/>
            <w:vAlign w:val="center"/>
          </w:tcPr>
          <w:p w:rsidR="00CE13C7" w:rsidRPr="001F7E11" w:rsidRDefault="009F6A60">
            <w:pPr>
              <w:widowControl w:val="0"/>
              <w:spacing w:line="360" w:lineRule="auto"/>
              <w:jc w:val="center"/>
              <w:rPr>
                <w:rFonts w:ascii="Times New Roman" w:eastAsia="仿宋" w:hAnsi="Times New Roman"/>
                <w:sz w:val="24"/>
                <w:szCs w:val="24"/>
              </w:rPr>
            </w:pPr>
            <w:r w:rsidRPr="001F7E11">
              <w:rPr>
                <w:rFonts w:ascii="Times New Roman" w:eastAsia="仿宋" w:hAnsi="Times New Roman"/>
                <w:sz w:val="24"/>
                <w:szCs w:val="24"/>
              </w:rPr>
              <w:t>500</w:t>
            </w:r>
            <w:r w:rsidR="00FC0BA5" w:rsidRPr="001F7E11">
              <w:rPr>
                <w:rFonts w:ascii="Times New Roman" w:eastAsia="仿宋" w:hAnsi="Times New Roman"/>
                <w:sz w:val="24"/>
                <w:szCs w:val="24"/>
              </w:rPr>
              <w:t>0</w:t>
            </w:r>
          </w:p>
        </w:tc>
        <w:tc>
          <w:tcPr>
            <w:tcW w:w="1177" w:type="pct"/>
            <w:tcMar>
              <w:top w:w="16" w:type="dxa"/>
              <w:left w:w="16" w:type="dxa"/>
              <w:right w:w="16" w:type="dxa"/>
            </w:tcMar>
            <w:vAlign w:val="center"/>
          </w:tcPr>
          <w:p w:rsidR="00CE13C7" w:rsidRPr="001F7E11" w:rsidRDefault="009F6A60">
            <w:pPr>
              <w:widowControl w:val="0"/>
              <w:spacing w:line="360" w:lineRule="auto"/>
              <w:jc w:val="center"/>
              <w:rPr>
                <w:rFonts w:ascii="Times New Roman" w:eastAsia="仿宋" w:hAnsi="Times New Roman"/>
                <w:b/>
                <w:bCs/>
                <w:sz w:val="24"/>
                <w:szCs w:val="24"/>
              </w:rPr>
            </w:pPr>
            <w:r w:rsidRPr="001F7E11">
              <w:rPr>
                <w:rFonts w:ascii="Times New Roman" w:eastAsia="仿宋" w:hAnsi="Times New Roman"/>
                <w:b/>
                <w:bCs/>
                <w:sz w:val="24"/>
                <w:szCs w:val="24"/>
              </w:rPr>
              <w:t>环保投资</w:t>
            </w:r>
            <w:r w:rsidRPr="001F7E11">
              <w:rPr>
                <w:rFonts w:ascii="Times New Roman" w:eastAsia="仿宋" w:hAnsi="Times New Roman"/>
                <w:b/>
                <w:bCs/>
                <w:sz w:val="24"/>
                <w:szCs w:val="24"/>
              </w:rPr>
              <w:t>(</w:t>
            </w:r>
            <w:r w:rsidRPr="001F7E11">
              <w:rPr>
                <w:rFonts w:ascii="Times New Roman" w:eastAsia="仿宋" w:hAnsi="Times New Roman"/>
                <w:b/>
                <w:bCs/>
                <w:sz w:val="24"/>
                <w:szCs w:val="24"/>
              </w:rPr>
              <w:t>万元</w:t>
            </w:r>
            <w:r w:rsidRPr="001F7E11">
              <w:rPr>
                <w:rFonts w:ascii="Times New Roman" w:eastAsia="仿宋" w:hAnsi="Times New Roman"/>
                <w:b/>
                <w:bCs/>
                <w:sz w:val="24"/>
                <w:szCs w:val="24"/>
              </w:rPr>
              <w:t>)</w:t>
            </w:r>
          </w:p>
        </w:tc>
        <w:tc>
          <w:tcPr>
            <w:tcW w:w="1848" w:type="pct"/>
            <w:vAlign w:val="center"/>
          </w:tcPr>
          <w:p w:rsidR="00CE13C7" w:rsidRPr="001F7E11" w:rsidRDefault="00F44535">
            <w:pPr>
              <w:widowControl w:val="0"/>
              <w:spacing w:line="360" w:lineRule="auto"/>
              <w:jc w:val="center"/>
              <w:rPr>
                <w:rFonts w:ascii="Times New Roman" w:eastAsia="仿宋" w:hAnsi="Times New Roman"/>
                <w:sz w:val="24"/>
                <w:szCs w:val="24"/>
              </w:rPr>
            </w:pPr>
            <w:r>
              <w:rPr>
                <w:rFonts w:ascii="Times New Roman" w:eastAsia="仿宋" w:hAnsi="Times New Roman" w:hint="eastAsia"/>
                <w:sz w:val="24"/>
                <w:szCs w:val="24"/>
              </w:rPr>
              <w:t>200</w:t>
            </w:r>
          </w:p>
        </w:tc>
      </w:tr>
      <w:tr w:rsidR="00CE13C7" w:rsidRPr="001F7E11" w:rsidTr="00BA0B65">
        <w:trPr>
          <w:jc w:val="center"/>
        </w:trPr>
        <w:tc>
          <w:tcPr>
            <w:tcW w:w="1099" w:type="pct"/>
            <w:gridSpan w:val="2"/>
            <w:tcMar>
              <w:top w:w="16" w:type="dxa"/>
              <w:left w:w="16" w:type="dxa"/>
              <w:right w:w="16" w:type="dxa"/>
            </w:tcMar>
            <w:vAlign w:val="center"/>
          </w:tcPr>
          <w:p w:rsidR="00CE13C7" w:rsidRPr="001F7E11" w:rsidRDefault="009F6A60">
            <w:pPr>
              <w:widowControl w:val="0"/>
              <w:autoSpaceDE w:val="0"/>
              <w:autoSpaceDN w:val="0"/>
              <w:spacing w:line="360" w:lineRule="auto"/>
              <w:ind w:leftChars="-40" w:left="-84" w:rightChars="-40" w:right="-84"/>
              <w:jc w:val="center"/>
              <w:rPr>
                <w:rFonts w:ascii="Times New Roman" w:eastAsia="仿宋" w:hAnsi="Times New Roman"/>
                <w:b/>
                <w:bCs/>
                <w:sz w:val="24"/>
                <w:szCs w:val="24"/>
              </w:rPr>
            </w:pPr>
            <w:r w:rsidRPr="001F7E11">
              <w:rPr>
                <w:rFonts w:ascii="Times New Roman" w:eastAsia="仿宋" w:hAnsi="Times New Roman"/>
                <w:b/>
                <w:bCs/>
                <w:sz w:val="24"/>
                <w:szCs w:val="24"/>
              </w:rPr>
              <w:t>环保投资占比</w:t>
            </w:r>
            <w:r w:rsidRPr="001F7E11">
              <w:rPr>
                <w:rFonts w:ascii="Times New Roman" w:eastAsia="仿宋" w:hAnsi="Times New Roman"/>
                <w:b/>
                <w:bCs/>
                <w:sz w:val="24"/>
                <w:szCs w:val="24"/>
              </w:rPr>
              <w:t>(%)</w:t>
            </w:r>
          </w:p>
        </w:tc>
        <w:tc>
          <w:tcPr>
            <w:tcW w:w="876" w:type="pct"/>
            <w:vAlign w:val="center"/>
          </w:tcPr>
          <w:p w:rsidR="00CE13C7" w:rsidRPr="001F7E11" w:rsidRDefault="00F44535">
            <w:pPr>
              <w:widowControl w:val="0"/>
              <w:spacing w:line="360" w:lineRule="auto"/>
              <w:jc w:val="center"/>
              <w:rPr>
                <w:rFonts w:ascii="Times New Roman" w:eastAsia="仿宋" w:hAnsi="Times New Roman"/>
                <w:sz w:val="24"/>
                <w:szCs w:val="24"/>
              </w:rPr>
            </w:pPr>
            <w:r>
              <w:rPr>
                <w:rFonts w:ascii="Times New Roman" w:eastAsia="仿宋" w:hAnsi="Times New Roman"/>
                <w:sz w:val="24"/>
              </w:rPr>
              <w:t>4</w:t>
            </w:r>
          </w:p>
        </w:tc>
        <w:tc>
          <w:tcPr>
            <w:tcW w:w="1177" w:type="pct"/>
            <w:tcMar>
              <w:top w:w="16" w:type="dxa"/>
              <w:left w:w="16" w:type="dxa"/>
              <w:right w:w="16" w:type="dxa"/>
            </w:tcMar>
            <w:vAlign w:val="center"/>
          </w:tcPr>
          <w:p w:rsidR="00CE13C7" w:rsidRPr="001F7E11" w:rsidRDefault="009F6A60">
            <w:pPr>
              <w:widowControl w:val="0"/>
              <w:spacing w:line="360" w:lineRule="auto"/>
              <w:jc w:val="center"/>
              <w:rPr>
                <w:rFonts w:ascii="Times New Roman" w:eastAsia="仿宋" w:hAnsi="Times New Roman"/>
                <w:b/>
                <w:bCs/>
                <w:sz w:val="24"/>
                <w:szCs w:val="24"/>
              </w:rPr>
            </w:pPr>
            <w:r w:rsidRPr="001F7E11">
              <w:rPr>
                <w:rFonts w:ascii="Times New Roman" w:eastAsia="仿宋" w:hAnsi="Times New Roman"/>
                <w:b/>
                <w:bCs/>
                <w:sz w:val="24"/>
                <w:szCs w:val="24"/>
              </w:rPr>
              <w:t>施工工期</w:t>
            </w:r>
          </w:p>
        </w:tc>
        <w:tc>
          <w:tcPr>
            <w:tcW w:w="1848" w:type="pct"/>
            <w:vAlign w:val="center"/>
          </w:tcPr>
          <w:p w:rsidR="00CE13C7" w:rsidRPr="001F7E11" w:rsidRDefault="009F6A60">
            <w:pPr>
              <w:widowControl w:val="0"/>
              <w:spacing w:line="360" w:lineRule="auto"/>
              <w:jc w:val="center"/>
              <w:rPr>
                <w:rFonts w:ascii="Times New Roman" w:eastAsia="仿宋" w:hAnsi="Times New Roman"/>
                <w:sz w:val="24"/>
                <w:szCs w:val="24"/>
              </w:rPr>
            </w:pPr>
            <w:r w:rsidRPr="001F7E11">
              <w:rPr>
                <w:rFonts w:ascii="Times New Roman" w:eastAsia="仿宋" w:hAnsi="Times New Roman"/>
                <w:sz w:val="24"/>
                <w:szCs w:val="24"/>
              </w:rPr>
              <w:t>2</w:t>
            </w:r>
          </w:p>
        </w:tc>
      </w:tr>
      <w:tr w:rsidR="00CE13C7" w:rsidRPr="001F7E11" w:rsidTr="00BA0B65">
        <w:trPr>
          <w:jc w:val="center"/>
        </w:trPr>
        <w:tc>
          <w:tcPr>
            <w:tcW w:w="1099" w:type="pct"/>
            <w:gridSpan w:val="2"/>
            <w:tcMar>
              <w:top w:w="16" w:type="dxa"/>
              <w:left w:w="16" w:type="dxa"/>
              <w:right w:w="16" w:type="dxa"/>
            </w:tcMar>
            <w:vAlign w:val="center"/>
          </w:tcPr>
          <w:p w:rsidR="00CE13C7" w:rsidRPr="001F7E11" w:rsidRDefault="009F6A60">
            <w:pPr>
              <w:widowControl w:val="0"/>
              <w:spacing w:line="360" w:lineRule="auto"/>
              <w:jc w:val="center"/>
              <w:rPr>
                <w:rFonts w:ascii="Times New Roman" w:eastAsia="仿宋" w:hAnsi="Times New Roman"/>
                <w:b/>
                <w:bCs/>
                <w:sz w:val="24"/>
                <w:szCs w:val="24"/>
              </w:rPr>
            </w:pPr>
            <w:r w:rsidRPr="001F7E11">
              <w:rPr>
                <w:rFonts w:ascii="Times New Roman" w:eastAsia="仿宋" w:hAnsi="Times New Roman"/>
                <w:b/>
                <w:bCs/>
                <w:sz w:val="24"/>
                <w:szCs w:val="24"/>
              </w:rPr>
              <w:t>是否开工建设</w:t>
            </w:r>
          </w:p>
        </w:tc>
        <w:tc>
          <w:tcPr>
            <w:tcW w:w="876" w:type="pct"/>
            <w:vAlign w:val="center"/>
          </w:tcPr>
          <w:p w:rsidR="00CE13C7" w:rsidRPr="001F7E11" w:rsidRDefault="009F6A60">
            <w:pPr>
              <w:widowControl w:val="0"/>
              <w:rPr>
                <w:rFonts w:ascii="Times New Roman" w:eastAsia="仿宋" w:hAnsi="Times New Roman"/>
                <w:sz w:val="24"/>
                <w:szCs w:val="24"/>
              </w:rPr>
            </w:pPr>
            <w:r w:rsidRPr="001F7E11">
              <w:rPr>
                <w:rFonts w:ascii="Times New Roman" w:eastAsia="仿宋" w:hAnsi="Times New Roman"/>
                <w:sz w:val="24"/>
                <w:szCs w:val="24"/>
              </w:rPr>
              <w:t>■</w:t>
            </w:r>
            <w:r w:rsidRPr="001F7E11">
              <w:rPr>
                <w:rFonts w:ascii="Times New Roman" w:eastAsia="仿宋" w:hAnsi="Times New Roman"/>
                <w:sz w:val="24"/>
                <w:szCs w:val="24"/>
              </w:rPr>
              <w:t>否</w:t>
            </w:r>
          </w:p>
          <w:p w:rsidR="00CE13C7" w:rsidRPr="001F7E11" w:rsidRDefault="009F6A60">
            <w:pPr>
              <w:widowControl w:val="0"/>
              <w:rPr>
                <w:rFonts w:ascii="Times New Roman" w:eastAsia="仿宋" w:hAnsi="Times New Roman"/>
                <w:sz w:val="24"/>
                <w:szCs w:val="24"/>
              </w:rPr>
            </w:pPr>
            <w:r w:rsidRPr="001F7E11">
              <w:rPr>
                <w:rFonts w:ascii="Times New Roman" w:eastAsia="仿宋" w:hAnsi="Times New Roman"/>
                <w:sz w:val="24"/>
                <w:szCs w:val="24"/>
              </w:rPr>
              <w:sym w:font="Wingdings 2" w:char="00A3"/>
            </w:r>
            <w:r w:rsidRPr="001F7E11">
              <w:rPr>
                <w:rFonts w:ascii="Times New Roman" w:eastAsia="仿宋" w:hAnsi="Times New Roman"/>
                <w:sz w:val="24"/>
                <w:szCs w:val="24"/>
              </w:rPr>
              <w:t>是：</w:t>
            </w:r>
          </w:p>
        </w:tc>
        <w:tc>
          <w:tcPr>
            <w:tcW w:w="1177" w:type="pct"/>
            <w:tcMar>
              <w:top w:w="16" w:type="dxa"/>
              <w:left w:w="16" w:type="dxa"/>
              <w:right w:w="16" w:type="dxa"/>
            </w:tcMar>
            <w:vAlign w:val="center"/>
          </w:tcPr>
          <w:p w:rsidR="00CE13C7" w:rsidRPr="001F7E11" w:rsidRDefault="009F6A60">
            <w:pPr>
              <w:widowControl w:val="0"/>
              <w:jc w:val="center"/>
              <w:rPr>
                <w:rFonts w:ascii="Times New Roman" w:eastAsia="仿宋" w:hAnsi="Times New Roman"/>
                <w:b/>
                <w:bCs/>
                <w:spacing w:val="-6"/>
                <w:sz w:val="24"/>
                <w:szCs w:val="24"/>
              </w:rPr>
            </w:pPr>
            <w:r w:rsidRPr="001F7E11">
              <w:rPr>
                <w:rFonts w:ascii="Times New Roman" w:eastAsia="仿宋" w:hAnsi="Times New Roman"/>
                <w:b/>
                <w:bCs/>
                <w:spacing w:val="-6"/>
                <w:sz w:val="24"/>
                <w:szCs w:val="24"/>
              </w:rPr>
              <w:t>用地</w:t>
            </w:r>
            <w:r w:rsidRPr="001F7E11">
              <w:rPr>
                <w:rFonts w:ascii="Times New Roman" w:eastAsia="仿宋" w:hAnsi="Times New Roman"/>
                <w:b/>
                <w:bCs/>
                <w:spacing w:val="-6"/>
                <w:sz w:val="24"/>
                <w:szCs w:val="24"/>
              </w:rPr>
              <w:t>(</w:t>
            </w:r>
            <w:r w:rsidRPr="001F7E11">
              <w:rPr>
                <w:rFonts w:ascii="Times New Roman" w:eastAsia="仿宋" w:hAnsi="Times New Roman"/>
                <w:b/>
                <w:bCs/>
                <w:spacing w:val="-6"/>
                <w:sz w:val="24"/>
                <w:szCs w:val="24"/>
              </w:rPr>
              <w:t>用海</w:t>
            </w:r>
            <w:r w:rsidRPr="001F7E11">
              <w:rPr>
                <w:rFonts w:ascii="Times New Roman" w:eastAsia="仿宋" w:hAnsi="Times New Roman"/>
                <w:b/>
                <w:bCs/>
                <w:spacing w:val="-6"/>
                <w:sz w:val="24"/>
                <w:szCs w:val="24"/>
              </w:rPr>
              <w:t>)</w:t>
            </w:r>
          </w:p>
          <w:p w:rsidR="00CE13C7" w:rsidRPr="001F7E11" w:rsidRDefault="009F6A60">
            <w:pPr>
              <w:widowControl w:val="0"/>
              <w:jc w:val="center"/>
              <w:rPr>
                <w:rFonts w:ascii="Times New Roman" w:eastAsia="仿宋" w:hAnsi="Times New Roman"/>
                <w:b/>
                <w:bCs/>
                <w:sz w:val="24"/>
                <w:szCs w:val="24"/>
              </w:rPr>
            </w:pPr>
            <w:r w:rsidRPr="001F7E11">
              <w:rPr>
                <w:rFonts w:ascii="Times New Roman" w:eastAsia="仿宋" w:hAnsi="Times New Roman"/>
                <w:b/>
                <w:bCs/>
                <w:spacing w:val="-6"/>
                <w:sz w:val="24"/>
                <w:szCs w:val="24"/>
              </w:rPr>
              <w:t>面积</w:t>
            </w:r>
            <w:r w:rsidRPr="001F7E11">
              <w:rPr>
                <w:rFonts w:ascii="Times New Roman" w:eastAsia="仿宋" w:hAnsi="Times New Roman"/>
                <w:b/>
                <w:bCs/>
                <w:spacing w:val="-6"/>
                <w:sz w:val="24"/>
                <w:szCs w:val="24"/>
              </w:rPr>
              <w:t>(m</w:t>
            </w:r>
            <w:r w:rsidRPr="001F7E11">
              <w:rPr>
                <w:rFonts w:ascii="Times New Roman" w:eastAsia="仿宋" w:hAnsi="Times New Roman"/>
                <w:b/>
                <w:bCs/>
                <w:spacing w:val="-6"/>
                <w:sz w:val="24"/>
                <w:szCs w:val="24"/>
                <w:vertAlign w:val="superscript"/>
              </w:rPr>
              <w:t>2</w:t>
            </w:r>
            <w:r w:rsidRPr="001F7E11">
              <w:rPr>
                <w:rFonts w:ascii="Times New Roman" w:eastAsia="仿宋" w:hAnsi="Times New Roman"/>
                <w:b/>
                <w:bCs/>
                <w:spacing w:val="-6"/>
                <w:sz w:val="24"/>
                <w:szCs w:val="24"/>
              </w:rPr>
              <w:t>)</w:t>
            </w:r>
          </w:p>
        </w:tc>
        <w:tc>
          <w:tcPr>
            <w:tcW w:w="1848" w:type="pct"/>
            <w:vAlign w:val="center"/>
          </w:tcPr>
          <w:p w:rsidR="00CE13C7" w:rsidRPr="001F7E11" w:rsidRDefault="007D2B08">
            <w:pPr>
              <w:widowControl w:val="0"/>
              <w:spacing w:line="360" w:lineRule="auto"/>
              <w:jc w:val="center"/>
              <w:rPr>
                <w:rFonts w:ascii="Times New Roman" w:eastAsia="仿宋" w:hAnsi="Times New Roman"/>
                <w:sz w:val="24"/>
                <w:szCs w:val="24"/>
              </w:rPr>
            </w:pPr>
            <w:r w:rsidRPr="001F7E11">
              <w:rPr>
                <w:rFonts w:ascii="Times New Roman" w:eastAsia="仿宋" w:hAnsi="Times New Roman"/>
                <w:sz w:val="24"/>
                <w:szCs w:val="20"/>
              </w:rPr>
              <w:t>5</w:t>
            </w:r>
            <w:r w:rsidR="004750CA">
              <w:rPr>
                <w:rFonts w:ascii="Times New Roman" w:eastAsia="仿宋" w:hAnsi="Times New Roman" w:hint="eastAsia"/>
                <w:sz w:val="24"/>
                <w:szCs w:val="20"/>
              </w:rPr>
              <w:t>4002.6</w:t>
            </w:r>
          </w:p>
        </w:tc>
      </w:tr>
      <w:tr w:rsidR="00CE13C7" w:rsidRPr="001F7E11" w:rsidTr="00BA0B65">
        <w:tblPrEx>
          <w:tblCellMar>
            <w:left w:w="108" w:type="dxa"/>
            <w:right w:w="108" w:type="dxa"/>
          </w:tblCellMar>
        </w:tblPrEx>
        <w:trPr>
          <w:jc w:val="center"/>
        </w:trPr>
        <w:tc>
          <w:tcPr>
            <w:tcW w:w="1099" w:type="pct"/>
            <w:gridSpan w:val="2"/>
            <w:vAlign w:val="center"/>
          </w:tcPr>
          <w:p w:rsidR="00CE13C7" w:rsidRPr="001F7E11" w:rsidRDefault="009F6A60">
            <w:pPr>
              <w:widowControl w:val="0"/>
              <w:autoSpaceDE w:val="0"/>
              <w:autoSpaceDN w:val="0"/>
              <w:spacing w:line="360" w:lineRule="auto"/>
              <w:jc w:val="center"/>
              <w:rPr>
                <w:rFonts w:ascii="Times New Roman" w:eastAsia="仿宋" w:hAnsi="Times New Roman"/>
                <w:b/>
                <w:bCs/>
                <w:kern w:val="0"/>
                <w:sz w:val="24"/>
                <w:szCs w:val="24"/>
              </w:rPr>
            </w:pPr>
            <w:r w:rsidRPr="001F7E11">
              <w:rPr>
                <w:rFonts w:ascii="Times New Roman" w:eastAsia="仿宋" w:hAnsi="Times New Roman"/>
                <w:b/>
                <w:bCs/>
                <w:kern w:val="0"/>
                <w:sz w:val="24"/>
                <w:szCs w:val="24"/>
              </w:rPr>
              <w:t>专项评价</w:t>
            </w:r>
          </w:p>
          <w:p w:rsidR="00CE13C7" w:rsidRPr="001F7E11" w:rsidRDefault="009F6A60">
            <w:pPr>
              <w:widowControl w:val="0"/>
              <w:autoSpaceDE w:val="0"/>
              <w:autoSpaceDN w:val="0"/>
              <w:spacing w:line="360" w:lineRule="auto"/>
              <w:jc w:val="center"/>
              <w:rPr>
                <w:rFonts w:ascii="Times New Roman" w:eastAsia="仿宋" w:hAnsi="Times New Roman"/>
                <w:b/>
                <w:bCs/>
                <w:kern w:val="0"/>
                <w:sz w:val="24"/>
                <w:szCs w:val="24"/>
              </w:rPr>
            </w:pPr>
            <w:r w:rsidRPr="001F7E11">
              <w:rPr>
                <w:rFonts w:ascii="Times New Roman" w:eastAsia="仿宋" w:hAnsi="Times New Roman"/>
                <w:b/>
                <w:bCs/>
                <w:kern w:val="0"/>
                <w:sz w:val="24"/>
                <w:szCs w:val="24"/>
              </w:rPr>
              <w:t>设置情况</w:t>
            </w:r>
          </w:p>
        </w:tc>
        <w:tc>
          <w:tcPr>
            <w:tcW w:w="3901" w:type="pct"/>
            <w:gridSpan w:val="3"/>
            <w:vAlign w:val="center"/>
          </w:tcPr>
          <w:p w:rsidR="00CE13C7" w:rsidRPr="001F7E11" w:rsidRDefault="009F6A60">
            <w:pPr>
              <w:widowControl w:val="0"/>
              <w:autoSpaceDE w:val="0"/>
              <w:autoSpaceDN w:val="0"/>
              <w:spacing w:line="360" w:lineRule="auto"/>
              <w:jc w:val="center"/>
              <w:rPr>
                <w:rFonts w:ascii="Times New Roman" w:eastAsia="仿宋" w:hAnsi="Times New Roman"/>
                <w:kern w:val="0"/>
                <w:sz w:val="24"/>
                <w:szCs w:val="24"/>
              </w:rPr>
            </w:pPr>
            <w:r w:rsidRPr="001F7E11">
              <w:rPr>
                <w:rFonts w:ascii="Times New Roman" w:eastAsia="仿宋" w:hAnsi="Times New Roman"/>
                <w:kern w:val="0"/>
                <w:sz w:val="24"/>
                <w:szCs w:val="24"/>
              </w:rPr>
              <w:t>无</w:t>
            </w:r>
          </w:p>
        </w:tc>
      </w:tr>
      <w:tr w:rsidR="00CE13C7" w:rsidRPr="001F7E11" w:rsidTr="00BA0B65">
        <w:tblPrEx>
          <w:tblCellMar>
            <w:left w:w="108" w:type="dxa"/>
            <w:right w:w="108" w:type="dxa"/>
          </w:tblCellMar>
        </w:tblPrEx>
        <w:trPr>
          <w:trHeight w:val="979"/>
          <w:jc w:val="center"/>
        </w:trPr>
        <w:tc>
          <w:tcPr>
            <w:tcW w:w="1099" w:type="pct"/>
            <w:gridSpan w:val="2"/>
            <w:vAlign w:val="center"/>
          </w:tcPr>
          <w:p w:rsidR="00CE13C7" w:rsidRPr="001F7E11" w:rsidRDefault="009F6A60">
            <w:pPr>
              <w:widowControl w:val="0"/>
              <w:autoSpaceDE w:val="0"/>
              <w:autoSpaceDN w:val="0"/>
              <w:spacing w:line="360" w:lineRule="auto"/>
              <w:jc w:val="center"/>
              <w:rPr>
                <w:rFonts w:ascii="Times New Roman" w:eastAsia="仿宋" w:hAnsi="Times New Roman"/>
                <w:b/>
                <w:bCs/>
                <w:kern w:val="0"/>
                <w:sz w:val="24"/>
                <w:szCs w:val="24"/>
              </w:rPr>
            </w:pPr>
            <w:r w:rsidRPr="001F7E11">
              <w:rPr>
                <w:rFonts w:ascii="Times New Roman" w:eastAsia="仿宋" w:hAnsi="Times New Roman"/>
                <w:b/>
                <w:bCs/>
                <w:sz w:val="24"/>
                <w:szCs w:val="24"/>
              </w:rPr>
              <w:t>规划情况</w:t>
            </w:r>
          </w:p>
        </w:tc>
        <w:tc>
          <w:tcPr>
            <w:tcW w:w="3901" w:type="pct"/>
            <w:gridSpan w:val="3"/>
            <w:vAlign w:val="center"/>
          </w:tcPr>
          <w:p w:rsidR="00CE13C7" w:rsidRPr="001F7E11" w:rsidRDefault="009F6A60">
            <w:pPr>
              <w:widowControl w:val="0"/>
              <w:autoSpaceDE w:val="0"/>
              <w:autoSpaceDN w:val="0"/>
              <w:spacing w:line="360" w:lineRule="auto"/>
              <w:jc w:val="center"/>
              <w:rPr>
                <w:rFonts w:ascii="Times New Roman" w:eastAsia="仿宋" w:hAnsi="Times New Roman"/>
                <w:kern w:val="0"/>
                <w:sz w:val="24"/>
                <w:szCs w:val="24"/>
              </w:rPr>
            </w:pPr>
            <w:r w:rsidRPr="001F7E11">
              <w:rPr>
                <w:rFonts w:ascii="Times New Roman" w:eastAsia="仿宋" w:hAnsi="Times New Roman"/>
                <w:kern w:val="0"/>
                <w:sz w:val="24"/>
                <w:szCs w:val="24"/>
              </w:rPr>
              <w:t>无</w:t>
            </w:r>
          </w:p>
        </w:tc>
      </w:tr>
      <w:tr w:rsidR="00CE13C7" w:rsidRPr="001F7E11" w:rsidTr="00BA0B65">
        <w:tblPrEx>
          <w:tblCellMar>
            <w:left w:w="108" w:type="dxa"/>
            <w:right w:w="108" w:type="dxa"/>
          </w:tblCellMar>
        </w:tblPrEx>
        <w:trPr>
          <w:trHeight w:val="1249"/>
          <w:jc w:val="center"/>
        </w:trPr>
        <w:tc>
          <w:tcPr>
            <w:tcW w:w="1099" w:type="pct"/>
            <w:gridSpan w:val="2"/>
            <w:vAlign w:val="center"/>
          </w:tcPr>
          <w:p w:rsidR="00CE13C7" w:rsidRPr="001F7E11" w:rsidRDefault="009F6A60">
            <w:pPr>
              <w:widowControl w:val="0"/>
              <w:autoSpaceDE w:val="0"/>
              <w:autoSpaceDN w:val="0"/>
              <w:spacing w:line="360" w:lineRule="auto"/>
              <w:ind w:leftChars="-40" w:left="-84" w:rightChars="-40" w:right="-84"/>
              <w:jc w:val="center"/>
              <w:rPr>
                <w:rFonts w:ascii="Times New Roman" w:eastAsia="仿宋" w:hAnsi="Times New Roman"/>
                <w:b/>
                <w:bCs/>
                <w:sz w:val="24"/>
                <w:szCs w:val="24"/>
              </w:rPr>
            </w:pPr>
            <w:r w:rsidRPr="001F7E11">
              <w:rPr>
                <w:rFonts w:ascii="Times New Roman" w:eastAsia="仿宋" w:hAnsi="Times New Roman"/>
                <w:b/>
                <w:bCs/>
                <w:sz w:val="24"/>
                <w:szCs w:val="24"/>
              </w:rPr>
              <w:t>规划环境影响</w:t>
            </w:r>
          </w:p>
          <w:p w:rsidR="00CE13C7" w:rsidRPr="001F7E11" w:rsidRDefault="009F6A60">
            <w:pPr>
              <w:widowControl w:val="0"/>
              <w:autoSpaceDE w:val="0"/>
              <w:autoSpaceDN w:val="0"/>
              <w:spacing w:line="360" w:lineRule="auto"/>
              <w:ind w:leftChars="-40" w:left="-84" w:rightChars="-40" w:right="-84"/>
              <w:jc w:val="center"/>
              <w:rPr>
                <w:rFonts w:ascii="Times New Roman" w:eastAsia="仿宋" w:hAnsi="Times New Roman"/>
                <w:b/>
                <w:bCs/>
                <w:kern w:val="0"/>
                <w:sz w:val="24"/>
                <w:szCs w:val="24"/>
              </w:rPr>
            </w:pPr>
            <w:r w:rsidRPr="001F7E11">
              <w:rPr>
                <w:rFonts w:ascii="Times New Roman" w:eastAsia="仿宋" w:hAnsi="Times New Roman"/>
                <w:b/>
                <w:bCs/>
                <w:sz w:val="24"/>
                <w:szCs w:val="24"/>
              </w:rPr>
              <w:t>评价情况</w:t>
            </w:r>
          </w:p>
        </w:tc>
        <w:tc>
          <w:tcPr>
            <w:tcW w:w="3901" w:type="pct"/>
            <w:gridSpan w:val="3"/>
            <w:vAlign w:val="center"/>
          </w:tcPr>
          <w:p w:rsidR="00CE13C7" w:rsidRPr="001F7E11" w:rsidRDefault="009F6A60">
            <w:pPr>
              <w:widowControl w:val="0"/>
              <w:autoSpaceDE w:val="0"/>
              <w:autoSpaceDN w:val="0"/>
              <w:spacing w:line="360" w:lineRule="auto"/>
              <w:jc w:val="center"/>
              <w:rPr>
                <w:rFonts w:ascii="Times New Roman" w:eastAsia="仿宋" w:hAnsi="Times New Roman"/>
                <w:kern w:val="0"/>
                <w:sz w:val="24"/>
                <w:szCs w:val="24"/>
              </w:rPr>
            </w:pPr>
            <w:r w:rsidRPr="001F7E11">
              <w:rPr>
                <w:rFonts w:ascii="Times New Roman" w:eastAsia="仿宋" w:hAnsi="Times New Roman"/>
                <w:kern w:val="0"/>
                <w:sz w:val="24"/>
                <w:szCs w:val="24"/>
              </w:rPr>
              <w:t>无</w:t>
            </w:r>
          </w:p>
        </w:tc>
      </w:tr>
      <w:tr w:rsidR="00CE13C7" w:rsidRPr="001F7E11" w:rsidTr="00BA0B65">
        <w:tblPrEx>
          <w:tblCellMar>
            <w:left w:w="108" w:type="dxa"/>
            <w:right w:w="108" w:type="dxa"/>
          </w:tblCellMar>
        </w:tblPrEx>
        <w:trPr>
          <w:jc w:val="center"/>
        </w:trPr>
        <w:tc>
          <w:tcPr>
            <w:tcW w:w="1099" w:type="pct"/>
            <w:gridSpan w:val="2"/>
            <w:vAlign w:val="center"/>
          </w:tcPr>
          <w:p w:rsidR="00CE13C7" w:rsidRPr="001F7E11" w:rsidRDefault="009F6A60">
            <w:pPr>
              <w:widowControl w:val="0"/>
              <w:autoSpaceDE w:val="0"/>
              <w:autoSpaceDN w:val="0"/>
              <w:spacing w:line="360" w:lineRule="auto"/>
              <w:ind w:leftChars="-40" w:left="-84" w:rightChars="-40" w:right="-84"/>
              <w:rPr>
                <w:rFonts w:ascii="Times New Roman" w:eastAsia="仿宋" w:hAnsi="Times New Roman"/>
                <w:b/>
                <w:bCs/>
                <w:sz w:val="24"/>
                <w:szCs w:val="24"/>
              </w:rPr>
            </w:pPr>
            <w:r w:rsidRPr="001F7E11">
              <w:rPr>
                <w:rFonts w:ascii="Times New Roman" w:eastAsia="仿宋" w:hAnsi="Times New Roman"/>
                <w:b/>
                <w:bCs/>
                <w:sz w:val="24"/>
                <w:szCs w:val="24"/>
              </w:rPr>
              <w:t>规划及规划环境影响评价符合性分析</w:t>
            </w:r>
          </w:p>
        </w:tc>
        <w:tc>
          <w:tcPr>
            <w:tcW w:w="3901" w:type="pct"/>
            <w:gridSpan w:val="3"/>
            <w:vAlign w:val="center"/>
          </w:tcPr>
          <w:p w:rsidR="00204D4A" w:rsidRPr="001F7E11" w:rsidRDefault="00204D4A">
            <w:pPr>
              <w:widowControl w:val="0"/>
              <w:autoSpaceDE w:val="0"/>
              <w:autoSpaceDN w:val="0"/>
              <w:spacing w:line="360" w:lineRule="auto"/>
              <w:jc w:val="center"/>
              <w:rPr>
                <w:rFonts w:ascii="Times New Roman" w:eastAsia="仿宋" w:hAnsi="Times New Roman"/>
                <w:kern w:val="0"/>
                <w:sz w:val="24"/>
                <w:szCs w:val="24"/>
              </w:rPr>
            </w:pPr>
          </w:p>
          <w:p w:rsidR="00CE13C7" w:rsidRPr="001F7E11" w:rsidRDefault="009F6A60">
            <w:pPr>
              <w:widowControl w:val="0"/>
              <w:autoSpaceDE w:val="0"/>
              <w:autoSpaceDN w:val="0"/>
              <w:spacing w:line="360" w:lineRule="auto"/>
              <w:jc w:val="center"/>
              <w:rPr>
                <w:rFonts w:ascii="Times New Roman" w:eastAsia="仿宋" w:hAnsi="Times New Roman"/>
                <w:kern w:val="0"/>
                <w:sz w:val="24"/>
                <w:szCs w:val="24"/>
              </w:rPr>
            </w:pPr>
            <w:r w:rsidRPr="001F7E11">
              <w:rPr>
                <w:rFonts w:ascii="Times New Roman" w:eastAsia="仿宋" w:hAnsi="Times New Roman"/>
                <w:kern w:val="0"/>
                <w:sz w:val="24"/>
                <w:szCs w:val="24"/>
              </w:rPr>
              <w:t>无</w:t>
            </w:r>
          </w:p>
        </w:tc>
      </w:tr>
      <w:tr w:rsidR="00CE13C7" w:rsidRPr="001F7E11" w:rsidTr="00204D4A">
        <w:tblPrEx>
          <w:tblCellMar>
            <w:left w:w="108" w:type="dxa"/>
            <w:right w:w="108" w:type="dxa"/>
          </w:tblCellMar>
        </w:tblPrEx>
        <w:trPr>
          <w:jc w:val="center"/>
        </w:trPr>
        <w:tc>
          <w:tcPr>
            <w:tcW w:w="320" w:type="pct"/>
            <w:vAlign w:val="center"/>
          </w:tcPr>
          <w:p w:rsidR="00204D4A" w:rsidRPr="001F7E11" w:rsidRDefault="009F6A60">
            <w:pPr>
              <w:widowControl w:val="0"/>
              <w:autoSpaceDE w:val="0"/>
              <w:autoSpaceDN w:val="0"/>
              <w:ind w:leftChars="-40" w:left="-84" w:rightChars="-40" w:right="-84"/>
              <w:jc w:val="both"/>
              <w:rPr>
                <w:rFonts w:ascii="Times New Roman" w:eastAsia="仿宋" w:hAnsi="Times New Roman"/>
                <w:b/>
                <w:bCs/>
                <w:kern w:val="0"/>
                <w:sz w:val="24"/>
                <w:szCs w:val="24"/>
              </w:rPr>
            </w:pPr>
            <w:r w:rsidRPr="001F7E11">
              <w:rPr>
                <w:rFonts w:ascii="Times New Roman" w:eastAsia="仿宋" w:hAnsi="Times New Roman"/>
                <w:b/>
                <w:bCs/>
                <w:kern w:val="0"/>
                <w:sz w:val="24"/>
                <w:szCs w:val="24"/>
              </w:rPr>
              <w:t>其</w:t>
            </w:r>
          </w:p>
          <w:p w:rsidR="00204D4A" w:rsidRPr="001F7E11" w:rsidRDefault="009F6A60">
            <w:pPr>
              <w:widowControl w:val="0"/>
              <w:autoSpaceDE w:val="0"/>
              <w:autoSpaceDN w:val="0"/>
              <w:ind w:leftChars="-40" w:left="-84" w:rightChars="-40" w:right="-84"/>
              <w:jc w:val="both"/>
              <w:rPr>
                <w:rFonts w:ascii="Times New Roman" w:eastAsia="仿宋" w:hAnsi="Times New Roman"/>
                <w:b/>
                <w:bCs/>
                <w:kern w:val="0"/>
                <w:sz w:val="24"/>
                <w:szCs w:val="24"/>
              </w:rPr>
            </w:pPr>
            <w:r w:rsidRPr="001F7E11">
              <w:rPr>
                <w:rFonts w:ascii="Times New Roman" w:eastAsia="仿宋" w:hAnsi="Times New Roman"/>
                <w:b/>
                <w:bCs/>
                <w:kern w:val="0"/>
                <w:sz w:val="24"/>
                <w:szCs w:val="24"/>
              </w:rPr>
              <w:t>他</w:t>
            </w:r>
          </w:p>
          <w:p w:rsidR="00204D4A" w:rsidRPr="001F7E11" w:rsidRDefault="009F6A60">
            <w:pPr>
              <w:widowControl w:val="0"/>
              <w:autoSpaceDE w:val="0"/>
              <w:autoSpaceDN w:val="0"/>
              <w:ind w:leftChars="-40" w:left="-84" w:rightChars="-40" w:right="-84"/>
              <w:jc w:val="both"/>
              <w:rPr>
                <w:rFonts w:ascii="Times New Roman" w:eastAsia="仿宋" w:hAnsi="Times New Roman"/>
                <w:b/>
                <w:bCs/>
                <w:kern w:val="0"/>
                <w:sz w:val="24"/>
                <w:szCs w:val="24"/>
              </w:rPr>
            </w:pPr>
            <w:r w:rsidRPr="001F7E11">
              <w:rPr>
                <w:rFonts w:ascii="Times New Roman" w:eastAsia="仿宋" w:hAnsi="Times New Roman"/>
                <w:b/>
                <w:bCs/>
                <w:kern w:val="0"/>
                <w:sz w:val="24"/>
                <w:szCs w:val="24"/>
              </w:rPr>
              <w:t>符</w:t>
            </w:r>
          </w:p>
          <w:p w:rsidR="00204D4A" w:rsidRPr="001F7E11" w:rsidRDefault="009F6A60">
            <w:pPr>
              <w:widowControl w:val="0"/>
              <w:autoSpaceDE w:val="0"/>
              <w:autoSpaceDN w:val="0"/>
              <w:ind w:leftChars="-40" w:left="-84" w:rightChars="-40" w:right="-84"/>
              <w:jc w:val="both"/>
              <w:rPr>
                <w:rFonts w:ascii="Times New Roman" w:eastAsia="仿宋" w:hAnsi="Times New Roman"/>
                <w:b/>
                <w:bCs/>
                <w:kern w:val="0"/>
                <w:sz w:val="24"/>
                <w:szCs w:val="24"/>
              </w:rPr>
            </w:pPr>
            <w:r w:rsidRPr="001F7E11">
              <w:rPr>
                <w:rFonts w:ascii="Times New Roman" w:eastAsia="仿宋" w:hAnsi="Times New Roman"/>
                <w:b/>
                <w:bCs/>
                <w:kern w:val="0"/>
                <w:sz w:val="24"/>
                <w:szCs w:val="24"/>
              </w:rPr>
              <w:t>合</w:t>
            </w:r>
          </w:p>
          <w:p w:rsidR="00204D4A" w:rsidRPr="001F7E11" w:rsidRDefault="009F6A60">
            <w:pPr>
              <w:widowControl w:val="0"/>
              <w:autoSpaceDE w:val="0"/>
              <w:autoSpaceDN w:val="0"/>
              <w:ind w:leftChars="-40" w:left="-84" w:rightChars="-40" w:right="-84"/>
              <w:jc w:val="both"/>
              <w:rPr>
                <w:rFonts w:ascii="Times New Roman" w:eastAsia="仿宋" w:hAnsi="Times New Roman"/>
                <w:b/>
                <w:bCs/>
                <w:kern w:val="0"/>
                <w:sz w:val="24"/>
                <w:szCs w:val="24"/>
              </w:rPr>
            </w:pPr>
            <w:r w:rsidRPr="001F7E11">
              <w:rPr>
                <w:rFonts w:ascii="Times New Roman" w:eastAsia="仿宋" w:hAnsi="Times New Roman"/>
                <w:b/>
                <w:bCs/>
                <w:kern w:val="0"/>
                <w:sz w:val="24"/>
                <w:szCs w:val="24"/>
              </w:rPr>
              <w:lastRenderedPageBreak/>
              <w:t>性</w:t>
            </w:r>
          </w:p>
          <w:p w:rsidR="00204D4A" w:rsidRPr="001F7E11" w:rsidRDefault="009F6A60">
            <w:pPr>
              <w:widowControl w:val="0"/>
              <w:autoSpaceDE w:val="0"/>
              <w:autoSpaceDN w:val="0"/>
              <w:ind w:leftChars="-40" w:left="-84" w:rightChars="-40" w:right="-84"/>
              <w:jc w:val="both"/>
              <w:rPr>
                <w:rFonts w:ascii="Times New Roman" w:eastAsia="仿宋" w:hAnsi="Times New Roman"/>
                <w:b/>
                <w:bCs/>
                <w:kern w:val="0"/>
                <w:sz w:val="24"/>
                <w:szCs w:val="24"/>
              </w:rPr>
            </w:pPr>
            <w:r w:rsidRPr="001F7E11">
              <w:rPr>
                <w:rFonts w:ascii="Times New Roman" w:eastAsia="仿宋" w:hAnsi="Times New Roman"/>
                <w:b/>
                <w:bCs/>
                <w:kern w:val="0"/>
                <w:sz w:val="24"/>
                <w:szCs w:val="24"/>
              </w:rPr>
              <w:t>分</w:t>
            </w:r>
          </w:p>
          <w:p w:rsidR="00CE13C7" w:rsidRPr="001F7E11" w:rsidRDefault="009F6A60">
            <w:pPr>
              <w:widowControl w:val="0"/>
              <w:autoSpaceDE w:val="0"/>
              <w:autoSpaceDN w:val="0"/>
              <w:ind w:leftChars="-40" w:left="-84" w:rightChars="-40" w:right="-84"/>
              <w:jc w:val="both"/>
              <w:rPr>
                <w:rFonts w:ascii="Times New Roman" w:eastAsia="仿宋" w:hAnsi="Times New Roman"/>
                <w:b/>
                <w:bCs/>
                <w:kern w:val="0"/>
                <w:sz w:val="24"/>
                <w:szCs w:val="24"/>
              </w:rPr>
            </w:pPr>
            <w:r w:rsidRPr="001F7E11">
              <w:rPr>
                <w:rFonts w:ascii="Times New Roman" w:eastAsia="仿宋" w:hAnsi="Times New Roman"/>
                <w:b/>
                <w:bCs/>
                <w:kern w:val="0"/>
                <w:sz w:val="24"/>
                <w:szCs w:val="24"/>
              </w:rPr>
              <w:t>析</w:t>
            </w:r>
          </w:p>
        </w:tc>
        <w:tc>
          <w:tcPr>
            <w:tcW w:w="4680" w:type="pct"/>
            <w:gridSpan w:val="4"/>
            <w:vAlign w:val="center"/>
          </w:tcPr>
          <w:p w:rsidR="00CE13C7" w:rsidRPr="001F7E11" w:rsidRDefault="009F6A60">
            <w:pPr>
              <w:adjustRightInd w:val="0"/>
              <w:spacing w:line="360" w:lineRule="auto"/>
              <w:ind w:firstLineChars="200" w:firstLine="482"/>
              <w:rPr>
                <w:rFonts w:ascii="Times New Roman" w:eastAsia="仿宋" w:hAnsi="Times New Roman"/>
                <w:b/>
                <w:sz w:val="24"/>
                <w:szCs w:val="20"/>
                <w:lang w:bidi="ar"/>
              </w:rPr>
            </w:pPr>
            <w:r w:rsidRPr="001F7E11">
              <w:rPr>
                <w:rFonts w:ascii="Times New Roman" w:eastAsia="仿宋" w:hAnsi="Times New Roman"/>
                <w:b/>
                <w:sz w:val="24"/>
                <w:szCs w:val="20"/>
                <w:lang w:bidi="ar"/>
              </w:rPr>
              <w:lastRenderedPageBreak/>
              <w:t>1</w:t>
            </w:r>
            <w:r w:rsidRPr="001F7E11">
              <w:rPr>
                <w:rFonts w:ascii="Times New Roman" w:eastAsia="仿宋" w:hAnsi="Times New Roman"/>
                <w:b/>
                <w:sz w:val="24"/>
                <w:szCs w:val="20"/>
                <w:lang w:bidi="ar"/>
              </w:rPr>
              <w:t>、项目与产业政策的符合性</w:t>
            </w:r>
          </w:p>
          <w:p w:rsidR="00CE13C7" w:rsidRPr="001F7E11" w:rsidRDefault="009F6A60">
            <w:pPr>
              <w:adjustRightInd w:val="0"/>
              <w:spacing w:line="360" w:lineRule="auto"/>
              <w:ind w:firstLineChars="200" w:firstLine="480"/>
              <w:rPr>
                <w:rFonts w:ascii="Times New Roman" w:eastAsia="仿宋" w:hAnsi="Times New Roman"/>
                <w:sz w:val="24"/>
                <w:szCs w:val="20"/>
                <w:lang w:bidi="ar"/>
              </w:rPr>
            </w:pPr>
            <w:r w:rsidRPr="001F7E11">
              <w:rPr>
                <w:rFonts w:ascii="Times New Roman" w:eastAsia="仿宋" w:hAnsi="Times New Roman"/>
                <w:sz w:val="24"/>
                <w:szCs w:val="20"/>
                <w:lang w:bidi="ar"/>
              </w:rPr>
              <w:t>项目与国家及地方相关产业政策和规划的符合性判定情况</w:t>
            </w:r>
            <w:r w:rsidR="007740A1" w:rsidRPr="001F7E11">
              <w:rPr>
                <w:rFonts w:ascii="Times New Roman" w:eastAsia="仿宋" w:hAnsi="Times New Roman" w:hint="eastAsia"/>
                <w:sz w:val="24"/>
                <w:szCs w:val="20"/>
                <w:lang w:bidi="ar"/>
              </w:rPr>
              <w:t>如</w:t>
            </w:r>
            <w:r w:rsidRPr="001F7E11">
              <w:rPr>
                <w:rFonts w:ascii="Times New Roman" w:eastAsia="仿宋" w:hAnsi="Times New Roman"/>
                <w:sz w:val="24"/>
                <w:szCs w:val="20"/>
                <w:lang w:bidi="ar"/>
              </w:rPr>
              <w:t>表</w:t>
            </w:r>
            <w:r w:rsidR="007740A1" w:rsidRPr="001F7E11">
              <w:rPr>
                <w:rFonts w:ascii="Times New Roman" w:eastAsia="仿宋" w:hAnsi="Times New Roman" w:hint="eastAsia"/>
                <w:sz w:val="24"/>
                <w:szCs w:val="20"/>
                <w:lang w:bidi="ar"/>
              </w:rPr>
              <w:t>1-1</w:t>
            </w:r>
            <w:r w:rsidR="007740A1" w:rsidRPr="001F7E11">
              <w:rPr>
                <w:rFonts w:ascii="Times New Roman" w:eastAsia="仿宋" w:hAnsi="Times New Roman" w:hint="eastAsia"/>
                <w:sz w:val="24"/>
                <w:szCs w:val="20"/>
                <w:lang w:bidi="ar"/>
              </w:rPr>
              <w:t>所列</w:t>
            </w:r>
            <w:r w:rsidRPr="001F7E11">
              <w:rPr>
                <w:rFonts w:ascii="Times New Roman" w:eastAsia="仿宋" w:hAnsi="Times New Roman"/>
                <w:sz w:val="24"/>
                <w:szCs w:val="20"/>
                <w:lang w:bidi="ar"/>
              </w:rPr>
              <w:t>。</w:t>
            </w:r>
          </w:p>
          <w:p w:rsidR="00764A79" w:rsidRPr="001F7E11" w:rsidRDefault="00764A79" w:rsidP="00764A79">
            <w:pPr>
              <w:pStyle w:val="affff0"/>
              <w:widowControl w:val="0"/>
              <w:adjustRightInd w:val="0"/>
              <w:ind w:left="482" w:firstLineChars="0" w:firstLine="0"/>
              <w:jc w:val="center"/>
              <w:rPr>
                <w:rFonts w:ascii="Times New Roman" w:eastAsia="仿宋" w:hAnsi="Times New Roman"/>
                <w:b/>
                <w:sz w:val="22"/>
                <w:szCs w:val="20"/>
              </w:rPr>
            </w:pPr>
          </w:p>
          <w:p w:rsidR="00CE13C7" w:rsidRPr="001F7E11" w:rsidRDefault="007740A1" w:rsidP="00764A79">
            <w:pPr>
              <w:pStyle w:val="affff0"/>
              <w:widowControl w:val="0"/>
              <w:adjustRightInd w:val="0"/>
              <w:ind w:left="482" w:firstLineChars="0" w:firstLine="0"/>
              <w:jc w:val="center"/>
              <w:rPr>
                <w:rFonts w:ascii="Times New Roman" w:eastAsia="仿宋" w:hAnsi="Times New Roman"/>
                <w:b/>
                <w:sz w:val="22"/>
                <w:szCs w:val="20"/>
              </w:rPr>
            </w:pPr>
            <w:r w:rsidRPr="001F7E11">
              <w:rPr>
                <w:rFonts w:ascii="Times New Roman" w:eastAsia="仿宋" w:hAnsi="Times New Roman" w:hint="eastAsia"/>
                <w:b/>
                <w:sz w:val="22"/>
                <w:szCs w:val="20"/>
              </w:rPr>
              <w:lastRenderedPageBreak/>
              <w:t>表</w:t>
            </w:r>
            <w:r w:rsidRPr="001F7E11">
              <w:rPr>
                <w:rFonts w:ascii="Times New Roman" w:eastAsia="仿宋" w:hAnsi="Times New Roman" w:hint="eastAsia"/>
                <w:b/>
                <w:sz w:val="22"/>
                <w:szCs w:val="20"/>
              </w:rPr>
              <w:t>1</w:t>
            </w:r>
            <w:r w:rsidRPr="001F7E11">
              <w:rPr>
                <w:rFonts w:ascii="Times New Roman" w:eastAsia="仿宋" w:hAnsi="Times New Roman"/>
                <w:b/>
                <w:sz w:val="22"/>
                <w:szCs w:val="20"/>
              </w:rPr>
              <w:t>-1</w:t>
            </w:r>
            <w:r w:rsidR="009F6A60" w:rsidRPr="001F7E11">
              <w:rPr>
                <w:rFonts w:ascii="Times New Roman" w:eastAsia="仿宋" w:hAnsi="Times New Roman"/>
                <w:b/>
                <w:sz w:val="22"/>
                <w:szCs w:val="20"/>
              </w:rPr>
              <w:t>产业政策及规划符合性分析</w:t>
            </w:r>
          </w:p>
          <w:tbl>
            <w:tblPr>
              <w:tblW w:w="496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4"/>
              <w:gridCol w:w="412"/>
              <w:gridCol w:w="4284"/>
              <w:gridCol w:w="2036"/>
              <w:gridCol w:w="661"/>
            </w:tblGrid>
            <w:tr w:rsidR="00CE13C7" w:rsidRPr="001F7E11" w:rsidTr="00204D4A">
              <w:trPr>
                <w:jc w:val="center"/>
              </w:trPr>
              <w:tc>
                <w:tcPr>
                  <w:tcW w:w="752" w:type="pct"/>
                  <w:gridSpan w:val="2"/>
                  <w:tcMar>
                    <w:left w:w="28" w:type="dxa"/>
                    <w:right w:w="28" w:type="dxa"/>
                  </w:tcMar>
                  <w:vAlign w:val="center"/>
                </w:tcPr>
                <w:p w:rsidR="00CE13C7" w:rsidRPr="001F7E11" w:rsidRDefault="009F6A60" w:rsidP="00AC052E">
                  <w:pPr>
                    <w:jc w:val="both"/>
                    <w:rPr>
                      <w:rFonts w:ascii="Times New Roman" w:eastAsia="仿宋" w:hAnsi="Times New Roman"/>
                      <w:b/>
                      <w:szCs w:val="21"/>
                    </w:rPr>
                  </w:pPr>
                  <w:bookmarkStart w:id="2" w:name="_Hlk532833224"/>
                  <w:r w:rsidRPr="001F7E11">
                    <w:rPr>
                      <w:rFonts w:ascii="Times New Roman" w:eastAsia="仿宋" w:hAnsi="Times New Roman"/>
                      <w:b/>
                      <w:szCs w:val="21"/>
                    </w:rPr>
                    <w:t>文件</w:t>
                  </w:r>
                </w:p>
              </w:tc>
              <w:tc>
                <w:tcPr>
                  <w:tcW w:w="2607" w:type="pct"/>
                  <w:tcMar>
                    <w:left w:w="28" w:type="dxa"/>
                    <w:right w:w="28" w:type="dxa"/>
                  </w:tcMar>
                  <w:vAlign w:val="center"/>
                </w:tcPr>
                <w:p w:rsidR="00CE13C7" w:rsidRPr="001F7E11" w:rsidRDefault="009F6A60" w:rsidP="00AC052E">
                  <w:pPr>
                    <w:jc w:val="both"/>
                    <w:rPr>
                      <w:rFonts w:ascii="Times New Roman" w:eastAsia="仿宋" w:hAnsi="Times New Roman"/>
                      <w:b/>
                      <w:szCs w:val="21"/>
                    </w:rPr>
                  </w:pPr>
                  <w:r w:rsidRPr="001F7E11">
                    <w:rPr>
                      <w:rFonts w:ascii="Times New Roman" w:eastAsia="仿宋" w:hAnsi="Times New Roman"/>
                      <w:b/>
                      <w:szCs w:val="21"/>
                    </w:rPr>
                    <w:t>环境管理</w:t>
                  </w:r>
                  <w:r w:rsidRPr="001F7E11">
                    <w:rPr>
                      <w:rFonts w:ascii="Times New Roman" w:eastAsia="仿宋" w:hAnsi="Times New Roman"/>
                      <w:b/>
                      <w:bCs/>
                      <w:szCs w:val="21"/>
                    </w:rPr>
                    <w:t>政策要求</w:t>
                  </w:r>
                </w:p>
              </w:tc>
              <w:tc>
                <w:tcPr>
                  <w:tcW w:w="1239" w:type="pct"/>
                  <w:tcMar>
                    <w:left w:w="28" w:type="dxa"/>
                    <w:right w:w="28" w:type="dxa"/>
                  </w:tcMar>
                  <w:vAlign w:val="center"/>
                </w:tcPr>
                <w:p w:rsidR="00CE13C7" w:rsidRPr="001F7E11" w:rsidRDefault="009F6A60" w:rsidP="00AC052E">
                  <w:pPr>
                    <w:jc w:val="both"/>
                    <w:rPr>
                      <w:rFonts w:ascii="Times New Roman" w:eastAsia="仿宋" w:hAnsi="Times New Roman"/>
                      <w:b/>
                      <w:szCs w:val="21"/>
                    </w:rPr>
                  </w:pPr>
                  <w:r w:rsidRPr="001F7E11">
                    <w:rPr>
                      <w:rFonts w:ascii="Times New Roman" w:eastAsia="仿宋" w:hAnsi="Times New Roman"/>
                      <w:b/>
                      <w:szCs w:val="21"/>
                    </w:rPr>
                    <w:t>本项目情况</w:t>
                  </w:r>
                </w:p>
              </w:tc>
              <w:tc>
                <w:tcPr>
                  <w:tcW w:w="402" w:type="pct"/>
                  <w:tcMar>
                    <w:left w:w="28" w:type="dxa"/>
                    <w:right w:w="28" w:type="dxa"/>
                  </w:tcMar>
                  <w:vAlign w:val="center"/>
                </w:tcPr>
                <w:p w:rsidR="00CE13C7" w:rsidRPr="001F7E11" w:rsidRDefault="009F6A60" w:rsidP="00AC052E">
                  <w:pPr>
                    <w:jc w:val="both"/>
                    <w:rPr>
                      <w:rFonts w:ascii="Times New Roman" w:eastAsia="仿宋" w:hAnsi="Times New Roman"/>
                      <w:b/>
                      <w:szCs w:val="21"/>
                    </w:rPr>
                  </w:pPr>
                  <w:r w:rsidRPr="001F7E11">
                    <w:rPr>
                      <w:rFonts w:ascii="Times New Roman" w:eastAsia="仿宋" w:hAnsi="Times New Roman"/>
                      <w:b/>
                      <w:szCs w:val="21"/>
                    </w:rPr>
                    <w:t>符合性</w:t>
                  </w:r>
                </w:p>
              </w:tc>
            </w:tr>
            <w:tr w:rsidR="00CE13C7" w:rsidRPr="001F7E11" w:rsidTr="00204D4A">
              <w:trPr>
                <w:trHeight w:val="1367"/>
                <w:jc w:val="center"/>
              </w:trPr>
              <w:tc>
                <w:tcPr>
                  <w:tcW w:w="501" w:type="pct"/>
                  <w:vMerge w:val="restar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《产业结构调整指导目录》（</w:t>
                  </w:r>
                  <w:r w:rsidRPr="001F7E11">
                    <w:rPr>
                      <w:rFonts w:ascii="Times New Roman" w:eastAsia="仿宋" w:hAnsi="Times New Roman"/>
                      <w:szCs w:val="21"/>
                    </w:rPr>
                    <w:t>2019</w:t>
                  </w:r>
                  <w:r w:rsidRPr="001F7E11">
                    <w:rPr>
                      <w:rFonts w:ascii="Times New Roman" w:eastAsia="仿宋" w:hAnsi="Times New Roman"/>
                      <w:szCs w:val="21"/>
                    </w:rPr>
                    <w:t>年）</w:t>
                  </w:r>
                </w:p>
              </w:tc>
              <w:tc>
                <w:tcPr>
                  <w:tcW w:w="251" w:type="pc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限制类</w:t>
                  </w:r>
                </w:p>
              </w:tc>
              <w:tc>
                <w:tcPr>
                  <w:tcW w:w="2607" w:type="pc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建材</w:t>
                  </w:r>
                  <w:r w:rsidRPr="001F7E11">
                    <w:rPr>
                      <w:rFonts w:ascii="Times New Roman" w:eastAsia="仿宋" w:hAnsi="Times New Roman"/>
                      <w:szCs w:val="21"/>
                    </w:rPr>
                    <w:t>6</w:t>
                  </w:r>
                  <w:r w:rsidRPr="001F7E11">
                    <w:rPr>
                      <w:rFonts w:ascii="Times New Roman" w:eastAsia="仿宋" w:hAnsi="Times New Roman"/>
                      <w:szCs w:val="21"/>
                    </w:rPr>
                    <w:t>、粘土空心砖生产线（陕西、青海、甘肃、新疆、西藏、宁夏除外）；</w:t>
                  </w:r>
                </w:p>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9</w:t>
                  </w:r>
                  <w:r w:rsidRPr="001F7E11">
                    <w:rPr>
                      <w:rFonts w:ascii="Times New Roman" w:eastAsia="仿宋" w:hAnsi="Times New Roman"/>
                      <w:szCs w:val="21"/>
                    </w:rPr>
                    <w:t>、</w:t>
                  </w:r>
                  <w:r w:rsidRPr="001F7E11">
                    <w:rPr>
                      <w:rFonts w:ascii="Times New Roman" w:eastAsia="仿宋" w:hAnsi="Times New Roman"/>
                      <w:szCs w:val="21"/>
                    </w:rPr>
                    <w:t>6000</w:t>
                  </w:r>
                  <w:r w:rsidRPr="001F7E11">
                    <w:rPr>
                      <w:rFonts w:ascii="Times New Roman" w:eastAsia="仿宋" w:hAnsi="Times New Roman"/>
                      <w:szCs w:val="21"/>
                    </w:rPr>
                    <w:t>万块标砖</w:t>
                  </w:r>
                  <w:r w:rsidRPr="001F7E11">
                    <w:rPr>
                      <w:rFonts w:ascii="Times New Roman" w:eastAsia="仿宋" w:hAnsi="Times New Roman"/>
                      <w:szCs w:val="21"/>
                    </w:rPr>
                    <w:t>/</w:t>
                  </w:r>
                  <w:r w:rsidRPr="001F7E11">
                    <w:rPr>
                      <w:rFonts w:ascii="Times New Roman" w:eastAsia="仿宋" w:hAnsi="Times New Roman"/>
                      <w:szCs w:val="21"/>
                    </w:rPr>
                    <w:t>年（不含）以下的烧结砖及烧结空心砌块生产线</w:t>
                  </w:r>
                </w:p>
              </w:tc>
              <w:tc>
                <w:tcPr>
                  <w:tcW w:w="1239" w:type="pct"/>
                  <w:tcMar>
                    <w:left w:w="28" w:type="dxa"/>
                    <w:right w:w="28" w:type="dxa"/>
                  </w:tcMar>
                  <w:vAlign w:val="center"/>
                </w:tcPr>
                <w:p w:rsidR="00CE13C7" w:rsidRPr="001F7E11" w:rsidRDefault="009F6A60" w:rsidP="00A26A04">
                  <w:pPr>
                    <w:jc w:val="both"/>
                    <w:rPr>
                      <w:rFonts w:ascii="Times New Roman" w:eastAsia="仿宋" w:hAnsi="Times New Roman"/>
                      <w:szCs w:val="21"/>
                    </w:rPr>
                  </w:pPr>
                  <w:r w:rsidRPr="001F7E11">
                    <w:rPr>
                      <w:rFonts w:ascii="Times New Roman" w:eastAsia="仿宋" w:hAnsi="Times New Roman"/>
                      <w:szCs w:val="21"/>
                    </w:rPr>
                    <w:t>位于</w:t>
                  </w:r>
                  <w:r w:rsidR="00EA790F" w:rsidRPr="001F7E11">
                    <w:rPr>
                      <w:rFonts w:ascii="Times New Roman" w:eastAsia="仿宋" w:hAnsi="Times New Roman" w:hint="eastAsia"/>
                      <w:szCs w:val="21"/>
                    </w:rPr>
                    <w:t>江苏</w:t>
                  </w:r>
                  <w:r w:rsidRPr="001F7E11">
                    <w:rPr>
                      <w:rFonts w:ascii="Times New Roman" w:eastAsia="仿宋" w:hAnsi="Times New Roman"/>
                      <w:szCs w:val="21"/>
                    </w:rPr>
                    <w:t>地区，</w:t>
                  </w:r>
                  <w:r w:rsidR="00A26A04">
                    <w:rPr>
                      <w:rFonts w:ascii="Times New Roman" w:eastAsia="仿宋" w:hAnsi="Times New Roman" w:hint="eastAsia"/>
                      <w:szCs w:val="21"/>
                    </w:rPr>
                    <w:t>项目项目</w:t>
                  </w:r>
                  <w:r w:rsidRPr="001F7E11">
                    <w:rPr>
                      <w:rFonts w:ascii="Times New Roman" w:eastAsia="仿宋" w:hAnsi="Times New Roman"/>
                      <w:szCs w:val="21"/>
                    </w:rPr>
                    <w:t>建后年产</w:t>
                  </w:r>
                  <w:r w:rsidR="00EA790F" w:rsidRPr="001F7E11">
                    <w:rPr>
                      <w:rFonts w:ascii="Times New Roman" w:eastAsia="仿宋" w:hAnsi="Times New Roman" w:hint="eastAsia"/>
                      <w:szCs w:val="21"/>
                    </w:rPr>
                    <w:t>8</w:t>
                  </w:r>
                  <w:r w:rsidRPr="001F7E11">
                    <w:rPr>
                      <w:rFonts w:ascii="Times New Roman" w:eastAsia="仿宋" w:hAnsi="Times New Roman"/>
                      <w:szCs w:val="21"/>
                    </w:rPr>
                    <w:t>000</w:t>
                  </w:r>
                  <w:r w:rsidRPr="001F7E11">
                    <w:rPr>
                      <w:rFonts w:ascii="Times New Roman" w:eastAsia="仿宋" w:hAnsi="Times New Roman"/>
                      <w:szCs w:val="21"/>
                    </w:rPr>
                    <w:t>万块空心砖，折算成标砖为</w:t>
                  </w:r>
                  <w:r w:rsidR="00932A8A" w:rsidRPr="001F7E11">
                    <w:rPr>
                      <w:rFonts w:ascii="Times New Roman" w:eastAsia="仿宋" w:hAnsi="Times New Roman"/>
                      <w:szCs w:val="21"/>
                    </w:rPr>
                    <w:t>8160</w:t>
                  </w:r>
                  <w:r w:rsidRPr="001F7E11">
                    <w:rPr>
                      <w:rFonts w:ascii="Times New Roman" w:eastAsia="仿宋" w:hAnsi="Times New Roman"/>
                      <w:szCs w:val="21"/>
                    </w:rPr>
                    <w:t>万块</w:t>
                  </w:r>
                  <w:r w:rsidRPr="001F7E11">
                    <w:rPr>
                      <w:rFonts w:ascii="Times New Roman" w:eastAsia="仿宋" w:hAnsi="Times New Roman"/>
                      <w:szCs w:val="21"/>
                    </w:rPr>
                    <w:t>/</w:t>
                  </w:r>
                  <w:r w:rsidRPr="001F7E11">
                    <w:rPr>
                      <w:rFonts w:ascii="Times New Roman" w:eastAsia="仿宋" w:hAnsi="Times New Roman"/>
                      <w:szCs w:val="21"/>
                    </w:rPr>
                    <w:t>年</w:t>
                  </w:r>
                </w:p>
              </w:tc>
              <w:tc>
                <w:tcPr>
                  <w:tcW w:w="402" w:type="pc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不属于限制类</w:t>
                  </w:r>
                </w:p>
              </w:tc>
            </w:tr>
            <w:tr w:rsidR="00CE13C7" w:rsidRPr="001F7E11" w:rsidTr="00204D4A">
              <w:trPr>
                <w:trHeight w:val="640"/>
                <w:jc w:val="center"/>
              </w:trPr>
              <w:tc>
                <w:tcPr>
                  <w:tcW w:w="501" w:type="pct"/>
                  <w:vMerge/>
                  <w:tcMar>
                    <w:left w:w="28" w:type="dxa"/>
                    <w:right w:w="28" w:type="dxa"/>
                  </w:tcMar>
                  <w:vAlign w:val="center"/>
                </w:tcPr>
                <w:p w:rsidR="00CE13C7" w:rsidRPr="001F7E11" w:rsidRDefault="00CE13C7" w:rsidP="00AC052E">
                  <w:pPr>
                    <w:jc w:val="both"/>
                    <w:rPr>
                      <w:rFonts w:ascii="Times New Roman" w:eastAsia="仿宋" w:hAnsi="Times New Roman"/>
                      <w:szCs w:val="21"/>
                    </w:rPr>
                  </w:pPr>
                </w:p>
              </w:tc>
              <w:tc>
                <w:tcPr>
                  <w:tcW w:w="251" w:type="pc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淘汰类</w:t>
                  </w:r>
                </w:p>
              </w:tc>
              <w:tc>
                <w:tcPr>
                  <w:tcW w:w="2607" w:type="pc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（八）建材</w:t>
                  </w:r>
                  <w:r w:rsidRPr="001F7E11">
                    <w:rPr>
                      <w:rFonts w:ascii="Times New Roman" w:eastAsia="仿宋" w:hAnsi="Times New Roman"/>
                      <w:szCs w:val="21"/>
                    </w:rPr>
                    <w:t>12</w:t>
                  </w:r>
                  <w:r w:rsidRPr="001F7E11">
                    <w:rPr>
                      <w:rFonts w:ascii="Times New Roman" w:eastAsia="仿宋" w:hAnsi="Times New Roman"/>
                      <w:szCs w:val="21"/>
                    </w:rPr>
                    <w:t>、砖瓦轮窑（</w:t>
                  </w:r>
                  <w:r w:rsidRPr="001F7E11">
                    <w:rPr>
                      <w:rFonts w:ascii="Times New Roman" w:eastAsia="仿宋" w:hAnsi="Times New Roman"/>
                      <w:szCs w:val="21"/>
                    </w:rPr>
                    <w:t>2020</w:t>
                  </w:r>
                  <w:r w:rsidRPr="001F7E11">
                    <w:rPr>
                      <w:rFonts w:ascii="Times New Roman" w:eastAsia="仿宋" w:hAnsi="Times New Roman"/>
                      <w:szCs w:val="21"/>
                    </w:rPr>
                    <w:t>年</w:t>
                  </w:r>
                  <w:r w:rsidRPr="001F7E11">
                    <w:rPr>
                      <w:rFonts w:ascii="Times New Roman" w:eastAsia="仿宋" w:hAnsi="Times New Roman"/>
                      <w:szCs w:val="21"/>
                    </w:rPr>
                    <w:t>12</w:t>
                  </w:r>
                  <w:r w:rsidRPr="001F7E11">
                    <w:rPr>
                      <w:rFonts w:ascii="Times New Roman" w:eastAsia="仿宋" w:hAnsi="Times New Roman"/>
                      <w:szCs w:val="21"/>
                    </w:rPr>
                    <w:t>月</w:t>
                  </w:r>
                  <w:r w:rsidRPr="001F7E11">
                    <w:rPr>
                      <w:rFonts w:ascii="Times New Roman" w:eastAsia="仿宋" w:hAnsi="Times New Roman"/>
                      <w:szCs w:val="21"/>
                    </w:rPr>
                    <w:t>31</w:t>
                  </w:r>
                  <w:r w:rsidRPr="001F7E11">
                    <w:rPr>
                      <w:rFonts w:ascii="Times New Roman" w:eastAsia="仿宋" w:hAnsi="Times New Roman"/>
                      <w:szCs w:val="21"/>
                    </w:rPr>
                    <w:t>日）以及立窑、无顶轮窑、马蹄窑等土窑</w:t>
                  </w:r>
                </w:p>
              </w:tc>
              <w:tc>
                <w:tcPr>
                  <w:tcW w:w="1239" w:type="pct"/>
                  <w:tcMar>
                    <w:left w:w="28" w:type="dxa"/>
                    <w:right w:w="28" w:type="dxa"/>
                  </w:tcMar>
                  <w:vAlign w:val="center"/>
                </w:tcPr>
                <w:p w:rsidR="00CE13C7" w:rsidRPr="001F7E11" w:rsidRDefault="00764A79" w:rsidP="00AC052E">
                  <w:pPr>
                    <w:jc w:val="both"/>
                    <w:rPr>
                      <w:rFonts w:ascii="Times New Roman" w:eastAsia="仿宋" w:hAnsi="Times New Roman"/>
                      <w:szCs w:val="21"/>
                    </w:rPr>
                  </w:pPr>
                  <w:r w:rsidRPr="001F7E11">
                    <w:rPr>
                      <w:rFonts w:ascii="Times New Roman" w:eastAsia="仿宋" w:hAnsi="Times New Roman" w:hint="eastAsia"/>
                      <w:szCs w:val="21"/>
                    </w:rPr>
                    <w:t>新建</w:t>
                  </w:r>
                  <w:r w:rsidR="009F6A60" w:rsidRPr="001F7E11">
                    <w:rPr>
                      <w:rFonts w:ascii="Times New Roman" w:eastAsia="仿宋" w:hAnsi="Times New Roman"/>
                      <w:szCs w:val="21"/>
                    </w:rPr>
                    <w:t>自动化旋转隧道窑</w:t>
                  </w:r>
                </w:p>
              </w:tc>
              <w:tc>
                <w:tcPr>
                  <w:tcW w:w="402" w:type="pc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不属于淘汰类</w:t>
                  </w:r>
                </w:p>
              </w:tc>
            </w:tr>
            <w:tr w:rsidR="00CE13C7" w:rsidRPr="001F7E11" w:rsidTr="00204D4A">
              <w:trPr>
                <w:trHeight w:val="2427"/>
                <w:jc w:val="center"/>
              </w:trPr>
              <w:tc>
                <w:tcPr>
                  <w:tcW w:w="501" w:type="pct"/>
                  <w:vMerge w:val="restar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《全国墙体材料烧结砖瓦行业准入条件》</w:t>
                  </w:r>
                </w:p>
              </w:tc>
              <w:tc>
                <w:tcPr>
                  <w:tcW w:w="251" w:type="pct"/>
                  <w:vMerge w:val="restar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企业布局</w:t>
                  </w:r>
                </w:p>
              </w:tc>
              <w:tc>
                <w:tcPr>
                  <w:tcW w:w="2607" w:type="pct"/>
                  <w:tcMar>
                    <w:left w:w="28" w:type="dxa"/>
                    <w:right w:w="28" w:type="dxa"/>
                  </w:tcMar>
                  <w:vAlign w:val="center"/>
                </w:tcPr>
                <w:p w:rsidR="00CE13C7" w:rsidRPr="001F7E11" w:rsidRDefault="009F6A60" w:rsidP="00AC052E">
                  <w:pPr>
                    <w:jc w:val="both"/>
                    <w:rPr>
                      <w:rFonts w:ascii="Times New Roman" w:eastAsia="仿宋" w:hAnsi="Times New Roman"/>
                      <w:kern w:val="0"/>
                      <w:szCs w:val="21"/>
                    </w:rPr>
                  </w:pPr>
                  <w:r w:rsidRPr="001F7E11">
                    <w:rPr>
                      <w:rFonts w:ascii="Times New Roman" w:eastAsia="仿宋" w:hAnsi="Times New Roman"/>
                      <w:szCs w:val="21"/>
                    </w:rPr>
                    <w:t>新建或改建扩建（以下简称改建）烧结砖瓦生产项目，必须符合国家产业政策和产业规划，新建或改建扩建砖瓦生产企业用地，必须符合城乡规划的要求，必须符合土地利用总体规划、土地供应政策和土地使用标准的规定。严格执行环境保护有关规定，严格禁止毁田烧砖</w:t>
                  </w:r>
                </w:p>
              </w:tc>
              <w:tc>
                <w:tcPr>
                  <w:tcW w:w="1239" w:type="pct"/>
                  <w:tcMar>
                    <w:left w:w="28" w:type="dxa"/>
                    <w:right w:w="28" w:type="dxa"/>
                  </w:tcMar>
                  <w:vAlign w:val="center"/>
                </w:tcPr>
                <w:p w:rsidR="00CE13C7" w:rsidRPr="001F7E11" w:rsidRDefault="009F6A60" w:rsidP="00A65258">
                  <w:pPr>
                    <w:pStyle w:val="affffffff8"/>
                    <w:jc w:val="both"/>
                    <w:rPr>
                      <w:rFonts w:eastAsia="仿宋" w:hAnsi="Times New Roman"/>
                      <w:sz w:val="21"/>
                      <w:szCs w:val="21"/>
                    </w:rPr>
                  </w:pPr>
                  <w:r w:rsidRPr="001F7E11">
                    <w:rPr>
                      <w:rFonts w:eastAsia="仿宋" w:hAnsi="Times New Roman"/>
                      <w:sz w:val="21"/>
                      <w:szCs w:val="21"/>
                    </w:rPr>
                    <w:t>本项目不属于产业政策限制类和淘汰类项目，项目符合城镇规划，用地已依法取得相关部门许可</w:t>
                  </w:r>
                </w:p>
              </w:tc>
              <w:tc>
                <w:tcPr>
                  <w:tcW w:w="402" w:type="pct"/>
                  <w:tcMar>
                    <w:left w:w="28" w:type="dxa"/>
                    <w:right w:w="28" w:type="dxa"/>
                  </w:tcMar>
                  <w:vAlign w:val="center"/>
                </w:tcPr>
                <w:p w:rsidR="00CE13C7" w:rsidRPr="001F7E11" w:rsidRDefault="009F6A60" w:rsidP="00AC052E">
                  <w:pPr>
                    <w:pStyle w:val="affffffff8"/>
                    <w:jc w:val="both"/>
                    <w:rPr>
                      <w:rFonts w:eastAsia="仿宋" w:hAnsi="Times New Roman"/>
                      <w:sz w:val="21"/>
                      <w:szCs w:val="21"/>
                    </w:rPr>
                  </w:pPr>
                  <w:r w:rsidRPr="001F7E11">
                    <w:rPr>
                      <w:rFonts w:eastAsia="仿宋" w:hAnsi="Times New Roman"/>
                      <w:sz w:val="21"/>
                      <w:szCs w:val="21"/>
                    </w:rPr>
                    <w:t>符合</w:t>
                  </w:r>
                </w:p>
              </w:tc>
            </w:tr>
            <w:tr w:rsidR="00CE13C7" w:rsidRPr="001F7E11" w:rsidTr="00204D4A">
              <w:trPr>
                <w:trHeight w:val="259"/>
                <w:jc w:val="center"/>
              </w:trPr>
              <w:tc>
                <w:tcPr>
                  <w:tcW w:w="501" w:type="pct"/>
                  <w:vMerge/>
                  <w:tcMar>
                    <w:left w:w="28" w:type="dxa"/>
                    <w:right w:w="28" w:type="dxa"/>
                  </w:tcMar>
                  <w:vAlign w:val="center"/>
                </w:tcPr>
                <w:p w:rsidR="00CE13C7" w:rsidRPr="001F7E11" w:rsidRDefault="00CE13C7" w:rsidP="00AC052E">
                  <w:pPr>
                    <w:jc w:val="both"/>
                    <w:rPr>
                      <w:rFonts w:ascii="Times New Roman" w:eastAsia="仿宋" w:hAnsi="Times New Roman"/>
                      <w:szCs w:val="21"/>
                    </w:rPr>
                  </w:pPr>
                </w:p>
              </w:tc>
              <w:tc>
                <w:tcPr>
                  <w:tcW w:w="251" w:type="pct"/>
                  <w:vMerge/>
                  <w:tcMar>
                    <w:left w:w="28" w:type="dxa"/>
                    <w:right w:w="28" w:type="dxa"/>
                  </w:tcMar>
                  <w:vAlign w:val="center"/>
                </w:tcPr>
                <w:p w:rsidR="00CE13C7" w:rsidRPr="001F7E11" w:rsidRDefault="00CE13C7" w:rsidP="00AC052E">
                  <w:pPr>
                    <w:jc w:val="both"/>
                    <w:rPr>
                      <w:rFonts w:ascii="Times New Roman" w:eastAsia="仿宋" w:hAnsi="Times New Roman"/>
                      <w:szCs w:val="21"/>
                    </w:rPr>
                  </w:pPr>
                </w:p>
              </w:tc>
              <w:tc>
                <w:tcPr>
                  <w:tcW w:w="2607" w:type="pct"/>
                  <w:tcMar>
                    <w:left w:w="28" w:type="dxa"/>
                    <w:right w:w="28" w:type="dxa"/>
                  </w:tcMar>
                  <w:vAlign w:val="center"/>
                </w:tcPr>
                <w:p w:rsidR="00CE13C7" w:rsidRPr="001F7E11" w:rsidRDefault="009F6A60" w:rsidP="00AC052E">
                  <w:pPr>
                    <w:jc w:val="both"/>
                    <w:rPr>
                      <w:rFonts w:ascii="Times New Roman" w:eastAsia="仿宋" w:hAnsi="Times New Roman"/>
                      <w:kern w:val="0"/>
                      <w:szCs w:val="21"/>
                    </w:rPr>
                  </w:pPr>
                  <w:r w:rsidRPr="001F7E11">
                    <w:rPr>
                      <w:rFonts w:ascii="Times New Roman" w:eastAsia="仿宋" w:hAnsi="Times New Roman"/>
                      <w:szCs w:val="21"/>
                    </w:rPr>
                    <w:t>在国家法律、法规、行政规章及规划确定或县级以上人民政府批准的风景名胜、生态保护、自然和文化遗产以及饮用水源保护区，不得建设烧结砖瓦生产企业</w:t>
                  </w:r>
                </w:p>
              </w:tc>
              <w:tc>
                <w:tcPr>
                  <w:tcW w:w="1239" w:type="pc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pacing w:val="6"/>
                      <w:szCs w:val="21"/>
                    </w:rPr>
                    <w:t>项目地不涉及风景</w:t>
                  </w:r>
                  <w:r w:rsidRPr="001F7E11">
                    <w:rPr>
                      <w:rFonts w:ascii="Times New Roman" w:eastAsia="仿宋" w:hAnsi="Times New Roman"/>
                      <w:szCs w:val="21"/>
                    </w:rPr>
                    <w:t>名胜、生态保护、自然和文化遗产以及饮用水源保护区</w:t>
                  </w:r>
                </w:p>
              </w:tc>
              <w:tc>
                <w:tcPr>
                  <w:tcW w:w="402" w:type="pc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符合</w:t>
                  </w:r>
                </w:p>
              </w:tc>
            </w:tr>
            <w:tr w:rsidR="00CE13C7" w:rsidRPr="001F7E11" w:rsidTr="00204D4A">
              <w:trPr>
                <w:trHeight w:val="877"/>
                <w:jc w:val="center"/>
              </w:trPr>
              <w:tc>
                <w:tcPr>
                  <w:tcW w:w="501" w:type="pct"/>
                  <w:vMerge/>
                  <w:tcMar>
                    <w:left w:w="28" w:type="dxa"/>
                    <w:right w:w="28" w:type="dxa"/>
                  </w:tcMar>
                  <w:vAlign w:val="center"/>
                </w:tcPr>
                <w:p w:rsidR="00CE13C7" w:rsidRPr="001F7E11" w:rsidRDefault="00CE13C7" w:rsidP="00AC052E">
                  <w:pPr>
                    <w:jc w:val="both"/>
                    <w:rPr>
                      <w:rFonts w:ascii="Times New Roman" w:eastAsia="仿宋" w:hAnsi="Times New Roman"/>
                      <w:szCs w:val="21"/>
                    </w:rPr>
                  </w:pPr>
                </w:p>
              </w:tc>
              <w:tc>
                <w:tcPr>
                  <w:tcW w:w="251" w:type="pct"/>
                  <w:vMerge/>
                  <w:tcMar>
                    <w:left w:w="28" w:type="dxa"/>
                    <w:right w:w="28" w:type="dxa"/>
                  </w:tcMar>
                  <w:vAlign w:val="center"/>
                </w:tcPr>
                <w:p w:rsidR="00CE13C7" w:rsidRPr="001F7E11" w:rsidRDefault="00CE13C7" w:rsidP="00AC052E">
                  <w:pPr>
                    <w:jc w:val="both"/>
                    <w:rPr>
                      <w:rFonts w:ascii="Times New Roman" w:eastAsia="仿宋" w:hAnsi="Times New Roman"/>
                      <w:szCs w:val="21"/>
                    </w:rPr>
                  </w:pPr>
                </w:p>
              </w:tc>
              <w:tc>
                <w:tcPr>
                  <w:tcW w:w="2607" w:type="pct"/>
                  <w:tcMar>
                    <w:left w:w="28" w:type="dxa"/>
                    <w:right w:w="28" w:type="dxa"/>
                  </w:tcMar>
                  <w:vAlign w:val="center"/>
                </w:tcPr>
                <w:p w:rsidR="00CE13C7" w:rsidRPr="001F7E11" w:rsidRDefault="009F6A60" w:rsidP="00AC052E">
                  <w:pPr>
                    <w:jc w:val="both"/>
                    <w:rPr>
                      <w:rFonts w:ascii="Times New Roman" w:eastAsia="仿宋" w:hAnsi="Times New Roman"/>
                      <w:kern w:val="0"/>
                      <w:szCs w:val="21"/>
                    </w:rPr>
                  </w:pPr>
                  <w:r w:rsidRPr="001F7E11">
                    <w:rPr>
                      <w:rFonts w:ascii="Times New Roman" w:eastAsia="仿宋" w:hAnsi="Times New Roman"/>
                      <w:szCs w:val="21"/>
                    </w:rPr>
                    <w:t>在距粉煤灰、煤矸石堆存地</w:t>
                  </w:r>
                  <w:r w:rsidRPr="001F7E11">
                    <w:rPr>
                      <w:rFonts w:ascii="Times New Roman" w:eastAsia="仿宋" w:hAnsi="Times New Roman"/>
                      <w:szCs w:val="21"/>
                    </w:rPr>
                    <w:t>20</w:t>
                  </w:r>
                  <w:r w:rsidRPr="001F7E11">
                    <w:rPr>
                      <w:rFonts w:ascii="Times New Roman" w:eastAsia="仿宋" w:hAnsi="Times New Roman"/>
                      <w:szCs w:val="21"/>
                    </w:rPr>
                    <w:t>公里范围内不准新建、扩建粘土砖厂；已建的粘土砖生产企业，必须掺用一定比例的粉煤灰、煤矸石</w:t>
                  </w:r>
                </w:p>
              </w:tc>
              <w:tc>
                <w:tcPr>
                  <w:tcW w:w="1239" w:type="pct"/>
                  <w:tcMar>
                    <w:left w:w="28" w:type="dxa"/>
                    <w:right w:w="28" w:type="dxa"/>
                  </w:tcMar>
                  <w:vAlign w:val="center"/>
                </w:tcPr>
                <w:p w:rsidR="00CE13C7" w:rsidRPr="001F7E11" w:rsidRDefault="009F6A60" w:rsidP="001B4407">
                  <w:pPr>
                    <w:jc w:val="both"/>
                    <w:rPr>
                      <w:rFonts w:ascii="Times New Roman" w:eastAsia="仿宋" w:hAnsi="Times New Roman"/>
                      <w:szCs w:val="21"/>
                    </w:rPr>
                  </w:pPr>
                  <w:r w:rsidRPr="001F7E11">
                    <w:rPr>
                      <w:rFonts w:ascii="Times New Roman" w:eastAsia="仿宋" w:hAnsi="Times New Roman"/>
                      <w:szCs w:val="21"/>
                    </w:rPr>
                    <w:t>项目为</w:t>
                  </w:r>
                  <w:r w:rsidR="00D20784" w:rsidRPr="001F7E11">
                    <w:rPr>
                      <w:rFonts w:ascii="Times New Roman" w:eastAsia="仿宋" w:hAnsi="Times New Roman"/>
                      <w:szCs w:val="21"/>
                    </w:rPr>
                    <w:t>新</w:t>
                  </w:r>
                  <w:r w:rsidRPr="001F7E11">
                    <w:rPr>
                      <w:rFonts w:ascii="Times New Roman" w:eastAsia="仿宋" w:hAnsi="Times New Roman"/>
                      <w:szCs w:val="21"/>
                    </w:rPr>
                    <w:t>建项目，</w:t>
                  </w:r>
                  <w:r w:rsidR="001B4407">
                    <w:rPr>
                      <w:rFonts w:ascii="Times New Roman" w:eastAsia="仿宋" w:hAnsi="Times New Roman" w:hint="eastAsia"/>
                      <w:szCs w:val="21"/>
                    </w:rPr>
                    <w:t>建筑垃圾</w:t>
                  </w:r>
                  <w:r w:rsidRPr="001F7E11">
                    <w:rPr>
                      <w:rFonts w:ascii="Times New Roman" w:eastAsia="仿宋" w:hAnsi="Times New Roman"/>
                      <w:szCs w:val="21"/>
                    </w:rPr>
                    <w:t>掺用煤矸石制砖</w:t>
                  </w:r>
                </w:p>
              </w:tc>
              <w:tc>
                <w:tcPr>
                  <w:tcW w:w="402" w:type="pc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符合</w:t>
                  </w:r>
                </w:p>
              </w:tc>
            </w:tr>
            <w:tr w:rsidR="00CE13C7" w:rsidRPr="001F7E11" w:rsidTr="00204D4A">
              <w:trPr>
                <w:trHeight w:val="1405"/>
                <w:jc w:val="center"/>
              </w:trPr>
              <w:tc>
                <w:tcPr>
                  <w:tcW w:w="501" w:type="pct"/>
                  <w:vMerge/>
                  <w:tcMar>
                    <w:left w:w="28" w:type="dxa"/>
                    <w:right w:w="28" w:type="dxa"/>
                  </w:tcMar>
                  <w:vAlign w:val="center"/>
                </w:tcPr>
                <w:p w:rsidR="00CE13C7" w:rsidRPr="001F7E11" w:rsidRDefault="00CE13C7" w:rsidP="00AC052E">
                  <w:pPr>
                    <w:jc w:val="both"/>
                    <w:rPr>
                      <w:rFonts w:ascii="Times New Roman" w:eastAsia="仿宋" w:hAnsi="Times New Roman"/>
                      <w:szCs w:val="21"/>
                    </w:rPr>
                  </w:pPr>
                </w:p>
              </w:tc>
              <w:tc>
                <w:tcPr>
                  <w:tcW w:w="251" w:type="pct"/>
                  <w:vMerge/>
                  <w:tcMar>
                    <w:left w:w="28" w:type="dxa"/>
                    <w:right w:w="28" w:type="dxa"/>
                  </w:tcMar>
                  <w:vAlign w:val="center"/>
                </w:tcPr>
                <w:p w:rsidR="00CE13C7" w:rsidRPr="001F7E11" w:rsidRDefault="00CE13C7" w:rsidP="00AC052E">
                  <w:pPr>
                    <w:jc w:val="both"/>
                    <w:rPr>
                      <w:rFonts w:ascii="Times New Roman" w:eastAsia="仿宋" w:hAnsi="Times New Roman"/>
                      <w:szCs w:val="21"/>
                    </w:rPr>
                  </w:pPr>
                </w:p>
              </w:tc>
              <w:tc>
                <w:tcPr>
                  <w:tcW w:w="2607" w:type="pc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经济发达地区城市和人均耕地面积低于</w:t>
                  </w:r>
                  <w:r w:rsidRPr="001F7E11">
                    <w:rPr>
                      <w:rFonts w:ascii="Times New Roman" w:eastAsia="仿宋" w:hAnsi="Times New Roman"/>
                      <w:szCs w:val="21"/>
                    </w:rPr>
                    <w:t>0.8</w:t>
                  </w:r>
                  <w:r w:rsidRPr="001F7E11">
                    <w:rPr>
                      <w:rFonts w:ascii="Times New Roman" w:eastAsia="仿宋" w:hAnsi="Times New Roman"/>
                      <w:szCs w:val="21"/>
                    </w:rPr>
                    <w:t>亩的城市，禁止生产粘土实心砖；粘土资源较为丰富的西部地区，要发展粘土空心制品，限制生产粘土实心砖</w:t>
                  </w:r>
                </w:p>
              </w:tc>
              <w:tc>
                <w:tcPr>
                  <w:tcW w:w="1239" w:type="pct"/>
                  <w:tcMar>
                    <w:left w:w="28" w:type="dxa"/>
                    <w:right w:w="28" w:type="dxa"/>
                  </w:tcMar>
                  <w:vAlign w:val="center"/>
                </w:tcPr>
                <w:p w:rsidR="00CE13C7" w:rsidRPr="001F7E11" w:rsidRDefault="001B4407" w:rsidP="00AC052E">
                  <w:pPr>
                    <w:jc w:val="both"/>
                    <w:rPr>
                      <w:rFonts w:ascii="Times New Roman" w:eastAsia="仿宋" w:hAnsi="Times New Roman"/>
                      <w:szCs w:val="21"/>
                    </w:rPr>
                  </w:pPr>
                  <w:r>
                    <w:rPr>
                      <w:rFonts w:ascii="Times New Roman" w:eastAsia="仿宋" w:hAnsi="Times New Roman" w:hint="eastAsia"/>
                      <w:szCs w:val="21"/>
                    </w:rPr>
                    <w:t>项目不使用</w:t>
                  </w:r>
                  <w:r>
                    <w:rPr>
                      <w:rFonts w:ascii="Times New Roman" w:eastAsia="仿宋" w:hAnsi="Times New Roman"/>
                      <w:szCs w:val="21"/>
                    </w:rPr>
                    <w:t>黏土</w:t>
                  </w:r>
                </w:p>
              </w:tc>
              <w:tc>
                <w:tcPr>
                  <w:tcW w:w="402" w:type="pc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符合</w:t>
                  </w:r>
                </w:p>
              </w:tc>
            </w:tr>
            <w:tr w:rsidR="00CE13C7" w:rsidRPr="001F7E11" w:rsidTr="00204D4A">
              <w:trPr>
                <w:trHeight w:val="173"/>
                <w:jc w:val="center"/>
              </w:trPr>
              <w:tc>
                <w:tcPr>
                  <w:tcW w:w="501" w:type="pct"/>
                  <w:vMerge/>
                  <w:tcMar>
                    <w:left w:w="28" w:type="dxa"/>
                    <w:right w:w="28" w:type="dxa"/>
                  </w:tcMar>
                  <w:vAlign w:val="center"/>
                </w:tcPr>
                <w:p w:rsidR="00CE13C7" w:rsidRPr="001F7E11" w:rsidRDefault="00CE13C7" w:rsidP="00AC052E">
                  <w:pPr>
                    <w:jc w:val="both"/>
                    <w:rPr>
                      <w:rFonts w:ascii="Times New Roman" w:eastAsia="仿宋" w:hAnsi="Times New Roman"/>
                      <w:szCs w:val="21"/>
                    </w:rPr>
                  </w:pPr>
                </w:p>
              </w:tc>
              <w:tc>
                <w:tcPr>
                  <w:tcW w:w="251" w:type="pct"/>
                  <w:vMerge/>
                  <w:tcMar>
                    <w:left w:w="28" w:type="dxa"/>
                    <w:right w:w="28" w:type="dxa"/>
                  </w:tcMar>
                  <w:vAlign w:val="center"/>
                </w:tcPr>
                <w:p w:rsidR="00CE13C7" w:rsidRPr="001F7E11" w:rsidRDefault="00CE13C7" w:rsidP="00AC052E">
                  <w:pPr>
                    <w:jc w:val="both"/>
                    <w:rPr>
                      <w:rFonts w:ascii="Times New Roman" w:eastAsia="仿宋" w:hAnsi="Times New Roman"/>
                      <w:szCs w:val="21"/>
                    </w:rPr>
                  </w:pPr>
                </w:p>
              </w:tc>
              <w:tc>
                <w:tcPr>
                  <w:tcW w:w="2607" w:type="pc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烧结砖瓦企业和质量的管理必须满足《烧结砖瓦企业质量管理规程》和《烧结砖瓦企业检验室基本条件》要求，完善质量检测手段</w:t>
                  </w:r>
                </w:p>
              </w:tc>
              <w:tc>
                <w:tcPr>
                  <w:tcW w:w="1239" w:type="pc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烧结砖瓦企业和质量的管理满足《烧结砖瓦企业质量管理规程》和《烧结砖瓦企业检验室基本条件》要求</w:t>
                  </w:r>
                </w:p>
              </w:tc>
              <w:tc>
                <w:tcPr>
                  <w:tcW w:w="402" w:type="pc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符合</w:t>
                  </w:r>
                </w:p>
              </w:tc>
            </w:tr>
            <w:tr w:rsidR="00CE13C7" w:rsidRPr="001F7E11" w:rsidTr="00204D4A">
              <w:trPr>
                <w:trHeight w:val="641"/>
                <w:jc w:val="center"/>
              </w:trPr>
              <w:tc>
                <w:tcPr>
                  <w:tcW w:w="501" w:type="pct"/>
                  <w:vMerge/>
                  <w:tcMar>
                    <w:left w:w="28" w:type="dxa"/>
                    <w:right w:w="28" w:type="dxa"/>
                  </w:tcMar>
                  <w:vAlign w:val="center"/>
                </w:tcPr>
                <w:p w:rsidR="00CE13C7" w:rsidRPr="001F7E11" w:rsidRDefault="00CE13C7" w:rsidP="00AC052E">
                  <w:pPr>
                    <w:jc w:val="both"/>
                    <w:rPr>
                      <w:rFonts w:ascii="Times New Roman" w:eastAsia="仿宋" w:hAnsi="Times New Roman"/>
                      <w:szCs w:val="21"/>
                    </w:rPr>
                  </w:pPr>
                </w:p>
              </w:tc>
              <w:tc>
                <w:tcPr>
                  <w:tcW w:w="251" w:type="pct"/>
                  <w:vMerge w:val="restar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工艺与装备</w:t>
                  </w:r>
                </w:p>
              </w:tc>
              <w:tc>
                <w:tcPr>
                  <w:tcW w:w="2607" w:type="pc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严禁建设粘土实心砖项目（装饰砖、铺地砖及其它特种用途的砖除外）</w:t>
                  </w:r>
                </w:p>
              </w:tc>
              <w:tc>
                <w:tcPr>
                  <w:tcW w:w="1239" w:type="pct"/>
                  <w:tcMar>
                    <w:left w:w="28" w:type="dxa"/>
                    <w:right w:w="28" w:type="dxa"/>
                  </w:tcMar>
                  <w:vAlign w:val="center"/>
                </w:tcPr>
                <w:p w:rsidR="00CE13C7" w:rsidRPr="001F7E11" w:rsidRDefault="009F6A60" w:rsidP="00AC052E">
                  <w:pPr>
                    <w:adjustRightInd w:val="0"/>
                    <w:snapToGrid w:val="0"/>
                    <w:jc w:val="both"/>
                    <w:rPr>
                      <w:rFonts w:ascii="Times New Roman" w:eastAsia="仿宋" w:hAnsi="Times New Roman"/>
                      <w:szCs w:val="21"/>
                    </w:rPr>
                  </w:pPr>
                  <w:r w:rsidRPr="001F7E11">
                    <w:rPr>
                      <w:rFonts w:ascii="Times New Roman" w:eastAsia="仿宋" w:hAnsi="Times New Roman"/>
                      <w:szCs w:val="21"/>
                    </w:rPr>
                    <w:t>生产煤矸石空心砖</w:t>
                  </w:r>
                </w:p>
              </w:tc>
              <w:tc>
                <w:tcPr>
                  <w:tcW w:w="402" w:type="pct"/>
                  <w:tcMar>
                    <w:left w:w="28" w:type="dxa"/>
                    <w:right w:w="28" w:type="dxa"/>
                  </w:tcMar>
                  <w:vAlign w:val="center"/>
                </w:tcPr>
                <w:p w:rsidR="00CE13C7" w:rsidRPr="001F7E11" w:rsidRDefault="009F6A60" w:rsidP="00AC052E">
                  <w:pPr>
                    <w:adjustRightInd w:val="0"/>
                    <w:snapToGrid w:val="0"/>
                    <w:jc w:val="both"/>
                    <w:rPr>
                      <w:rFonts w:ascii="Times New Roman" w:eastAsia="仿宋" w:hAnsi="Times New Roman"/>
                      <w:szCs w:val="21"/>
                    </w:rPr>
                  </w:pPr>
                  <w:r w:rsidRPr="001F7E11">
                    <w:rPr>
                      <w:rFonts w:ascii="Times New Roman" w:eastAsia="仿宋" w:hAnsi="Times New Roman"/>
                      <w:szCs w:val="21"/>
                    </w:rPr>
                    <w:t>符合</w:t>
                  </w:r>
                </w:p>
              </w:tc>
            </w:tr>
            <w:tr w:rsidR="00CE13C7" w:rsidRPr="001F7E11" w:rsidTr="00204D4A">
              <w:trPr>
                <w:trHeight w:val="222"/>
                <w:jc w:val="center"/>
              </w:trPr>
              <w:tc>
                <w:tcPr>
                  <w:tcW w:w="501" w:type="pct"/>
                  <w:vMerge/>
                  <w:tcMar>
                    <w:left w:w="28" w:type="dxa"/>
                    <w:right w:w="28" w:type="dxa"/>
                  </w:tcMar>
                  <w:vAlign w:val="center"/>
                </w:tcPr>
                <w:p w:rsidR="00CE13C7" w:rsidRPr="001F7E11" w:rsidRDefault="00CE13C7" w:rsidP="00AC052E">
                  <w:pPr>
                    <w:jc w:val="both"/>
                    <w:rPr>
                      <w:rFonts w:ascii="Times New Roman" w:eastAsia="仿宋" w:hAnsi="Times New Roman"/>
                      <w:szCs w:val="21"/>
                    </w:rPr>
                  </w:pPr>
                </w:p>
              </w:tc>
              <w:tc>
                <w:tcPr>
                  <w:tcW w:w="251" w:type="pct"/>
                  <w:vMerge/>
                  <w:tcMar>
                    <w:left w:w="28" w:type="dxa"/>
                    <w:right w:w="28" w:type="dxa"/>
                  </w:tcMar>
                  <w:vAlign w:val="center"/>
                </w:tcPr>
                <w:p w:rsidR="00CE13C7" w:rsidRPr="001F7E11" w:rsidRDefault="00CE13C7" w:rsidP="00AC052E">
                  <w:pPr>
                    <w:jc w:val="both"/>
                    <w:rPr>
                      <w:rFonts w:ascii="Times New Roman" w:eastAsia="仿宋" w:hAnsi="Times New Roman"/>
                      <w:szCs w:val="21"/>
                    </w:rPr>
                  </w:pPr>
                </w:p>
              </w:tc>
              <w:tc>
                <w:tcPr>
                  <w:tcW w:w="2607" w:type="pc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大中城市或经济发达地区新建和改</w:t>
                  </w:r>
                  <w:r w:rsidRPr="001F7E11">
                    <w:rPr>
                      <w:rFonts w:ascii="Times New Roman" w:eastAsia="仿宋" w:hAnsi="Times New Roman"/>
                      <w:szCs w:val="21"/>
                    </w:rPr>
                    <w:t>(</w:t>
                  </w:r>
                  <w:r w:rsidRPr="001F7E11">
                    <w:rPr>
                      <w:rFonts w:ascii="Times New Roman" w:eastAsia="仿宋" w:hAnsi="Times New Roman"/>
                      <w:szCs w:val="21"/>
                    </w:rPr>
                    <w:t>扩</w:t>
                  </w:r>
                  <w:r w:rsidRPr="001F7E11">
                    <w:rPr>
                      <w:rFonts w:ascii="Times New Roman" w:eastAsia="仿宋" w:hAnsi="Times New Roman"/>
                      <w:szCs w:val="21"/>
                    </w:rPr>
                    <w:t>)</w:t>
                  </w:r>
                  <w:r w:rsidRPr="001F7E11">
                    <w:rPr>
                      <w:rFonts w:ascii="Times New Roman" w:eastAsia="仿宋" w:hAnsi="Times New Roman"/>
                      <w:szCs w:val="21"/>
                    </w:rPr>
                    <w:t>建烧结砖企业单线生产规模不小于</w:t>
                  </w:r>
                  <w:r w:rsidRPr="001F7E11">
                    <w:rPr>
                      <w:rFonts w:ascii="Times New Roman" w:eastAsia="仿宋" w:hAnsi="Times New Roman"/>
                      <w:szCs w:val="21"/>
                    </w:rPr>
                    <w:t>5000</w:t>
                  </w:r>
                  <w:r w:rsidRPr="001F7E11">
                    <w:rPr>
                      <w:rFonts w:ascii="Times New Roman" w:eastAsia="仿宋" w:hAnsi="Times New Roman"/>
                      <w:szCs w:val="21"/>
                    </w:rPr>
                    <w:t>万块</w:t>
                  </w:r>
                  <w:r w:rsidRPr="001F7E11">
                    <w:rPr>
                      <w:rFonts w:ascii="Times New Roman" w:eastAsia="仿宋" w:hAnsi="Times New Roman"/>
                      <w:szCs w:val="21"/>
                    </w:rPr>
                    <w:t>(</w:t>
                  </w:r>
                  <w:r w:rsidRPr="001F7E11">
                    <w:rPr>
                      <w:rFonts w:ascii="Times New Roman" w:eastAsia="仿宋" w:hAnsi="Times New Roman"/>
                      <w:szCs w:val="21"/>
                    </w:rPr>
                    <w:t>折普通砖</w:t>
                  </w:r>
                  <w:r w:rsidRPr="001F7E11">
                    <w:rPr>
                      <w:rFonts w:ascii="Times New Roman" w:eastAsia="仿宋" w:hAnsi="Times New Roman"/>
                      <w:szCs w:val="21"/>
                    </w:rPr>
                    <w:t>)/</w:t>
                  </w:r>
                  <w:r w:rsidRPr="001F7E11">
                    <w:rPr>
                      <w:rFonts w:ascii="Times New Roman" w:eastAsia="仿宋" w:hAnsi="Times New Roman"/>
                      <w:szCs w:val="21"/>
                    </w:rPr>
                    <w:t>年；其它地区单线生产规模不小于</w:t>
                  </w:r>
                  <w:r w:rsidRPr="001F7E11">
                    <w:rPr>
                      <w:rFonts w:ascii="Times New Roman" w:eastAsia="仿宋" w:hAnsi="Times New Roman"/>
                      <w:szCs w:val="21"/>
                    </w:rPr>
                    <w:t>3000</w:t>
                  </w:r>
                  <w:r w:rsidRPr="001F7E11">
                    <w:rPr>
                      <w:rFonts w:ascii="Times New Roman" w:eastAsia="仿宋" w:hAnsi="Times New Roman"/>
                      <w:szCs w:val="21"/>
                    </w:rPr>
                    <w:t>万块</w:t>
                  </w:r>
                  <w:r w:rsidRPr="001F7E11">
                    <w:rPr>
                      <w:rFonts w:ascii="Times New Roman" w:eastAsia="仿宋" w:hAnsi="Times New Roman"/>
                      <w:szCs w:val="21"/>
                    </w:rPr>
                    <w:t>(</w:t>
                  </w:r>
                  <w:r w:rsidRPr="001F7E11">
                    <w:rPr>
                      <w:rFonts w:ascii="Times New Roman" w:eastAsia="仿宋" w:hAnsi="Times New Roman"/>
                      <w:szCs w:val="21"/>
                    </w:rPr>
                    <w:t>折普通砖</w:t>
                  </w:r>
                  <w:r w:rsidRPr="001F7E11">
                    <w:rPr>
                      <w:rFonts w:ascii="Times New Roman" w:eastAsia="仿宋" w:hAnsi="Times New Roman"/>
                      <w:szCs w:val="21"/>
                    </w:rPr>
                    <w:t>)/</w:t>
                  </w:r>
                  <w:r w:rsidRPr="001F7E11">
                    <w:rPr>
                      <w:rFonts w:ascii="Times New Roman" w:eastAsia="仿宋" w:hAnsi="Times New Roman"/>
                      <w:szCs w:val="21"/>
                    </w:rPr>
                    <w:t>年</w:t>
                  </w:r>
                </w:p>
              </w:tc>
              <w:tc>
                <w:tcPr>
                  <w:tcW w:w="1239" w:type="pct"/>
                  <w:tcMar>
                    <w:left w:w="28" w:type="dxa"/>
                    <w:right w:w="28" w:type="dxa"/>
                  </w:tcMar>
                  <w:vAlign w:val="center"/>
                </w:tcPr>
                <w:p w:rsidR="00CE13C7" w:rsidRPr="001F7E11" w:rsidRDefault="009F6A60" w:rsidP="00932A8A">
                  <w:pPr>
                    <w:jc w:val="both"/>
                    <w:rPr>
                      <w:rFonts w:ascii="Times New Roman" w:eastAsia="仿宋" w:hAnsi="Times New Roman"/>
                      <w:szCs w:val="21"/>
                    </w:rPr>
                  </w:pPr>
                  <w:r w:rsidRPr="001F7E11">
                    <w:rPr>
                      <w:rFonts w:ascii="Times New Roman" w:eastAsia="仿宋" w:hAnsi="Times New Roman"/>
                      <w:szCs w:val="21"/>
                    </w:rPr>
                    <w:t>项目年产空心砖规模</w:t>
                  </w:r>
                  <w:r w:rsidR="00D20784" w:rsidRPr="001F7E11">
                    <w:rPr>
                      <w:rFonts w:ascii="Times New Roman" w:eastAsia="仿宋" w:hAnsi="Times New Roman"/>
                      <w:szCs w:val="21"/>
                    </w:rPr>
                    <w:t>8</w:t>
                  </w:r>
                  <w:r w:rsidRPr="001F7E11">
                    <w:rPr>
                      <w:rFonts w:ascii="Times New Roman" w:eastAsia="仿宋" w:hAnsi="Times New Roman"/>
                      <w:szCs w:val="21"/>
                    </w:rPr>
                    <w:t>000</w:t>
                  </w:r>
                  <w:r w:rsidRPr="001F7E11">
                    <w:rPr>
                      <w:rFonts w:ascii="Times New Roman" w:eastAsia="仿宋" w:hAnsi="Times New Roman"/>
                      <w:szCs w:val="21"/>
                    </w:rPr>
                    <w:t>万块</w:t>
                  </w:r>
                  <w:r w:rsidRPr="001F7E11">
                    <w:rPr>
                      <w:rFonts w:ascii="Times New Roman" w:eastAsia="仿宋" w:hAnsi="Times New Roman"/>
                      <w:szCs w:val="21"/>
                    </w:rPr>
                    <w:t>/</w:t>
                  </w:r>
                  <w:r w:rsidRPr="001F7E11">
                    <w:rPr>
                      <w:rFonts w:ascii="Times New Roman" w:eastAsia="仿宋" w:hAnsi="Times New Roman"/>
                      <w:szCs w:val="21"/>
                    </w:rPr>
                    <w:t>年，折算成标砖为</w:t>
                  </w:r>
                  <w:r w:rsidR="00932A8A" w:rsidRPr="001F7E11">
                    <w:rPr>
                      <w:rFonts w:ascii="Times New Roman" w:eastAsia="仿宋" w:hAnsi="Times New Roman"/>
                      <w:szCs w:val="21"/>
                    </w:rPr>
                    <w:t>8160</w:t>
                  </w:r>
                  <w:r w:rsidRPr="001F7E11">
                    <w:rPr>
                      <w:rFonts w:ascii="Times New Roman" w:eastAsia="仿宋" w:hAnsi="Times New Roman"/>
                      <w:szCs w:val="21"/>
                    </w:rPr>
                    <w:t>万块</w:t>
                  </w:r>
                  <w:r w:rsidRPr="001F7E11">
                    <w:rPr>
                      <w:rFonts w:ascii="Times New Roman" w:eastAsia="仿宋" w:hAnsi="Times New Roman"/>
                      <w:szCs w:val="21"/>
                    </w:rPr>
                    <w:t>/</w:t>
                  </w:r>
                  <w:r w:rsidRPr="001F7E11">
                    <w:rPr>
                      <w:rFonts w:ascii="Times New Roman" w:eastAsia="仿宋" w:hAnsi="Times New Roman"/>
                      <w:szCs w:val="21"/>
                    </w:rPr>
                    <w:t>年</w:t>
                  </w:r>
                </w:p>
              </w:tc>
              <w:tc>
                <w:tcPr>
                  <w:tcW w:w="402" w:type="pc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符合</w:t>
                  </w:r>
                </w:p>
              </w:tc>
            </w:tr>
            <w:tr w:rsidR="00CE13C7" w:rsidRPr="001F7E11" w:rsidTr="00204D4A">
              <w:trPr>
                <w:trHeight w:val="186"/>
                <w:jc w:val="center"/>
              </w:trPr>
              <w:tc>
                <w:tcPr>
                  <w:tcW w:w="501" w:type="pct"/>
                  <w:vMerge/>
                  <w:tcMar>
                    <w:left w:w="28" w:type="dxa"/>
                    <w:right w:w="28" w:type="dxa"/>
                  </w:tcMar>
                  <w:vAlign w:val="center"/>
                </w:tcPr>
                <w:p w:rsidR="00CE13C7" w:rsidRPr="001F7E11" w:rsidRDefault="00CE13C7" w:rsidP="00AC052E">
                  <w:pPr>
                    <w:jc w:val="both"/>
                    <w:rPr>
                      <w:rFonts w:ascii="Times New Roman" w:eastAsia="仿宋" w:hAnsi="Times New Roman"/>
                      <w:szCs w:val="21"/>
                    </w:rPr>
                  </w:pPr>
                </w:p>
              </w:tc>
              <w:tc>
                <w:tcPr>
                  <w:tcW w:w="251" w:type="pct"/>
                  <w:vMerge/>
                  <w:tcMar>
                    <w:left w:w="28" w:type="dxa"/>
                    <w:right w:w="28" w:type="dxa"/>
                  </w:tcMar>
                  <w:vAlign w:val="center"/>
                </w:tcPr>
                <w:p w:rsidR="00CE13C7" w:rsidRPr="001F7E11" w:rsidRDefault="00CE13C7" w:rsidP="00AC052E">
                  <w:pPr>
                    <w:jc w:val="both"/>
                    <w:rPr>
                      <w:rFonts w:ascii="Times New Roman" w:eastAsia="仿宋" w:hAnsi="Times New Roman"/>
                      <w:szCs w:val="21"/>
                    </w:rPr>
                  </w:pPr>
                </w:p>
              </w:tc>
              <w:tc>
                <w:tcPr>
                  <w:tcW w:w="2607" w:type="pc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新建和改（扩）建烧结砖瓦企业的设计和建设，应满足节能设计要求，待（烧结砖瓦工厂节能设计规范）标准实施之日起，执行《烧结砖瓦工厂节能设计规范》标</w:t>
                  </w:r>
                </w:p>
              </w:tc>
              <w:tc>
                <w:tcPr>
                  <w:tcW w:w="1239" w:type="pct"/>
                  <w:tcMar>
                    <w:left w:w="28" w:type="dxa"/>
                    <w:right w:w="28" w:type="dxa"/>
                  </w:tcMar>
                  <w:vAlign w:val="center"/>
                </w:tcPr>
                <w:p w:rsidR="00CE13C7" w:rsidRPr="001F7E11" w:rsidRDefault="009F6A60" w:rsidP="00AC052E">
                  <w:pPr>
                    <w:adjustRightInd w:val="0"/>
                    <w:snapToGrid w:val="0"/>
                    <w:jc w:val="both"/>
                    <w:rPr>
                      <w:rFonts w:ascii="Times New Roman" w:eastAsia="仿宋" w:hAnsi="Times New Roman"/>
                      <w:szCs w:val="21"/>
                    </w:rPr>
                  </w:pPr>
                  <w:r w:rsidRPr="001F7E11">
                    <w:rPr>
                      <w:rFonts w:ascii="Times New Roman" w:eastAsia="仿宋" w:hAnsi="Times New Roman"/>
                      <w:bCs/>
                      <w:szCs w:val="21"/>
                    </w:rPr>
                    <w:t>项目焙烧采用节能型旋转式隧道窑，干燥充分利用窑炉余热，原料充分利用煤矸石，总图布置合理利用地形，分区明确，布置紧凑，项目的设计和建设，满足节能设计要求</w:t>
                  </w:r>
                </w:p>
              </w:tc>
              <w:tc>
                <w:tcPr>
                  <w:tcW w:w="402" w:type="pct"/>
                  <w:tcMar>
                    <w:left w:w="28" w:type="dxa"/>
                    <w:right w:w="28" w:type="dxa"/>
                  </w:tcMar>
                  <w:vAlign w:val="center"/>
                </w:tcPr>
                <w:p w:rsidR="00CE13C7" w:rsidRPr="001F7E11" w:rsidRDefault="009F6A60" w:rsidP="00AC052E">
                  <w:pPr>
                    <w:adjustRightInd w:val="0"/>
                    <w:snapToGrid w:val="0"/>
                    <w:jc w:val="both"/>
                    <w:rPr>
                      <w:rFonts w:ascii="Times New Roman" w:eastAsia="仿宋" w:hAnsi="Times New Roman"/>
                      <w:szCs w:val="21"/>
                    </w:rPr>
                  </w:pPr>
                  <w:r w:rsidRPr="001F7E11">
                    <w:rPr>
                      <w:rFonts w:ascii="Times New Roman" w:eastAsia="仿宋" w:hAnsi="Times New Roman"/>
                      <w:szCs w:val="21"/>
                    </w:rPr>
                    <w:t>符合</w:t>
                  </w:r>
                </w:p>
              </w:tc>
            </w:tr>
            <w:tr w:rsidR="00CE13C7" w:rsidRPr="001F7E11" w:rsidTr="00204D4A">
              <w:trPr>
                <w:trHeight w:val="882"/>
                <w:jc w:val="center"/>
              </w:trPr>
              <w:tc>
                <w:tcPr>
                  <w:tcW w:w="501" w:type="pct"/>
                  <w:vMerge/>
                  <w:tcMar>
                    <w:left w:w="28" w:type="dxa"/>
                    <w:right w:w="28" w:type="dxa"/>
                  </w:tcMar>
                  <w:vAlign w:val="center"/>
                </w:tcPr>
                <w:p w:rsidR="00CE13C7" w:rsidRPr="001F7E11" w:rsidRDefault="00CE13C7" w:rsidP="00AC052E">
                  <w:pPr>
                    <w:jc w:val="both"/>
                    <w:rPr>
                      <w:rFonts w:ascii="Times New Roman" w:eastAsia="仿宋" w:hAnsi="Times New Roman"/>
                      <w:szCs w:val="21"/>
                    </w:rPr>
                  </w:pPr>
                </w:p>
              </w:tc>
              <w:tc>
                <w:tcPr>
                  <w:tcW w:w="251" w:type="pct"/>
                  <w:vMerge/>
                  <w:tcMar>
                    <w:left w:w="28" w:type="dxa"/>
                    <w:right w:w="28" w:type="dxa"/>
                  </w:tcMar>
                  <w:vAlign w:val="center"/>
                </w:tcPr>
                <w:p w:rsidR="00CE13C7" w:rsidRPr="001F7E11" w:rsidRDefault="00CE13C7" w:rsidP="00AC052E">
                  <w:pPr>
                    <w:jc w:val="both"/>
                    <w:rPr>
                      <w:rFonts w:ascii="Times New Roman" w:eastAsia="仿宋" w:hAnsi="Times New Roman"/>
                      <w:szCs w:val="21"/>
                    </w:rPr>
                  </w:pPr>
                </w:p>
              </w:tc>
              <w:tc>
                <w:tcPr>
                  <w:tcW w:w="2607" w:type="pct"/>
                  <w:tcMar>
                    <w:left w:w="28" w:type="dxa"/>
                    <w:right w:w="28" w:type="dxa"/>
                  </w:tcMar>
                  <w:vAlign w:val="center"/>
                </w:tcPr>
                <w:p w:rsidR="00CE13C7" w:rsidRPr="001F7E11" w:rsidRDefault="009F6A60" w:rsidP="00AC052E">
                  <w:pPr>
                    <w:adjustRightInd w:val="0"/>
                    <w:snapToGrid w:val="0"/>
                    <w:jc w:val="both"/>
                    <w:rPr>
                      <w:rFonts w:ascii="Times New Roman" w:eastAsia="仿宋" w:hAnsi="Times New Roman"/>
                      <w:bCs/>
                      <w:szCs w:val="21"/>
                    </w:rPr>
                  </w:pPr>
                  <w:r w:rsidRPr="001F7E11">
                    <w:rPr>
                      <w:rFonts w:ascii="Times New Roman" w:eastAsia="仿宋" w:hAnsi="Times New Roman"/>
                      <w:bCs/>
                      <w:szCs w:val="21"/>
                    </w:rPr>
                    <w:t>新建和改（扩）建烧结砖瓦企业必须采用人工干燥和隧道窑的生产工艺</w:t>
                  </w:r>
                </w:p>
              </w:tc>
              <w:tc>
                <w:tcPr>
                  <w:tcW w:w="1239" w:type="pct"/>
                  <w:tcMar>
                    <w:left w:w="28" w:type="dxa"/>
                    <w:right w:w="28" w:type="dxa"/>
                  </w:tcMar>
                  <w:vAlign w:val="center"/>
                </w:tcPr>
                <w:p w:rsidR="00CE13C7" w:rsidRPr="001F7E11" w:rsidRDefault="009F6A60" w:rsidP="00AC052E">
                  <w:pPr>
                    <w:adjustRightInd w:val="0"/>
                    <w:snapToGrid w:val="0"/>
                    <w:jc w:val="both"/>
                    <w:rPr>
                      <w:rFonts w:ascii="Times New Roman" w:eastAsia="仿宋" w:hAnsi="Times New Roman"/>
                      <w:bCs/>
                      <w:szCs w:val="21"/>
                    </w:rPr>
                  </w:pPr>
                  <w:r w:rsidRPr="001F7E11">
                    <w:rPr>
                      <w:rFonts w:ascii="Times New Roman" w:eastAsia="仿宋" w:hAnsi="Times New Roman"/>
                      <w:bCs/>
                      <w:szCs w:val="21"/>
                    </w:rPr>
                    <w:t>项目采用多功能全自动制砖机与旋转隧道窑生产工艺</w:t>
                  </w:r>
                </w:p>
              </w:tc>
              <w:tc>
                <w:tcPr>
                  <w:tcW w:w="402" w:type="pct"/>
                  <w:tcMar>
                    <w:left w:w="28" w:type="dxa"/>
                    <w:right w:w="28" w:type="dxa"/>
                  </w:tcMar>
                  <w:vAlign w:val="center"/>
                </w:tcPr>
                <w:p w:rsidR="00CE13C7" w:rsidRPr="001F7E11" w:rsidRDefault="009F6A60" w:rsidP="00AC052E">
                  <w:pPr>
                    <w:jc w:val="both"/>
                    <w:rPr>
                      <w:rFonts w:ascii="Times New Roman" w:eastAsia="仿宋" w:hAnsi="Times New Roman"/>
                      <w:spacing w:val="6"/>
                      <w:szCs w:val="21"/>
                    </w:rPr>
                  </w:pPr>
                  <w:r w:rsidRPr="001F7E11">
                    <w:rPr>
                      <w:rFonts w:ascii="Times New Roman" w:eastAsia="仿宋" w:hAnsi="Times New Roman"/>
                      <w:spacing w:val="6"/>
                      <w:szCs w:val="21"/>
                    </w:rPr>
                    <w:t>符合</w:t>
                  </w:r>
                </w:p>
              </w:tc>
            </w:tr>
            <w:tr w:rsidR="00CE13C7" w:rsidRPr="001F7E11" w:rsidTr="00204D4A">
              <w:trPr>
                <w:trHeight w:val="1544"/>
                <w:jc w:val="center"/>
              </w:trPr>
              <w:tc>
                <w:tcPr>
                  <w:tcW w:w="501" w:type="pct"/>
                  <w:vMerge/>
                  <w:tcMar>
                    <w:left w:w="28" w:type="dxa"/>
                    <w:right w:w="28" w:type="dxa"/>
                  </w:tcMar>
                  <w:vAlign w:val="center"/>
                </w:tcPr>
                <w:p w:rsidR="00CE13C7" w:rsidRPr="001F7E11" w:rsidRDefault="00CE13C7" w:rsidP="00AC052E">
                  <w:pPr>
                    <w:jc w:val="both"/>
                    <w:rPr>
                      <w:rFonts w:ascii="Times New Roman" w:eastAsia="仿宋" w:hAnsi="Times New Roman"/>
                      <w:szCs w:val="21"/>
                    </w:rPr>
                  </w:pPr>
                </w:p>
              </w:tc>
              <w:tc>
                <w:tcPr>
                  <w:tcW w:w="251" w:type="pct"/>
                  <w:vMerge/>
                  <w:tcMar>
                    <w:left w:w="28" w:type="dxa"/>
                    <w:right w:w="28" w:type="dxa"/>
                  </w:tcMar>
                  <w:vAlign w:val="center"/>
                </w:tcPr>
                <w:p w:rsidR="00CE13C7" w:rsidRPr="001F7E11" w:rsidRDefault="00CE13C7" w:rsidP="00AC052E">
                  <w:pPr>
                    <w:jc w:val="both"/>
                    <w:rPr>
                      <w:rFonts w:ascii="Times New Roman" w:eastAsia="仿宋" w:hAnsi="Times New Roman"/>
                      <w:szCs w:val="21"/>
                    </w:rPr>
                  </w:pPr>
                </w:p>
              </w:tc>
              <w:tc>
                <w:tcPr>
                  <w:tcW w:w="2607" w:type="pct"/>
                  <w:tcMar>
                    <w:left w:w="28" w:type="dxa"/>
                    <w:right w:w="28" w:type="dxa"/>
                  </w:tcMar>
                  <w:vAlign w:val="center"/>
                </w:tcPr>
                <w:p w:rsidR="00CE13C7" w:rsidRPr="001F7E11" w:rsidRDefault="009F6A60" w:rsidP="00AC052E">
                  <w:pPr>
                    <w:adjustRightInd w:val="0"/>
                    <w:snapToGrid w:val="0"/>
                    <w:jc w:val="both"/>
                    <w:rPr>
                      <w:rFonts w:ascii="Times New Roman" w:eastAsia="仿宋" w:hAnsi="Times New Roman"/>
                      <w:bCs/>
                      <w:szCs w:val="21"/>
                    </w:rPr>
                  </w:pPr>
                  <w:r w:rsidRPr="001F7E11">
                    <w:rPr>
                      <w:rFonts w:ascii="Times New Roman" w:eastAsia="仿宋" w:hAnsi="Times New Roman"/>
                      <w:bCs/>
                      <w:szCs w:val="21"/>
                    </w:rPr>
                    <w:t>新建和改（扩）建隧道窑的宽度必须在</w:t>
                  </w:r>
                  <w:r w:rsidRPr="001F7E11">
                    <w:rPr>
                      <w:rFonts w:ascii="Times New Roman" w:eastAsia="仿宋" w:hAnsi="Times New Roman"/>
                      <w:bCs/>
                      <w:szCs w:val="21"/>
                    </w:rPr>
                    <w:t>3m</w:t>
                  </w:r>
                  <w:r w:rsidRPr="001F7E11">
                    <w:rPr>
                      <w:rFonts w:ascii="Times New Roman" w:eastAsia="仿宋" w:hAnsi="Times New Roman"/>
                      <w:bCs/>
                      <w:szCs w:val="21"/>
                    </w:rPr>
                    <w:t>以上（含</w:t>
                  </w:r>
                  <w:r w:rsidRPr="001F7E11">
                    <w:rPr>
                      <w:rFonts w:ascii="Times New Roman" w:eastAsia="仿宋" w:hAnsi="Times New Roman"/>
                      <w:bCs/>
                      <w:szCs w:val="21"/>
                    </w:rPr>
                    <w:t>3m</w:t>
                  </w:r>
                  <w:r w:rsidRPr="001F7E11">
                    <w:rPr>
                      <w:rFonts w:ascii="Times New Roman" w:eastAsia="仿宋" w:hAnsi="Times New Roman"/>
                      <w:bCs/>
                      <w:szCs w:val="21"/>
                    </w:rPr>
                    <w:t>），正常生产时，窑体维护结构温度无阳光照射时外墙不高于环境温度</w:t>
                  </w:r>
                  <w:r w:rsidRPr="001F7E11">
                    <w:rPr>
                      <w:rFonts w:ascii="Times New Roman" w:eastAsia="仿宋" w:hAnsi="Times New Roman"/>
                      <w:bCs/>
                      <w:szCs w:val="21"/>
                    </w:rPr>
                    <w:t>5</w:t>
                  </w:r>
                  <w:r w:rsidRPr="001F7E11">
                    <w:rPr>
                      <w:rFonts w:ascii="宋体" w:hAnsi="宋体" w:cs="宋体" w:hint="eastAsia"/>
                      <w:bCs/>
                      <w:szCs w:val="21"/>
                    </w:rPr>
                    <w:t>℃</w:t>
                  </w:r>
                  <w:r w:rsidRPr="001F7E11">
                    <w:rPr>
                      <w:rFonts w:ascii="Times New Roman" w:eastAsia="仿宋" w:hAnsi="Times New Roman"/>
                      <w:bCs/>
                      <w:szCs w:val="21"/>
                    </w:rPr>
                    <w:t>，窑顶不高于环境温度</w:t>
                  </w:r>
                  <w:r w:rsidRPr="001F7E11">
                    <w:rPr>
                      <w:rFonts w:ascii="Times New Roman" w:eastAsia="仿宋" w:hAnsi="Times New Roman"/>
                      <w:bCs/>
                      <w:szCs w:val="21"/>
                    </w:rPr>
                    <w:t>8</w:t>
                  </w:r>
                  <w:r w:rsidRPr="001F7E11">
                    <w:rPr>
                      <w:rFonts w:ascii="宋体" w:hAnsi="宋体" w:cs="宋体" w:hint="eastAsia"/>
                      <w:bCs/>
                      <w:szCs w:val="21"/>
                    </w:rPr>
                    <w:t>℃</w:t>
                  </w:r>
                  <w:r w:rsidRPr="001F7E11">
                    <w:rPr>
                      <w:rFonts w:ascii="Times New Roman" w:eastAsia="仿宋" w:hAnsi="Times New Roman"/>
                      <w:bCs/>
                      <w:szCs w:val="21"/>
                    </w:rPr>
                    <w:t>。以煤矸石等含热能工业废渣为原料且不用商品燃料补充热量、余热充分利用后仍有富余的可不作要求</w:t>
                  </w:r>
                </w:p>
              </w:tc>
              <w:tc>
                <w:tcPr>
                  <w:tcW w:w="1239" w:type="pct"/>
                  <w:tcMar>
                    <w:left w:w="28" w:type="dxa"/>
                    <w:right w:w="28" w:type="dxa"/>
                  </w:tcMar>
                  <w:vAlign w:val="center"/>
                </w:tcPr>
                <w:p w:rsidR="00CE13C7" w:rsidRPr="001F7E11" w:rsidRDefault="009F6A60" w:rsidP="00AC052E">
                  <w:pPr>
                    <w:adjustRightInd w:val="0"/>
                    <w:snapToGrid w:val="0"/>
                    <w:jc w:val="both"/>
                    <w:rPr>
                      <w:rFonts w:ascii="Times New Roman" w:eastAsia="仿宋" w:hAnsi="Times New Roman"/>
                      <w:bCs/>
                      <w:szCs w:val="21"/>
                    </w:rPr>
                  </w:pPr>
                  <w:r w:rsidRPr="001F7E11">
                    <w:rPr>
                      <w:rFonts w:ascii="Times New Roman" w:eastAsia="仿宋" w:hAnsi="Times New Roman"/>
                      <w:bCs/>
                      <w:szCs w:val="21"/>
                    </w:rPr>
                    <w:t>宽度</w:t>
                  </w:r>
                  <w:r w:rsidRPr="001F7E11">
                    <w:rPr>
                      <w:rFonts w:ascii="Times New Roman" w:eastAsia="仿宋" w:hAnsi="Times New Roman"/>
                      <w:bCs/>
                      <w:szCs w:val="21"/>
                    </w:rPr>
                    <w:t>8.8</w:t>
                  </w:r>
                  <w:r w:rsidRPr="001F7E11">
                    <w:rPr>
                      <w:rFonts w:ascii="Times New Roman" w:eastAsia="仿宋" w:hAnsi="Times New Roman"/>
                      <w:bCs/>
                      <w:szCs w:val="21"/>
                    </w:rPr>
                    <w:t>米，烧窑时依靠煤矸石自燃烧，不需外部燃料</w:t>
                  </w:r>
                </w:p>
              </w:tc>
              <w:tc>
                <w:tcPr>
                  <w:tcW w:w="402" w:type="pct"/>
                  <w:tcMar>
                    <w:left w:w="28" w:type="dxa"/>
                    <w:right w:w="28" w:type="dxa"/>
                  </w:tcMar>
                  <w:vAlign w:val="center"/>
                </w:tcPr>
                <w:p w:rsidR="00CE13C7" w:rsidRPr="001F7E11" w:rsidRDefault="009F6A60" w:rsidP="00AC052E">
                  <w:pPr>
                    <w:jc w:val="both"/>
                    <w:rPr>
                      <w:rFonts w:ascii="Times New Roman" w:eastAsia="仿宋" w:hAnsi="Times New Roman"/>
                      <w:spacing w:val="6"/>
                      <w:szCs w:val="21"/>
                    </w:rPr>
                  </w:pPr>
                  <w:r w:rsidRPr="001F7E11">
                    <w:rPr>
                      <w:rFonts w:ascii="Times New Roman" w:eastAsia="仿宋" w:hAnsi="Times New Roman"/>
                      <w:spacing w:val="6"/>
                      <w:szCs w:val="21"/>
                    </w:rPr>
                    <w:t>符合</w:t>
                  </w:r>
                </w:p>
              </w:tc>
            </w:tr>
            <w:tr w:rsidR="00CE13C7" w:rsidRPr="001F7E11" w:rsidTr="00204D4A">
              <w:trPr>
                <w:trHeight w:val="100"/>
                <w:jc w:val="center"/>
              </w:trPr>
              <w:tc>
                <w:tcPr>
                  <w:tcW w:w="501" w:type="pct"/>
                  <w:vMerge/>
                  <w:tcMar>
                    <w:left w:w="28" w:type="dxa"/>
                    <w:right w:w="28" w:type="dxa"/>
                  </w:tcMar>
                  <w:vAlign w:val="center"/>
                </w:tcPr>
                <w:p w:rsidR="00CE13C7" w:rsidRPr="001F7E11" w:rsidRDefault="00CE13C7" w:rsidP="00AC052E">
                  <w:pPr>
                    <w:jc w:val="both"/>
                    <w:rPr>
                      <w:rFonts w:ascii="Times New Roman" w:eastAsia="仿宋" w:hAnsi="Times New Roman"/>
                      <w:szCs w:val="21"/>
                    </w:rPr>
                  </w:pPr>
                </w:p>
              </w:tc>
              <w:tc>
                <w:tcPr>
                  <w:tcW w:w="251" w:type="pct"/>
                  <w:vMerge/>
                  <w:tcMar>
                    <w:left w:w="28" w:type="dxa"/>
                    <w:right w:w="28" w:type="dxa"/>
                  </w:tcMar>
                  <w:vAlign w:val="center"/>
                </w:tcPr>
                <w:p w:rsidR="00CE13C7" w:rsidRPr="001F7E11" w:rsidRDefault="00CE13C7" w:rsidP="00AC052E">
                  <w:pPr>
                    <w:jc w:val="both"/>
                    <w:rPr>
                      <w:rFonts w:ascii="Times New Roman" w:eastAsia="仿宋" w:hAnsi="Times New Roman"/>
                      <w:szCs w:val="21"/>
                    </w:rPr>
                  </w:pPr>
                </w:p>
              </w:tc>
              <w:tc>
                <w:tcPr>
                  <w:tcW w:w="2607" w:type="pct"/>
                  <w:tcMar>
                    <w:left w:w="28" w:type="dxa"/>
                    <w:right w:w="28" w:type="dxa"/>
                  </w:tcMar>
                  <w:vAlign w:val="center"/>
                </w:tcPr>
                <w:p w:rsidR="00CE13C7" w:rsidRPr="001F7E11" w:rsidRDefault="009F6A60" w:rsidP="00AC052E">
                  <w:pPr>
                    <w:adjustRightInd w:val="0"/>
                    <w:snapToGrid w:val="0"/>
                    <w:jc w:val="both"/>
                    <w:rPr>
                      <w:rFonts w:ascii="Times New Roman" w:eastAsia="仿宋" w:hAnsi="Times New Roman"/>
                      <w:bCs/>
                      <w:szCs w:val="21"/>
                    </w:rPr>
                  </w:pPr>
                  <w:r w:rsidRPr="001F7E11">
                    <w:rPr>
                      <w:rFonts w:ascii="Times New Roman" w:eastAsia="仿宋" w:hAnsi="Times New Roman"/>
                      <w:bCs/>
                      <w:szCs w:val="21"/>
                    </w:rPr>
                    <w:t>新建和改</w:t>
                  </w:r>
                  <w:r w:rsidRPr="001F7E11">
                    <w:rPr>
                      <w:rFonts w:ascii="Times New Roman" w:eastAsia="仿宋" w:hAnsi="Times New Roman"/>
                      <w:bCs/>
                      <w:szCs w:val="21"/>
                    </w:rPr>
                    <w:t>(</w:t>
                  </w:r>
                  <w:r w:rsidRPr="001F7E11">
                    <w:rPr>
                      <w:rFonts w:ascii="Times New Roman" w:eastAsia="仿宋" w:hAnsi="Times New Roman"/>
                      <w:bCs/>
                      <w:szCs w:val="21"/>
                    </w:rPr>
                    <w:t>扩</w:t>
                  </w:r>
                  <w:r w:rsidRPr="001F7E11">
                    <w:rPr>
                      <w:rFonts w:ascii="Times New Roman" w:eastAsia="仿宋" w:hAnsi="Times New Roman"/>
                      <w:bCs/>
                      <w:szCs w:val="21"/>
                    </w:rPr>
                    <w:t>)</w:t>
                  </w:r>
                  <w:r w:rsidRPr="001F7E11">
                    <w:rPr>
                      <w:rFonts w:ascii="Times New Roman" w:eastAsia="仿宋" w:hAnsi="Times New Roman"/>
                      <w:bCs/>
                      <w:szCs w:val="21"/>
                    </w:rPr>
                    <w:t>建烧结砖瓦企业应采用正常挤出压力</w:t>
                  </w:r>
                  <w:r w:rsidRPr="001F7E11">
                    <w:rPr>
                      <w:rFonts w:ascii="Times New Roman" w:eastAsia="仿宋" w:hAnsi="Times New Roman"/>
                      <w:bCs/>
                      <w:szCs w:val="21"/>
                    </w:rPr>
                    <w:t>2.0MPa</w:t>
                  </w:r>
                  <w:r w:rsidRPr="001F7E11">
                    <w:rPr>
                      <w:rFonts w:ascii="Times New Roman" w:eastAsia="仿宋" w:hAnsi="Times New Roman"/>
                      <w:bCs/>
                      <w:szCs w:val="21"/>
                    </w:rPr>
                    <w:t>以上、真空度</w:t>
                  </w:r>
                  <w:r w:rsidRPr="001F7E11">
                    <w:rPr>
                      <w:rFonts w:ascii="Times New Roman" w:eastAsia="仿宋" w:hAnsi="Times New Roman"/>
                      <w:bCs/>
                      <w:szCs w:val="21"/>
                    </w:rPr>
                    <w:t>≤-0.092MPa</w:t>
                  </w:r>
                  <w:r w:rsidRPr="001F7E11">
                    <w:rPr>
                      <w:rFonts w:ascii="Times New Roman" w:eastAsia="仿宋" w:hAnsi="Times New Roman"/>
                      <w:bCs/>
                      <w:szCs w:val="21"/>
                    </w:rPr>
                    <w:t>的真空挤出机</w:t>
                  </w:r>
                </w:p>
              </w:tc>
              <w:tc>
                <w:tcPr>
                  <w:tcW w:w="1239" w:type="pct"/>
                  <w:tcMar>
                    <w:left w:w="28" w:type="dxa"/>
                    <w:right w:w="28" w:type="dxa"/>
                  </w:tcMar>
                  <w:vAlign w:val="center"/>
                </w:tcPr>
                <w:p w:rsidR="00CE13C7" w:rsidRPr="001F7E11" w:rsidRDefault="009F6A60" w:rsidP="00AC052E">
                  <w:pPr>
                    <w:adjustRightInd w:val="0"/>
                    <w:snapToGrid w:val="0"/>
                    <w:jc w:val="both"/>
                    <w:rPr>
                      <w:rFonts w:ascii="Times New Roman" w:eastAsia="仿宋" w:hAnsi="Times New Roman"/>
                      <w:bCs/>
                      <w:szCs w:val="21"/>
                    </w:rPr>
                  </w:pPr>
                  <w:r w:rsidRPr="001F7E11">
                    <w:rPr>
                      <w:rFonts w:ascii="Times New Roman" w:eastAsia="仿宋" w:hAnsi="Times New Roman"/>
                      <w:bCs/>
                      <w:szCs w:val="21"/>
                    </w:rPr>
                    <w:t>项目双级真空挤出机挤出压力</w:t>
                  </w:r>
                  <w:r w:rsidRPr="001F7E11">
                    <w:rPr>
                      <w:rFonts w:ascii="Times New Roman" w:eastAsia="仿宋" w:hAnsi="Times New Roman"/>
                      <w:bCs/>
                      <w:szCs w:val="21"/>
                    </w:rPr>
                    <w:t>3.0-4.0MPa</w:t>
                  </w:r>
                  <w:r w:rsidRPr="001F7E11">
                    <w:rPr>
                      <w:rFonts w:ascii="Times New Roman" w:eastAsia="仿宋" w:hAnsi="Times New Roman"/>
                      <w:bCs/>
                      <w:szCs w:val="21"/>
                    </w:rPr>
                    <w:t>，真空度</w:t>
                  </w:r>
                  <w:r w:rsidRPr="001F7E11">
                    <w:rPr>
                      <w:rFonts w:ascii="Times New Roman" w:eastAsia="仿宋" w:hAnsi="Times New Roman"/>
                      <w:bCs/>
                      <w:szCs w:val="21"/>
                    </w:rPr>
                    <w:t>≤-0.092MPa</w:t>
                  </w:r>
                </w:p>
              </w:tc>
              <w:tc>
                <w:tcPr>
                  <w:tcW w:w="402" w:type="pct"/>
                  <w:tcMar>
                    <w:left w:w="28" w:type="dxa"/>
                    <w:right w:w="28" w:type="dxa"/>
                  </w:tcMar>
                  <w:vAlign w:val="center"/>
                </w:tcPr>
                <w:p w:rsidR="00CE13C7" w:rsidRPr="001F7E11" w:rsidRDefault="009F6A60" w:rsidP="00AC052E">
                  <w:pPr>
                    <w:jc w:val="both"/>
                    <w:rPr>
                      <w:rFonts w:ascii="Times New Roman" w:eastAsia="仿宋" w:hAnsi="Times New Roman"/>
                      <w:spacing w:val="6"/>
                      <w:szCs w:val="21"/>
                    </w:rPr>
                  </w:pPr>
                  <w:r w:rsidRPr="001F7E11">
                    <w:rPr>
                      <w:rFonts w:ascii="Times New Roman" w:eastAsia="仿宋" w:hAnsi="Times New Roman"/>
                      <w:spacing w:val="6"/>
                      <w:szCs w:val="21"/>
                    </w:rPr>
                    <w:t>符合</w:t>
                  </w:r>
                </w:p>
              </w:tc>
            </w:tr>
            <w:tr w:rsidR="00CE13C7" w:rsidRPr="001F7E11" w:rsidTr="00204D4A">
              <w:trPr>
                <w:trHeight w:val="1116"/>
                <w:jc w:val="center"/>
              </w:trPr>
              <w:tc>
                <w:tcPr>
                  <w:tcW w:w="501" w:type="pct"/>
                  <w:vMerge/>
                  <w:tcMar>
                    <w:left w:w="28" w:type="dxa"/>
                    <w:right w:w="28" w:type="dxa"/>
                  </w:tcMar>
                  <w:vAlign w:val="center"/>
                </w:tcPr>
                <w:p w:rsidR="00CE13C7" w:rsidRPr="001F7E11" w:rsidRDefault="00CE13C7" w:rsidP="00AC052E">
                  <w:pPr>
                    <w:jc w:val="both"/>
                    <w:rPr>
                      <w:rFonts w:ascii="Times New Roman" w:eastAsia="仿宋" w:hAnsi="Times New Roman"/>
                      <w:szCs w:val="21"/>
                    </w:rPr>
                  </w:pPr>
                </w:p>
              </w:tc>
              <w:tc>
                <w:tcPr>
                  <w:tcW w:w="251" w:type="pc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品种质量</w:t>
                  </w:r>
                </w:p>
              </w:tc>
              <w:tc>
                <w:tcPr>
                  <w:tcW w:w="2607" w:type="pc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bCs/>
                      <w:szCs w:val="21"/>
                    </w:rPr>
                    <w:t>烧结空心砖和空心砌块应符合</w:t>
                  </w:r>
                  <w:r w:rsidRPr="001F7E11">
                    <w:rPr>
                      <w:rFonts w:ascii="Times New Roman" w:eastAsia="仿宋" w:hAnsi="Times New Roman"/>
                      <w:bCs/>
                      <w:szCs w:val="21"/>
                    </w:rPr>
                    <w:t>GB13545</w:t>
                  </w:r>
                  <w:r w:rsidRPr="001F7E11">
                    <w:rPr>
                      <w:rFonts w:ascii="Times New Roman" w:eastAsia="仿宋" w:hAnsi="Times New Roman"/>
                      <w:bCs/>
                      <w:szCs w:val="21"/>
                    </w:rPr>
                    <w:t>（烧结空心砖和空心砌块）标准的规定</w:t>
                  </w:r>
                </w:p>
              </w:tc>
              <w:tc>
                <w:tcPr>
                  <w:tcW w:w="1239" w:type="pc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bCs/>
                      <w:szCs w:val="21"/>
                    </w:rPr>
                    <w:t>烧结空心砖抗压强度</w:t>
                  </w:r>
                  <w:r w:rsidRPr="001F7E11">
                    <w:rPr>
                      <w:rFonts w:ascii="Times New Roman" w:eastAsia="仿宋" w:hAnsi="Times New Roman"/>
                      <w:bCs/>
                      <w:szCs w:val="21"/>
                    </w:rPr>
                    <w:t>≥10Mpa</w:t>
                  </w:r>
                  <w:r w:rsidRPr="001F7E11">
                    <w:rPr>
                      <w:rFonts w:ascii="Times New Roman" w:eastAsia="仿宋" w:hAnsi="Times New Roman"/>
                      <w:bCs/>
                      <w:szCs w:val="21"/>
                    </w:rPr>
                    <w:t>，干燥收缩率</w:t>
                  </w:r>
                  <w:r w:rsidRPr="001F7E11">
                    <w:rPr>
                      <w:rFonts w:ascii="Times New Roman" w:eastAsia="仿宋" w:hAnsi="Times New Roman"/>
                      <w:bCs/>
                      <w:szCs w:val="21"/>
                    </w:rPr>
                    <w:t>0.042%</w:t>
                  </w:r>
                  <w:r w:rsidRPr="001F7E11">
                    <w:rPr>
                      <w:rFonts w:ascii="Times New Roman" w:eastAsia="仿宋" w:hAnsi="Times New Roman"/>
                      <w:bCs/>
                      <w:szCs w:val="21"/>
                    </w:rPr>
                    <w:t>，密度等级</w:t>
                  </w:r>
                  <w:r w:rsidRPr="001F7E11">
                    <w:rPr>
                      <w:rFonts w:ascii="Times New Roman" w:eastAsia="仿宋" w:hAnsi="Times New Roman"/>
                      <w:bCs/>
                      <w:szCs w:val="21"/>
                    </w:rPr>
                    <w:t>900kg/m</w:t>
                  </w:r>
                  <w:r w:rsidRPr="001F7E11">
                    <w:rPr>
                      <w:rFonts w:ascii="Times New Roman" w:eastAsia="仿宋" w:hAnsi="Times New Roman"/>
                      <w:bCs/>
                      <w:szCs w:val="21"/>
                      <w:vertAlign w:val="superscript"/>
                    </w:rPr>
                    <w:t>3</w:t>
                  </w:r>
                  <w:r w:rsidRPr="001F7E11">
                    <w:rPr>
                      <w:rFonts w:ascii="Times New Roman" w:eastAsia="仿宋" w:hAnsi="Times New Roman"/>
                      <w:bCs/>
                      <w:szCs w:val="21"/>
                    </w:rPr>
                    <w:t>，符合（烧结空心砖和空心砌块）标准的规定</w:t>
                  </w:r>
                </w:p>
              </w:tc>
              <w:tc>
                <w:tcPr>
                  <w:tcW w:w="402" w:type="pct"/>
                  <w:tcMar>
                    <w:left w:w="28" w:type="dxa"/>
                    <w:right w:w="28" w:type="dxa"/>
                  </w:tcMar>
                  <w:vAlign w:val="center"/>
                </w:tcPr>
                <w:p w:rsidR="00CE13C7" w:rsidRPr="001F7E11" w:rsidRDefault="009F6A60" w:rsidP="00AC052E">
                  <w:pPr>
                    <w:jc w:val="both"/>
                    <w:rPr>
                      <w:rFonts w:ascii="Times New Roman" w:eastAsia="仿宋" w:hAnsi="Times New Roman"/>
                      <w:szCs w:val="21"/>
                    </w:rPr>
                  </w:pPr>
                  <w:r w:rsidRPr="001F7E11">
                    <w:rPr>
                      <w:rFonts w:ascii="Times New Roman" w:eastAsia="仿宋" w:hAnsi="Times New Roman"/>
                      <w:szCs w:val="21"/>
                    </w:rPr>
                    <w:t>符合</w:t>
                  </w:r>
                </w:p>
              </w:tc>
            </w:tr>
            <w:tr w:rsidR="00AC052E" w:rsidRPr="001F7E11" w:rsidTr="00204D4A">
              <w:trPr>
                <w:trHeight w:val="1090"/>
                <w:jc w:val="center"/>
              </w:trPr>
              <w:tc>
                <w:tcPr>
                  <w:tcW w:w="752" w:type="pct"/>
                  <w:gridSpan w:val="2"/>
                  <w:vMerge w:val="restart"/>
                  <w:tcMar>
                    <w:left w:w="28" w:type="dxa"/>
                    <w:right w:w="28" w:type="dxa"/>
                  </w:tcMar>
                  <w:vAlign w:val="center"/>
                </w:tcPr>
                <w:p w:rsidR="00AC052E" w:rsidRPr="001F7E11" w:rsidRDefault="00AC052E" w:rsidP="00AC052E">
                  <w:pPr>
                    <w:adjustRightInd w:val="0"/>
                    <w:snapToGrid w:val="0"/>
                    <w:jc w:val="both"/>
                    <w:rPr>
                      <w:rFonts w:ascii="Times New Roman" w:eastAsia="仿宋" w:hAnsi="Times New Roman"/>
                      <w:szCs w:val="21"/>
                    </w:rPr>
                  </w:pPr>
                  <w:r w:rsidRPr="001F7E11">
                    <w:rPr>
                      <w:rFonts w:ascii="Times New Roman" w:eastAsia="仿宋" w:hAnsi="Times New Roman" w:hint="eastAsia"/>
                      <w:szCs w:val="21"/>
                    </w:rPr>
                    <w:t>《江苏省颗粒物无组织排放深度整治实施方案》</w:t>
                  </w:r>
                </w:p>
              </w:tc>
              <w:tc>
                <w:tcPr>
                  <w:tcW w:w="2607" w:type="pct"/>
                  <w:tcMar>
                    <w:left w:w="28" w:type="dxa"/>
                    <w:right w:w="28" w:type="dxa"/>
                  </w:tcMar>
                  <w:vAlign w:val="center"/>
                </w:tcPr>
                <w:p w:rsidR="00AC052E" w:rsidRPr="001F7E11" w:rsidRDefault="00AC052E" w:rsidP="00AC052E">
                  <w:pPr>
                    <w:adjustRightInd w:val="0"/>
                    <w:snapToGrid w:val="0"/>
                    <w:jc w:val="both"/>
                    <w:rPr>
                      <w:rFonts w:ascii="Times New Roman" w:eastAsia="仿宋" w:hAnsi="Times New Roman"/>
                      <w:bCs/>
                      <w:szCs w:val="21"/>
                    </w:rPr>
                  </w:pPr>
                  <w:r w:rsidRPr="001F7E11">
                    <w:rPr>
                      <w:rFonts w:ascii="Times New Roman" w:eastAsia="仿宋" w:hAnsi="Times New Roman" w:hint="eastAsia"/>
                      <w:bCs/>
                      <w:szCs w:val="21"/>
                    </w:rPr>
                    <w:t>（三）砖瓦行业：原料、燃料控制</w:t>
                  </w:r>
                </w:p>
                <w:p w:rsidR="00AC052E" w:rsidRPr="001F7E11" w:rsidRDefault="00AC052E" w:rsidP="00AC052E">
                  <w:pPr>
                    <w:adjustRightInd w:val="0"/>
                    <w:snapToGrid w:val="0"/>
                    <w:jc w:val="both"/>
                    <w:rPr>
                      <w:rFonts w:ascii="Times New Roman" w:eastAsia="仿宋" w:hAnsi="Times New Roman"/>
                      <w:bCs/>
                      <w:szCs w:val="21"/>
                    </w:rPr>
                  </w:pPr>
                  <w:r w:rsidRPr="001F7E11">
                    <w:rPr>
                      <w:rFonts w:ascii="Times New Roman" w:eastAsia="仿宋" w:hAnsi="Times New Roman" w:hint="eastAsia"/>
                      <w:bCs/>
                      <w:szCs w:val="21"/>
                    </w:rPr>
                    <w:t>（</w:t>
                  </w:r>
                  <w:r w:rsidRPr="001F7E11">
                    <w:rPr>
                      <w:rFonts w:ascii="Times New Roman" w:eastAsia="仿宋" w:hAnsi="Times New Roman" w:hint="eastAsia"/>
                      <w:bCs/>
                      <w:szCs w:val="21"/>
                    </w:rPr>
                    <w:t>1</w:t>
                  </w:r>
                  <w:r w:rsidRPr="001F7E11">
                    <w:rPr>
                      <w:rFonts w:ascii="Times New Roman" w:eastAsia="仿宋" w:hAnsi="Times New Roman" w:hint="eastAsia"/>
                      <w:bCs/>
                      <w:szCs w:val="21"/>
                    </w:rPr>
                    <w:t>）煤矸石、原煤储存于储库、堆棚中，堆棚内应设有</w:t>
                  </w:r>
                </w:p>
                <w:p w:rsidR="00AC052E" w:rsidRPr="001F7E11" w:rsidRDefault="00AC052E" w:rsidP="00AC052E">
                  <w:pPr>
                    <w:adjustRightInd w:val="0"/>
                    <w:snapToGrid w:val="0"/>
                    <w:jc w:val="both"/>
                    <w:rPr>
                      <w:rFonts w:ascii="Times New Roman" w:eastAsia="仿宋" w:hAnsi="Times New Roman"/>
                      <w:bCs/>
                      <w:szCs w:val="21"/>
                    </w:rPr>
                  </w:pPr>
                  <w:r w:rsidRPr="001F7E11">
                    <w:rPr>
                      <w:rFonts w:ascii="Times New Roman" w:eastAsia="仿宋" w:hAnsi="Times New Roman" w:hint="eastAsia"/>
                      <w:bCs/>
                      <w:szCs w:val="21"/>
                    </w:rPr>
                    <w:t>喷淋装置，在物料装卸时洒水抑尘。</w:t>
                  </w:r>
                </w:p>
                <w:p w:rsidR="00AC052E" w:rsidRPr="001F7E11" w:rsidRDefault="00AC052E" w:rsidP="00AC052E">
                  <w:pPr>
                    <w:adjustRightInd w:val="0"/>
                    <w:snapToGrid w:val="0"/>
                    <w:jc w:val="both"/>
                    <w:rPr>
                      <w:rFonts w:ascii="Times New Roman" w:eastAsia="仿宋" w:hAnsi="Times New Roman"/>
                      <w:bCs/>
                      <w:szCs w:val="21"/>
                    </w:rPr>
                  </w:pPr>
                  <w:r w:rsidRPr="001F7E11">
                    <w:rPr>
                      <w:rFonts w:ascii="Times New Roman" w:eastAsia="仿宋" w:hAnsi="Times New Roman" w:hint="eastAsia"/>
                      <w:bCs/>
                      <w:szCs w:val="21"/>
                    </w:rPr>
                    <w:t>（</w:t>
                  </w:r>
                  <w:r w:rsidRPr="001F7E11">
                    <w:rPr>
                      <w:rFonts w:ascii="Times New Roman" w:eastAsia="仿宋" w:hAnsi="Times New Roman" w:hint="eastAsia"/>
                      <w:bCs/>
                      <w:szCs w:val="21"/>
                    </w:rPr>
                    <w:t>2</w:t>
                  </w:r>
                  <w:r w:rsidRPr="001F7E11">
                    <w:rPr>
                      <w:rFonts w:ascii="Times New Roman" w:eastAsia="仿宋" w:hAnsi="Times New Roman" w:hint="eastAsia"/>
                      <w:bCs/>
                      <w:szCs w:val="21"/>
                    </w:rPr>
                    <w:t>）粘土、页岩等原料堆场设置不低于堆存物料高度</w:t>
                  </w:r>
                  <w:r w:rsidRPr="001F7E11">
                    <w:rPr>
                      <w:rFonts w:ascii="Times New Roman" w:eastAsia="仿宋" w:hAnsi="Times New Roman" w:hint="eastAsia"/>
                      <w:bCs/>
                      <w:szCs w:val="21"/>
                    </w:rPr>
                    <w:t>1.1</w:t>
                  </w:r>
                  <w:r w:rsidRPr="001F7E11">
                    <w:rPr>
                      <w:rFonts w:ascii="Times New Roman" w:eastAsia="仿宋" w:hAnsi="Times New Roman" w:hint="eastAsia"/>
                      <w:bCs/>
                      <w:szCs w:val="21"/>
                    </w:rPr>
                    <w:t>倍的围挡，或采取覆盖等控制措施。</w:t>
                  </w:r>
                </w:p>
                <w:p w:rsidR="00AC052E" w:rsidRPr="001F7E11" w:rsidRDefault="00AC052E" w:rsidP="00AC052E">
                  <w:pPr>
                    <w:adjustRightInd w:val="0"/>
                    <w:snapToGrid w:val="0"/>
                    <w:jc w:val="both"/>
                    <w:rPr>
                      <w:rFonts w:ascii="Times New Roman" w:eastAsia="仿宋" w:hAnsi="Times New Roman"/>
                      <w:bCs/>
                      <w:szCs w:val="21"/>
                    </w:rPr>
                  </w:pPr>
                  <w:r w:rsidRPr="001F7E11">
                    <w:rPr>
                      <w:rFonts w:ascii="Times New Roman" w:eastAsia="仿宋" w:hAnsi="Times New Roman" w:hint="eastAsia"/>
                      <w:bCs/>
                      <w:szCs w:val="21"/>
                    </w:rPr>
                    <w:t>（</w:t>
                  </w:r>
                  <w:r w:rsidRPr="001F7E11">
                    <w:rPr>
                      <w:rFonts w:ascii="Times New Roman" w:eastAsia="仿宋" w:hAnsi="Times New Roman" w:hint="eastAsia"/>
                      <w:bCs/>
                      <w:szCs w:val="21"/>
                    </w:rPr>
                    <w:t>3</w:t>
                  </w:r>
                  <w:r w:rsidRPr="001F7E11">
                    <w:rPr>
                      <w:rFonts w:ascii="Times New Roman" w:eastAsia="仿宋" w:hAnsi="Times New Roman" w:hint="eastAsia"/>
                      <w:bCs/>
                      <w:szCs w:val="21"/>
                    </w:rPr>
                    <w:t>）粉状物料转运应密闭输送，其他物料转运应在产尘</w:t>
                  </w:r>
                </w:p>
                <w:p w:rsidR="00AC052E" w:rsidRPr="001F7E11" w:rsidRDefault="00AC052E" w:rsidP="00AC052E">
                  <w:pPr>
                    <w:adjustRightInd w:val="0"/>
                    <w:snapToGrid w:val="0"/>
                    <w:jc w:val="both"/>
                    <w:rPr>
                      <w:rFonts w:ascii="Times New Roman" w:eastAsia="仿宋" w:hAnsi="Times New Roman"/>
                      <w:bCs/>
                      <w:szCs w:val="21"/>
                    </w:rPr>
                  </w:pPr>
                  <w:r w:rsidRPr="001F7E11">
                    <w:rPr>
                      <w:rFonts w:ascii="Times New Roman" w:eastAsia="仿宋" w:hAnsi="Times New Roman" w:hint="eastAsia"/>
                      <w:bCs/>
                      <w:szCs w:val="21"/>
                    </w:rPr>
                    <w:t>点设置集气罩并配备除尘设施。</w:t>
                  </w:r>
                </w:p>
                <w:p w:rsidR="00AC052E" w:rsidRPr="001F7E11" w:rsidRDefault="00AC052E" w:rsidP="00AC052E">
                  <w:pPr>
                    <w:adjustRightInd w:val="0"/>
                    <w:snapToGrid w:val="0"/>
                    <w:jc w:val="both"/>
                    <w:rPr>
                      <w:rFonts w:ascii="Times New Roman" w:eastAsia="仿宋" w:hAnsi="Times New Roman"/>
                      <w:kern w:val="0"/>
                      <w:szCs w:val="21"/>
                    </w:rPr>
                  </w:pPr>
                  <w:r w:rsidRPr="001F7E11">
                    <w:rPr>
                      <w:rFonts w:ascii="Times New Roman" w:eastAsia="仿宋" w:hAnsi="Times New Roman" w:hint="eastAsia"/>
                      <w:bCs/>
                      <w:szCs w:val="21"/>
                    </w:rPr>
                    <w:t>（</w:t>
                  </w:r>
                  <w:r w:rsidRPr="001F7E11">
                    <w:rPr>
                      <w:rFonts w:ascii="Times New Roman" w:eastAsia="仿宋" w:hAnsi="Times New Roman" w:hint="eastAsia"/>
                      <w:bCs/>
                      <w:szCs w:val="21"/>
                    </w:rPr>
                    <w:t>4</w:t>
                  </w:r>
                  <w:r w:rsidRPr="001F7E11">
                    <w:rPr>
                      <w:rFonts w:ascii="Times New Roman" w:eastAsia="仿宋" w:hAnsi="Times New Roman" w:hint="eastAsia"/>
                      <w:bCs/>
                      <w:szCs w:val="21"/>
                    </w:rPr>
                    <w:t>）原料陈化应在封闭储库中进行。</w:t>
                  </w:r>
                </w:p>
              </w:tc>
              <w:tc>
                <w:tcPr>
                  <w:tcW w:w="1239" w:type="pct"/>
                  <w:tcMar>
                    <w:left w:w="28" w:type="dxa"/>
                    <w:right w:w="28" w:type="dxa"/>
                  </w:tcMar>
                  <w:vAlign w:val="center"/>
                </w:tcPr>
                <w:p w:rsidR="00AC052E" w:rsidRPr="001F7E11" w:rsidRDefault="00AC052E" w:rsidP="00AC052E">
                  <w:pPr>
                    <w:adjustRightInd w:val="0"/>
                    <w:snapToGrid w:val="0"/>
                    <w:jc w:val="both"/>
                    <w:rPr>
                      <w:rFonts w:ascii="Times New Roman" w:eastAsia="仿宋" w:hAnsi="Times New Roman"/>
                      <w:szCs w:val="21"/>
                    </w:rPr>
                  </w:pPr>
                  <w:r w:rsidRPr="001F7E11">
                    <w:rPr>
                      <w:rFonts w:ascii="Times New Roman" w:eastAsia="仿宋" w:hAnsi="Times New Roman" w:hint="eastAsia"/>
                      <w:bCs/>
                      <w:szCs w:val="21"/>
                    </w:rPr>
                    <w:t>本项目煤矸石等储存于密闭仓库并定期洒水抑尘；物料皮带输送机采用密闭结构；陈化工艺在密闭陈化间内完成。</w:t>
                  </w:r>
                </w:p>
              </w:tc>
              <w:tc>
                <w:tcPr>
                  <w:tcW w:w="402" w:type="pct"/>
                  <w:tcMar>
                    <w:left w:w="28" w:type="dxa"/>
                    <w:right w:w="28" w:type="dxa"/>
                  </w:tcMar>
                  <w:vAlign w:val="center"/>
                </w:tcPr>
                <w:p w:rsidR="00AC052E" w:rsidRPr="001F7E11" w:rsidRDefault="00AC052E" w:rsidP="00AC052E">
                  <w:pPr>
                    <w:jc w:val="both"/>
                    <w:rPr>
                      <w:rFonts w:ascii="Times New Roman" w:eastAsia="仿宋" w:hAnsi="Times New Roman"/>
                      <w:szCs w:val="21"/>
                    </w:rPr>
                  </w:pPr>
                </w:p>
                <w:p w:rsidR="00AC052E" w:rsidRPr="001F7E11" w:rsidRDefault="00AC052E" w:rsidP="00AC052E">
                  <w:pPr>
                    <w:jc w:val="both"/>
                    <w:rPr>
                      <w:rFonts w:ascii="Times New Roman" w:eastAsia="仿宋" w:hAnsi="Times New Roman"/>
                      <w:szCs w:val="21"/>
                    </w:rPr>
                  </w:pPr>
                  <w:r w:rsidRPr="001F7E11">
                    <w:rPr>
                      <w:rFonts w:ascii="Times New Roman" w:eastAsia="仿宋" w:hAnsi="Times New Roman"/>
                      <w:szCs w:val="21"/>
                    </w:rPr>
                    <w:t>符合</w:t>
                  </w:r>
                </w:p>
              </w:tc>
            </w:tr>
            <w:tr w:rsidR="00AC052E" w:rsidRPr="001F7E11" w:rsidTr="00204D4A">
              <w:trPr>
                <w:trHeight w:val="879"/>
                <w:jc w:val="center"/>
              </w:trPr>
              <w:tc>
                <w:tcPr>
                  <w:tcW w:w="752" w:type="pct"/>
                  <w:gridSpan w:val="2"/>
                  <w:vMerge/>
                  <w:tcMar>
                    <w:left w:w="28" w:type="dxa"/>
                    <w:right w:w="28" w:type="dxa"/>
                  </w:tcMar>
                  <w:vAlign w:val="center"/>
                </w:tcPr>
                <w:p w:rsidR="00AC052E" w:rsidRPr="001F7E11" w:rsidRDefault="00AC052E" w:rsidP="00AC052E">
                  <w:pPr>
                    <w:adjustRightInd w:val="0"/>
                    <w:snapToGrid w:val="0"/>
                    <w:jc w:val="both"/>
                    <w:rPr>
                      <w:rFonts w:ascii="Times New Roman" w:eastAsia="仿宋" w:hAnsi="Times New Roman"/>
                      <w:szCs w:val="21"/>
                    </w:rPr>
                  </w:pPr>
                </w:p>
              </w:tc>
              <w:tc>
                <w:tcPr>
                  <w:tcW w:w="2607" w:type="pct"/>
                  <w:tcMar>
                    <w:left w:w="28" w:type="dxa"/>
                    <w:right w:w="28" w:type="dxa"/>
                  </w:tcMar>
                  <w:vAlign w:val="center"/>
                </w:tcPr>
                <w:p w:rsidR="00AC052E" w:rsidRPr="001F7E11" w:rsidRDefault="00AC052E" w:rsidP="00AC052E">
                  <w:pPr>
                    <w:jc w:val="both"/>
                    <w:rPr>
                      <w:rFonts w:ascii="Times New Roman" w:eastAsia="仿宋" w:hAnsi="Times New Roman"/>
                      <w:szCs w:val="21"/>
                    </w:rPr>
                  </w:pPr>
                  <w:r w:rsidRPr="001F7E11">
                    <w:rPr>
                      <w:rFonts w:ascii="Times New Roman" w:eastAsia="仿宋" w:hAnsi="Times New Roman" w:hint="eastAsia"/>
                      <w:szCs w:val="21"/>
                    </w:rPr>
                    <w:t>（三）砖瓦行业：破碎及制备成型</w:t>
                  </w:r>
                </w:p>
                <w:p w:rsidR="00AC052E" w:rsidRPr="001F7E11" w:rsidRDefault="00AC052E" w:rsidP="00AC052E">
                  <w:pPr>
                    <w:jc w:val="both"/>
                    <w:rPr>
                      <w:rFonts w:ascii="Times New Roman" w:eastAsia="仿宋" w:hAnsi="Times New Roman"/>
                      <w:szCs w:val="21"/>
                    </w:rPr>
                  </w:pPr>
                  <w:r w:rsidRPr="001F7E11">
                    <w:rPr>
                      <w:rFonts w:ascii="Times New Roman" w:eastAsia="仿宋" w:hAnsi="Times New Roman" w:hint="eastAsia"/>
                      <w:szCs w:val="21"/>
                    </w:rPr>
                    <w:t>（</w:t>
                  </w:r>
                  <w:r w:rsidRPr="001F7E11">
                    <w:rPr>
                      <w:rFonts w:ascii="Times New Roman" w:eastAsia="仿宋" w:hAnsi="Times New Roman" w:hint="eastAsia"/>
                      <w:szCs w:val="21"/>
                    </w:rPr>
                    <w:t>1</w:t>
                  </w:r>
                  <w:r w:rsidRPr="001F7E11">
                    <w:rPr>
                      <w:rFonts w:ascii="Times New Roman" w:eastAsia="仿宋" w:hAnsi="Times New Roman" w:hint="eastAsia"/>
                      <w:szCs w:val="21"/>
                    </w:rPr>
                    <w:t>）各种原料燃料的破碎筛分过程应在封闭厂房中进行，配备除尘设施。</w:t>
                  </w:r>
                </w:p>
                <w:p w:rsidR="00AC052E" w:rsidRPr="001F7E11" w:rsidRDefault="00AC052E" w:rsidP="00AC052E">
                  <w:pPr>
                    <w:jc w:val="both"/>
                    <w:rPr>
                      <w:rFonts w:ascii="Times New Roman" w:eastAsia="仿宋" w:hAnsi="Times New Roman"/>
                      <w:szCs w:val="21"/>
                    </w:rPr>
                  </w:pPr>
                  <w:r w:rsidRPr="001F7E11">
                    <w:rPr>
                      <w:rFonts w:ascii="Times New Roman" w:eastAsia="仿宋" w:hAnsi="Times New Roman" w:hint="eastAsia"/>
                      <w:szCs w:val="21"/>
                    </w:rPr>
                    <w:t>（</w:t>
                  </w:r>
                  <w:r w:rsidRPr="001F7E11">
                    <w:rPr>
                      <w:rFonts w:ascii="Times New Roman" w:eastAsia="仿宋" w:hAnsi="Times New Roman" w:hint="eastAsia"/>
                      <w:szCs w:val="21"/>
                    </w:rPr>
                    <w:t>2</w:t>
                  </w:r>
                  <w:r w:rsidRPr="001F7E11">
                    <w:rPr>
                      <w:rFonts w:ascii="Times New Roman" w:eastAsia="仿宋" w:hAnsi="Times New Roman" w:hint="eastAsia"/>
                      <w:szCs w:val="21"/>
                    </w:rPr>
                    <w:t>）页岩、煤矸石、煤等破碎筛分应在设备进、出料口等产尘点设置集气罩，并配备除尘设施。</w:t>
                  </w:r>
                </w:p>
                <w:p w:rsidR="00AC052E" w:rsidRPr="001F7E11" w:rsidRDefault="00AC052E" w:rsidP="00AC052E">
                  <w:pPr>
                    <w:jc w:val="both"/>
                    <w:rPr>
                      <w:rFonts w:ascii="Times New Roman" w:eastAsia="仿宋" w:hAnsi="Times New Roman"/>
                      <w:kern w:val="0"/>
                      <w:szCs w:val="21"/>
                    </w:rPr>
                  </w:pPr>
                  <w:r w:rsidRPr="001F7E11">
                    <w:rPr>
                      <w:rFonts w:ascii="Times New Roman" w:eastAsia="仿宋" w:hAnsi="Times New Roman" w:hint="eastAsia"/>
                      <w:szCs w:val="21"/>
                    </w:rPr>
                    <w:t>（</w:t>
                  </w:r>
                  <w:r w:rsidRPr="001F7E11">
                    <w:rPr>
                      <w:rFonts w:ascii="Times New Roman" w:eastAsia="仿宋" w:hAnsi="Times New Roman" w:hint="eastAsia"/>
                      <w:szCs w:val="21"/>
                    </w:rPr>
                    <w:t>3</w:t>
                  </w:r>
                  <w:r w:rsidRPr="001F7E11">
                    <w:rPr>
                      <w:rFonts w:ascii="Times New Roman" w:eastAsia="仿宋" w:hAnsi="Times New Roman" w:hint="eastAsia"/>
                      <w:szCs w:val="21"/>
                    </w:rPr>
                    <w:t>）配料及混料过程产尘点应设置集气罩，并配备除尘设施</w:t>
                  </w:r>
                </w:p>
              </w:tc>
              <w:tc>
                <w:tcPr>
                  <w:tcW w:w="1239" w:type="pct"/>
                  <w:tcMar>
                    <w:left w:w="28" w:type="dxa"/>
                    <w:right w:w="28" w:type="dxa"/>
                  </w:tcMar>
                  <w:vAlign w:val="center"/>
                </w:tcPr>
                <w:p w:rsidR="00AC052E" w:rsidRPr="001F7E11" w:rsidRDefault="00AC052E" w:rsidP="00AC052E">
                  <w:pPr>
                    <w:jc w:val="both"/>
                    <w:rPr>
                      <w:rFonts w:ascii="Times New Roman" w:eastAsia="仿宋" w:hAnsi="Times New Roman"/>
                      <w:szCs w:val="21"/>
                    </w:rPr>
                  </w:pPr>
                  <w:r w:rsidRPr="001F7E11">
                    <w:rPr>
                      <w:rFonts w:ascii="Times New Roman" w:eastAsia="仿宋" w:hAnsi="Times New Roman" w:hint="eastAsia"/>
                      <w:szCs w:val="21"/>
                    </w:rPr>
                    <w:t>项目破碎车间、成型车间均密闭设置，项目破碎、滚筛、对辊等过程产生的废气经集气罩收集后通过袋式除尘器处理后高空排放。</w:t>
                  </w:r>
                </w:p>
              </w:tc>
              <w:tc>
                <w:tcPr>
                  <w:tcW w:w="402" w:type="pct"/>
                  <w:tcMar>
                    <w:left w:w="28" w:type="dxa"/>
                    <w:right w:w="28" w:type="dxa"/>
                  </w:tcMar>
                  <w:vAlign w:val="center"/>
                </w:tcPr>
                <w:p w:rsidR="00AC052E" w:rsidRPr="001F7E11" w:rsidRDefault="00AC052E" w:rsidP="00AC052E">
                  <w:pPr>
                    <w:jc w:val="both"/>
                    <w:rPr>
                      <w:rFonts w:ascii="Times New Roman" w:eastAsia="仿宋" w:hAnsi="Times New Roman"/>
                      <w:szCs w:val="21"/>
                    </w:rPr>
                  </w:pPr>
                  <w:r w:rsidRPr="001F7E11">
                    <w:rPr>
                      <w:rFonts w:ascii="Times New Roman" w:eastAsia="仿宋" w:hAnsi="Times New Roman"/>
                      <w:szCs w:val="21"/>
                    </w:rPr>
                    <w:t>符合</w:t>
                  </w:r>
                </w:p>
              </w:tc>
            </w:tr>
            <w:tr w:rsidR="00AC052E" w:rsidRPr="001F7E11" w:rsidTr="00204D4A">
              <w:trPr>
                <w:trHeight w:val="571"/>
                <w:jc w:val="center"/>
              </w:trPr>
              <w:tc>
                <w:tcPr>
                  <w:tcW w:w="752" w:type="pct"/>
                  <w:gridSpan w:val="2"/>
                  <w:vMerge/>
                  <w:tcMar>
                    <w:left w:w="28" w:type="dxa"/>
                    <w:right w:w="28" w:type="dxa"/>
                  </w:tcMar>
                  <w:vAlign w:val="center"/>
                </w:tcPr>
                <w:p w:rsidR="00AC052E" w:rsidRPr="001F7E11" w:rsidRDefault="00AC052E" w:rsidP="00AC052E">
                  <w:pPr>
                    <w:adjustRightInd w:val="0"/>
                    <w:snapToGrid w:val="0"/>
                    <w:jc w:val="both"/>
                    <w:rPr>
                      <w:rFonts w:ascii="Times New Roman" w:eastAsia="仿宋" w:hAnsi="Times New Roman"/>
                      <w:szCs w:val="21"/>
                    </w:rPr>
                  </w:pPr>
                </w:p>
              </w:tc>
              <w:tc>
                <w:tcPr>
                  <w:tcW w:w="2607" w:type="pct"/>
                  <w:tcMar>
                    <w:left w:w="28" w:type="dxa"/>
                    <w:right w:w="28" w:type="dxa"/>
                  </w:tcMar>
                  <w:vAlign w:val="center"/>
                </w:tcPr>
                <w:p w:rsidR="00AC052E" w:rsidRPr="001F7E11" w:rsidRDefault="00AC052E" w:rsidP="00AC052E">
                  <w:pPr>
                    <w:jc w:val="both"/>
                    <w:rPr>
                      <w:rFonts w:ascii="Times New Roman" w:eastAsia="仿宋" w:hAnsi="Times New Roman"/>
                      <w:szCs w:val="21"/>
                    </w:rPr>
                  </w:pPr>
                  <w:r w:rsidRPr="001F7E11">
                    <w:rPr>
                      <w:rFonts w:ascii="Times New Roman" w:eastAsia="仿宋" w:hAnsi="Times New Roman" w:hint="eastAsia"/>
                      <w:szCs w:val="21"/>
                    </w:rPr>
                    <w:t>（三）砖瓦行业：干燥与焙烧</w:t>
                  </w:r>
                </w:p>
                <w:p w:rsidR="00AC052E" w:rsidRPr="001F7E11" w:rsidRDefault="00AC052E" w:rsidP="00AC052E">
                  <w:pPr>
                    <w:jc w:val="both"/>
                    <w:rPr>
                      <w:rFonts w:ascii="Times New Roman" w:eastAsia="仿宋" w:hAnsi="Times New Roman"/>
                      <w:szCs w:val="21"/>
                    </w:rPr>
                  </w:pPr>
                  <w:r w:rsidRPr="001F7E11">
                    <w:rPr>
                      <w:rFonts w:ascii="Times New Roman" w:eastAsia="仿宋" w:hAnsi="Times New Roman" w:hint="eastAsia"/>
                      <w:szCs w:val="21"/>
                    </w:rPr>
                    <w:t>（</w:t>
                  </w:r>
                  <w:r w:rsidRPr="001F7E11">
                    <w:rPr>
                      <w:rFonts w:ascii="Times New Roman" w:eastAsia="仿宋" w:hAnsi="Times New Roman" w:hint="eastAsia"/>
                      <w:szCs w:val="21"/>
                    </w:rPr>
                    <w:t>1</w:t>
                  </w:r>
                  <w:r w:rsidRPr="001F7E11">
                    <w:rPr>
                      <w:rFonts w:ascii="Times New Roman" w:eastAsia="仿宋" w:hAnsi="Times New Roman" w:hint="eastAsia"/>
                      <w:szCs w:val="21"/>
                    </w:rPr>
                    <w:t>）干燥室、焙烧窑烟气应有组织收集，经污</w:t>
                  </w:r>
                  <w:r w:rsidRPr="001F7E11">
                    <w:rPr>
                      <w:rFonts w:ascii="Times New Roman" w:eastAsia="仿宋" w:hAnsi="Times New Roman" w:hint="eastAsia"/>
                      <w:szCs w:val="21"/>
                    </w:rPr>
                    <w:lastRenderedPageBreak/>
                    <w:t>染治理设施处理后经排气筒排放；加强干燥室和焙烧窑的密封，保证进出窑车及生产时无烟气外逸。</w:t>
                  </w:r>
                </w:p>
                <w:p w:rsidR="00AC052E" w:rsidRPr="001F7E11" w:rsidRDefault="00AC052E" w:rsidP="00AC052E">
                  <w:pPr>
                    <w:jc w:val="both"/>
                    <w:rPr>
                      <w:rFonts w:ascii="Times New Roman" w:eastAsia="仿宋" w:hAnsi="Times New Roman"/>
                      <w:szCs w:val="21"/>
                    </w:rPr>
                  </w:pPr>
                  <w:r w:rsidRPr="001F7E11">
                    <w:rPr>
                      <w:rFonts w:ascii="Times New Roman" w:eastAsia="仿宋" w:hAnsi="Times New Roman" w:hint="eastAsia"/>
                      <w:szCs w:val="21"/>
                    </w:rPr>
                    <w:t>（</w:t>
                  </w:r>
                  <w:r w:rsidRPr="001F7E11">
                    <w:rPr>
                      <w:rFonts w:ascii="Times New Roman" w:eastAsia="仿宋" w:hAnsi="Times New Roman" w:hint="eastAsia"/>
                      <w:szCs w:val="21"/>
                    </w:rPr>
                    <w:t>2</w:t>
                  </w:r>
                  <w:r w:rsidRPr="001F7E11">
                    <w:rPr>
                      <w:rFonts w:ascii="Times New Roman" w:eastAsia="仿宋" w:hAnsi="Times New Roman" w:hint="eastAsia"/>
                      <w:szCs w:val="21"/>
                    </w:rPr>
                    <w:t>）窑顶外加煤应密闭贮存，窑顶投煤孔不操作时应及时关闭。</w:t>
                  </w:r>
                </w:p>
                <w:p w:rsidR="00AC052E" w:rsidRPr="001F7E11" w:rsidRDefault="00AC052E" w:rsidP="00AC052E">
                  <w:pPr>
                    <w:jc w:val="both"/>
                    <w:rPr>
                      <w:rFonts w:ascii="Times New Roman" w:eastAsia="仿宋" w:hAnsi="Times New Roman"/>
                      <w:szCs w:val="21"/>
                    </w:rPr>
                  </w:pPr>
                  <w:r w:rsidRPr="001F7E11">
                    <w:rPr>
                      <w:rFonts w:ascii="Times New Roman" w:eastAsia="仿宋" w:hAnsi="Times New Roman" w:hint="eastAsia"/>
                      <w:szCs w:val="21"/>
                    </w:rPr>
                    <w:t>（</w:t>
                  </w:r>
                  <w:r w:rsidRPr="001F7E11">
                    <w:rPr>
                      <w:rFonts w:ascii="Times New Roman" w:eastAsia="仿宋" w:hAnsi="Times New Roman" w:hint="eastAsia"/>
                      <w:szCs w:val="21"/>
                    </w:rPr>
                    <w:t>3</w:t>
                  </w:r>
                  <w:r w:rsidRPr="001F7E11">
                    <w:rPr>
                      <w:rFonts w:ascii="Times New Roman" w:eastAsia="仿宋" w:hAnsi="Times New Roman" w:hint="eastAsia"/>
                      <w:szCs w:val="21"/>
                    </w:rPr>
                    <w:t>）窑车表面结构密实整洁，码放砖坯前进行维护清扫，防止粉尘带入窑内。</w:t>
                  </w:r>
                </w:p>
              </w:tc>
              <w:tc>
                <w:tcPr>
                  <w:tcW w:w="1239" w:type="pct"/>
                  <w:tcMar>
                    <w:left w:w="28" w:type="dxa"/>
                    <w:right w:w="28" w:type="dxa"/>
                  </w:tcMar>
                  <w:vAlign w:val="center"/>
                </w:tcPr>
                <w:p w:rsidR="00AC052E" w:rsidRPr="001F7E11" w:rsidRDefault="00AC052E" w:rsidP="007D2B08">
                  <w:pPr>
                    <w:jc w:val="both"/>
                    <w:rPr>
                      <w:rFonts w:ascii="Times New Roman" w:eastAsia="仿宋" w:hAnsi="Times New Roman"/>
                      <w:szCs w:val="21"/>
                    </w:rPr>
                  </w:pPr>
                  <w:r w:rsidRPr="001F7E11">
                    <w:rPr>
                      <w:rFonts w:ascii="Times New Roman" w:eastAsia="仿宋" w:hAnsi="Times New Roman" w:hint="eastAsia"/>
                      <w:szCs w:val="21"/>
                    </w:rPr>
                    <w:lastRenderedPageBreak/>
                    <w:t>项目采用焙烧隧道窑，不涉及外投煤过</w:t>
                  </w:r>
                  <w:r w:rsidRPr="001F7E11">
                    <w:rPr>
                      <w:rFonts w:ascii="Times New Roman" w:eastAsia="仿宋" w:hAnsi="Times New Roman" w:hint="eastAsia"/>
                      <w:szCs w:val="21"/>
                    </w:rPr>
                    <w:lastRenderedPageBreak/>
                    <w:t>程；焙烧废气经</w:t>
                  </w:r>
                  <w:r w:rsidR="007D2B08" w:rsidRPr="001F7E11">
                    <w:rPr>
                      <w:rFonts w:ascii="Times New Roman" w:eastAsia="仿宋" w:hAnsi="Times New Roman" w:hint="eastAsia"/>
                      <w:szCs w:val="21"/>
                    </w:rPr>
                    <w:t>除尘</w:t>
                  </w:r>
                  <w:r w:rsidRPr="001F7E11">
                    <w:rPr>
                      <w:rFonts w:ascii="Times New Roman" w:eastAsia="仿宋" w:hAnsi="Times New Roman" w:hint="eastAsia"/>
                      <w:szCs w:val="21"/>
                    </w:rPr>
                    <w:t>脱硫脱硝装置处理后通过</w:t>
                  </w:r>
                  <w:r w:rsidRPr="001F7E11">
                    <w:rPr>
                      <w:rFonts w:ascii="Times New Roman" w:eastAsia="仿宋" w:hAnsi="Times New Roman" w:hint="eastAsia"/>
                      <w:szCs w:val="21"/>
                    </w:rPr>
                    <w:t>2</w:t>
                  </w:r>
                  <w:r w:rsidR="007D2B08" w:rsidRPr="001F7E11">
                    <w:rPr>
                      <w:rFonts w:ascii="Times New Roman" w:eastAsia="仿宋" w:hAnsi="Times New Roman"/>
                      <w:szCs w:val="21"/>
                    </w:rPr>
                    <w:t>0</w:t>
                  </w:r>
                  <w:r w:rsidRPr="001F7E11">
                    <w:rPr>
                      <w:rFonts w:ascii="Times New Roman" w:eastAsia="仿宋" w:hAnsi="Times New Roman" w:hint="eastAsia"/>
                      <w:szCs w:val="21"/>
                    </w:rPr>
                    <w:t>m</w:t>
                  </w:r>
                  <w:r w:rsidRPr="001F7E11">
                    <w:rPr>
                      <w:rFonts w:ascii="Times New Roman" w:eastAsia="仿宋" w:hAnsi="Times New Roman" w:hint="eastAsia"/>
                      <w:szCs w:val="21"/>
                    </w:rPr>
                    <w:t>排气筒排放，定期维护、清洁窑车，确保窑车整洁。</w:t>
                  </w:r>
                </w:p>
              </w:tc>
              <w:tc>
                <w:tcPr>
                  <w:tcW w:w="402" w:type="pct"/>
                  <w:tcMar>
                    <w:left w:w="28" w:type="dxa"/>
                    <w:right w:w="28" w:type="dxa"/>
                  </w:tcMar>
                  <w:vAlign w:val="center"/>
                </w:tcPr>
                <w:p w:rsidR="00AC052E" w:rsidRPr="001F7E11" w:rsidRDefault="00AC052E" w:rsidP="00AC052E">
                  <w:pPr>
                    <w:jc w:val="both"/>
                    <w:rPr>
                      <w:rFonts w:ascii="Times New Roman" w:eastAsia="仿宋" w:hAnsi="Times New Roman"/>
                      <w:szCs w:val="21"/>
                    </w:rPr>
                  </w:pPr>
                  <w:r w:rsidRPr="001F7E11">
                    <w:rPr>
                      <w:rFonts w:ascii="Times New Roman" w:eastAsia="仿宋" w:hAnsi="Times New Roman"/>
                      <w:szCs w:val="21"/>
                    </w:rPr>
                    <w:lastRenderedPageBreak/>
                    <w:t>符合</w:t>
                  </w:r>
                </w:p>
              </w:tc>
            </w:tr>
            <w:tr w:rsidR="00AC052E" w:rsidRPr="001F7E11" w:rsidTr="00204D4A">
              <w:trPr>
                <w:trHeight w:val="571"/>
                <w:jc w:val="center"/>
              </w:trPr>
              <w:tc>
                <w:tcPr>
                  <w:tcW w:w="752" w:type="pct"/>
                  <w:gridSpan w:val="2"/>
                  <w:vMerge/>
                  <w:tcMar>
                    <w:left w:w="28" w:type="dxa"/>
                    <w:right w:w="28" w:type="dxa"/>
                  </w:tcMar>
                  <w:vAlign w:val="center"/>
                </w:tcPr>
                <w:p w:rsidR="00AC052E" w:rsidRPr="001F7E11" w:rsidRDefault="00AC052E" w:rsidP="00AC052E">
                  <w:pPr>
                    <w:adjustRightInd w:val="0"/>
                    <w:snapToGrid w:val="0"/>
                    <w:jc w:val="both"/>
                    <w:rPr>
                      <w:rFonts w:ascii="Times New Roman" w:eastAsia="仿宋" w:hAnsi="Times New Roman"/>
                      <w:szCs w:val="21"/>
                    </w:rPr>
                  </w:pPr>
                </w:p>
              </w:tc>
              <w:tc>
                <w:tcPr>
                  <w:tcW w:w="2607" w:type="pct"/>
                  <w:tcMar>
                    <w:left w:w="28" w:type="dxa"/>
                    <w:right w:w="28" w:type="dxa"/>
                  </w:tcMar>
                  <w:vAlign w:val="center"/>
                </w:tcPr>
                <w:p w:rsidR="00AC052E" w:rsidRPr="001F7E11" w:rsidRDefault="00AC052E" w:rsidP="00AC052E">
                  <w:pPr>
                    <w:jc w:val="both"/>
                    <w:rPr>
                      <w:rFonts w:ascii="Times New Roman" w:eastAsia="仿宋" w:hAnsi="Times New Roman"/>
                      <w:szCs w:val="21"/>
                    </w:rPr>
                  </w:pPr>
                  <w:r w:rsidRPr="001F7E11">
                    <w:rPr>
                      <w:rFonts w:ascii="Times New Roman" w:eastAsia="仿宋" w:hAnsi="Times New Roman" w:hint="eastAsia"/>
                      <w:szCs w:val="21"/>
                    </w:rPr>
                    <w:t>（三）砖瓦行业：除尘灰</w:t>
                  </w:r>
                </w:p>
                <w:p w:rsidR="00AC052E" w:rsidRPr="001F7E11" w:rsidRDefault="00AC052E" w:rsidP="00AC052E">
                  <w:pPr>
                    <w:jc w:val="both"/>
                    <w:rPr>
                      <w:rFonts w:ascii="Times New Roman" w:eastAsia="仿宋" w:hAnsi="Times New Roman"/>
                      <w:szCs w:val="21"/>
                    </w:rPr>
                  </w:pPr>
                  <w:r w:rsidRPr="001F7E11">
                    <w:rPr>
                      <w:rFonts w:ascii="Times New Roman" w:eastAsia="仿宋" w:hAnsi="Times New Roman" w:hint="eastAsia"/>
                      <w:szCs w:val="21"/>
                    </w:rPr>
                    <w:t>（</w:t>
                  </w:r>
                  <w:r w:rsidRPr="001F7E11">
                    <w:rPr>
                      <w:rFonts w:ascii="Times New Roman" w:eastAsia="仿宋" w:hAnsi="Times New Roman" w:hint="eastAsia"/>
                      <w:szCs w:val="21"/>
                    </w:rPr>
                    <w:t>1</w:t>
                  </w:r>
                  <w:r w:rsidRPr="001F7E11">
                    <w:rPr>
                      <w:rFonts w:ascii="Times New Roman" w:eastAsia="仿宋" w:hAnsi="Times New Roman" w:hint="eastAsia"/>
                      <w:szCs w:val="21"/>
                    </w:rPr>
                    <w:t>）除尘器应设置密闭灰仓并及时卸灰，除尘灰不落地。（</w:t>
                  </w:r>
                  <w:r w:rsidRPr="001F7E11">
                    <w:rPr>
                      <w:rFonts w:ascii="Times New Roman" w:eastAsia="仿宋" w:hAnsi="Times New Roman" w:hint="eastAsia"/>
                      <w:szCs w:val="21"/>
                    </w:rPr>
                    <w:t>2</w:t>
                  </w:r>
                  <w:r w:rsidRPr="001F7E11">
                    <w:rPr>
                      <w:rFonts w:ascii="Times New Roman" w:eastAsia="仿宋" w:hAnsi="Times New Roman" w:hint="eastAsia"/>
                      <w:szCs w:val="21"/>
                    </w:rPr>
                    <w:t>）</w:t>
                  </w:r>
                  <w:r w:rsidRPr="001F7E11">
                    <w:rPr>
                      <w:rFonts w:ascii="Times New Roman" w:eastAsia="仿宋" w:hAnsi="Times New Roman" w:hint="eastAsia"/>
                      <w:szCs w:val="21"/>
                    </w:rPr>
                    <w:tab/>
                  </w:r>
                  <w:r w:rsidRPr="001F7E11">
                    <w:rPr>
                      <w:rFonts w:ascii="Times New Roman" w:eastAsia="仿宋" w:hAnsi="Times New Roman" w:hint="eastAsia"/>
                      <w:szCs w:val="21"/>
                    </w:rPr>
                    <w:t>如采用车辆运输，在除尘灰装车过程中应使用加湿系统，并对运输车辆进行覆盖，除尘灰输送返回原料系统。</w:t>
                  </w:r>
                </w:p>
              </w:tc>
              <w:tc>
                <w:tcPr>
                  <w:tcW w:w="1239" w:type="pct"/>
                  <w:tcMar>
                    <w:left w:w="28" w:type="dxa"/>
                    <w:right w:w="28" w:type="dxa"/>
                  </w:tcMar>
                  <w:vAlign w:val="center"/>
                </w:tcPr>
                <w:p w:rsidR="00AC052E" w:rsidRPr="001F7E11" w:rsidRDefault="00AC052E" w:rsidP="00AC052E">
                  <w:pPr>
                    <w:jc w:val="both"/>
                    <w:rPr>
                      <w:rFonts w:ascii="Times New Roman" w:eastAsia="仿宋" w:hAnsi="Times New Roman"/>
                      <w:szCs w:val="21"/>
                    </w:rPr>
                  </w:pPr>
                  <w:r w:rsidRPr="001F7E11">
                    <w:rPr>
                      <w:rFonts w:ascii="Times New Roman" w:eastAsia="仿宋" w:hAnsi="Times New Roman" w:hint="eastAsia"/>
                      <w:szCs w:val="21"/>
                    </w:rPr>
                    <w:t>项目袋式除尘器设有密闭灰仓，可实现自动定期收灰，全部收集灰尘用于制造砖坯。</w:t>
                  </w:r>
                </w:p>
              </w:tc>
              <w:tc>
                <w:tcPr>
                  <w:tcW w:w="402" w:type="pct"/>
                  <w:tcMar>
                    <w:left w:w="28" w:type="dxa"/>
                    <w:right w:w="28" w:type="dxa"/>
                  </w:tcMar>
                  <w:vAlign w:val="center"/>
                </w:tcPr>
                <w:p w:rsidR="00AC052E" w:rsidRPr="001F7E11" w:rsidRDefault="00AC052E" w:rsidP="00AC052E">
                  <w:pPr>
                    <w:jc w:val="both"/>
                    <w:rPr>
                      <w:rFonts w:ascii="Times New Roman" w:eastAsia="仿宋" w:hAnsi="Times New Roman"/>
                      <w:szCs w:val="21"/>
                    </w:rPr>
                  </w:pPr>
                </w:p>
              </w:tc>
            </w:tr>
            <w:tr w:rsidR="00AC052E" w:rsidRPr="001F7E11" w:rsidTr="00204D4A">
              <w:trPr>
                <w:trHeight w:val="571"/>
                <w:jc w:val="center"/>
              </w:trPr>
              <w:tc>
                <w:tcPr>
                  <w:tcW w:w="752" w:type="pct"/>
                  <w:gridSpan w:val="2"/>
                  <w:vMerge/>
                  <w:tcMar>
                    <w:left w:w="28" w:type="dxa"/>
                    <w:right w:w="28" w:type="dxa"/>
                  </w:tcMar>
                  <w:vAlign w:val="center"/>
                </w:tcPr>
                <w:p w:rsidR="00AC052E" w:rsidRPr="001F7E11" w:rsidRDefault="00AC052E" w:rsidP="00AC052E">
                  <w:pPr>
                    <w:adjustRightInd w:val="0"/>
                    <w:snapToGrid w:val="0"/>
                    <w:jc w:val="both"/>
                    <w:rPr>
                      <w:rFonts w:ascii="Times New Roman" w:eastAsia="仿宋" w:hAnsi="Times New Roman"/>
                      <w:szCs w:val="21"/>
                    </w:rPr>
                  </w:pPr>
                </w:p>
              </w:tc>
              <w:tc>
                <w:tcPr>
                  <w:tcW w:w="2607" w:type="pct"/>
                  <w:tcMar>
                    <w:left w:w="28" w:type="dxa"/>
                    <w:right w:w="28" w:type="dxa"/>
                  </w:tcMar>
                  <w:vAlign w:val="center"/>
                </w:tcPr>
                <w:p w:rsidR="00AC052E" w:rsidRPr="001F7E11" w:rsidRDefault="00AC052E" w:rsidP="00AC052E">
                  <w:pPr>
                    <w:jc w:val="both"/>
                    <w:rPr>
                      <w:rFonts w:ascii="Times New Roman" w:eastAsia="仿宋" w:hAnsi="Times New Roman"/>
                      <w:szCs w:val="21"/>
                    </w:rPr>
                  </w:pPr>
                  <w:r w:rsidRPr="001F7E11">
                    <w:rPr>
                      <w:rFonts w:ascii="Times New Roman" w:eastAsia="仿宋" w:hAnsi="Times New Roman" w:hint="eastAsia"/>
                      <w:szCs w:val="21"/>
                    </w:rPr>
                    <w:t>砖瓦行业：路面硬化及车辆</w:t>
                  </w:r>
                </w:p>
                <w:p w:rsidR="00AC052E" w:rsidRPr="001F7E11" w:rsidRDefault="00AC052E" w:rsidP="00AC052E">
                  <w:pPr>
                    <w:jc w:val="both"/>
                    <w:rPr>
                      <w:rFonts w:ascii="Times New Roman" w:eastAsia="仿宋" w:hAnsi="Times New Roman"/>
                      <w:szCs w:val="21"/>
                    </w:rPr>
                  </w:pPr>
                  <w:r w:rsidRPr="001F7E11">
                    <w:rPr>
                      <w:rFonts w:ascii="Times New Roman" w:eastAsia="仿宋" w:hAnsi="Times New Roman" w:hint="eastAsia"/>
                      <w:szCs w:val="21"/>
                    </w:rPr>
                    <w:t>厂区道路、原料燃料堆场路面应硬化，并定期清扫、洒水保持清洁，运输车辆在驶离厂区时应清洗车轮、清洁车身。</w:t>
                  </w:r>
                </w:p>
              </w:tc>
              <w:tc>
                <w:tcPr>
                  <w:tcW w:w="1239" w:type="pct"/>
                  <w:tcMar>
                    <w:left w:w="28" w:type="dxa"/>
                    <w:right w:w="28" w:type="dxa"/>
                  </w:tcMar>
                  <w:vAlign w:val="center"/>
                </w:tcPr>
                <w:p w:rsidR="00AC052E" w:rsidRPr="001F7E11" w:rsidRDefault="00AC052E" w:rsidP="00AC052E">
                  <w:pPr>
                    <w:jc w:val="both"/>
                    <w:rPr>
                      <w:rFonts w:ascii="Times New Roman" w:eastAsia="仿宋" w:hAnsi="Times New Roman"/>
                      <w:szCs w:val="21"/>
                    </w:rPr>
                  </w:pPr>
                  <w:r w:rsidRPr="001F7E11">
                    <w:rPr>
                      <w:rFonts w:ascii="Times New Roman" w:eastAsia="仿宋" w:hAnsi="Times New Roman" w:hint="eastAsia"/>
                      <w:szCs w:val="21"/>
                    </w:rPr>
                    <w:t>厂区道路定期清扫、洒水保持清洁。项目厂区内的道路以及原材料堆场一律采用水泥硬化处理，厂区道路进出口设置汽车轮胎和车身清洗池。</w:t>
                  </w:r>
                </w:p>
              </w:tc>
              <w:tc>
                <w:tcPr>
                  <w:tcW w:w="402" w:type="pct"/>
                  <w:tcMar>
                    <w:left w:w="28" w:type="dxa"/>
                    <w:right w:w="28" w:type="dxa"/>
                  </w:tcMar>
                  <w:vAlign w:val="center"/>
                </w:tcPr>
                <w:p w:rsidR="00AC052E" w:rsidRPr="001F7E11" w:rsidRDefault="00AC052E" w:rsidP="00AC052E">
                  <w:pPr>
                    <w:jc w:val="both"/>
                    <w:rPr>
                      <w:rFonts w:ascii="Times New Roman" w:eastAsia="仿宋" w:hAnsi="Times New Roman"/>
                      <w:szCs w:val="21"/>
                    </w:rPr>
                  </w:pPr>
                </w:p>
              </w:tc>
            </w:tr>
            <w:tr w:rsidR="00AC052E" w:rsidRPr="001F7E11" w:rsidTr="00204D4A">
              <w:trPr>
                <w:trHeight w:val="571"/>
                <w:jc w:val="center"/>
              </w:trPr>
              <w:tc>
                <w:tcPr>
                  <w:tcW w:w="752" w:type="pct"/>
                  <w:gridSpan w:val="2"/>
                  <w:vMerge/>
                  <w:tcMar>
                    <w:left w:w="28" w:type="dxa"/>
                    <w:right w:w="28" w:type="dxa"/>
                  </w:tcMar>
                  <w:vAlign w:val="center"/>
                </w:tcPr>
                <w:p w:rsidR="00AC052E" w:rsidRPr="001F7E11" w:rsidRDefault="00AC052E" w:rsidP="00AC052E">
                  <w:pPr>
                    <w:adjustRightInd w:val="0"/>
                    <w:snapToGrid w:val="0"/>
                    <w:jc w:val="both"/>
                    <w:rPr>
                      <w:rFonts w:ascii="Times New Roman" w:eastAsia="仿宋" w:hAnsi="Times New Roman"/>
                      <w:szCs w:val="21"/>
                    </w:rPr>
                  </w:pPr>
                </w:p>
              </w:tc>
              <w:tc>
                <w:tcPr>
                  <w:tcW w:w="2607" w:type="pct"/>
                  <w:tcMar>
                    <w:left w:w="28" w:type="dxa"/>
                    <w:right w:w="28" w:type="dxa"/>
                  </w:tcMar>
                  <w:vAlign w:val="center"/>
                </w:tcPr>
                <w:p w:rsidR="00AC052E" w:rsidRPr="001F7E11" w:rsidRDefault="00AC052E" w:rsidP="00AC052E">
                  <w:pPr>
                    <w:jc w:val="both"/>
                    <w:rPr>
                      <w:rFonts w:ascii="Times New Roman" w:eastAsia="仿宋" w:hAnsi="Times New Roman"/>
                      <w:szCs w:val="21"/>
                    </w:rPr>
                  </w:pPr>
                  <w:r w:rsidRPr="001F7E11">
                    <w:rPr>
                      <w:rFonts w:ascii="Times New Roman" w:eastAsia="仿宋" w:hAnsi="Times New Roman" w:hint="eastAsia"/>
                      <w:szCs w:val="21"/>
                    </w:rPr>
                    <w:t>（三）砖瓦行业：生产工艺设备、废气收集系统以及污染治理设施应同步运行。废气收集系统或污染治理设施发生故障或检测时，应停止运转对应的生产工艺设备，带检修完毕后共同投入使用。</w:t>
                  </w:r>
                </w:p>
              </w:tc>
              <w:tc>
                <w:tcPr>
                  <w:tcW w:w="1239" w:type="pct"/>
                  <w:tcMar>
                    <w:left w:w="28" w:type="dxa"/>
                    <w:right w:w="28" w:type="dxa"/>
                  </w:tcMar>
                  <w:vAlign w:val="center"/>
                </w:tcPr>
                <w:p w:rsidR="00AC052E" w:rsidRPr="001F7E11" w:rsidRDefault="00AC052E" w:rsidP="00AC052E">
                  <w:pPr>
                    <w:jc w:val="both"/>
                    <w:rPr>
                      <w:rFonts w:ascii="Times New Roman" w:eastAsia="仿宋" w:hAnsi="Times New Roman"/>
                      <w:szCs w:val="21"/>
                    </w:rPr>
                  </w:pPr>
                  <w:r w:rsidRPr="001F7E11">
                    <w:rPr>
                      <w:rFonts w:ascii="Times New Roman" w:eastAsia="仿宋" w:hAnsi="Times New Roman" w:hint="eastAsia"/>
                      <w:szCs w:val="21"/>
                    </w:rPr>
                    <w:t>项目运营后将加强废气收集系统和污染治理实施维护，确保其有效运行</w:t>
                  </w:r>
                </w:p>
              </w:tc>
              <w:tc>
                <w:tcPr>
                  <w:tcW w:w="402" w:type="pct"/>
                  <w:tcMar>
                    <w:left w:w="28" w:type="dxa"/>
                    <w:right w:w="28" w:type="dxa"/>
                  </w:tcMar>
                  <w:vAlign w:val="center"/>
                </w:tcPr>
                <w:p w:rsidR="00AC052E" w:rsidRPr="001F7E11" w:rsidRDefault="00AC052E" w:rsidP="00AC052E">
                  <w:pPr>
                    <w:jc w:val="both"/>
                    <w:rPr>
                      <w:rFonts w:ascii="Times New Roman" w:eastAsia="仿宋" w:hAnsi="Times New Roman"/>
                      <w:szCs w:val="21"/>
                    </w:rPr>
                  </w:pPr>
                </w:p>
              </w:tc>
            </w:tr>
          </w:tbl>
          <w:bookmarkEnd w:id="2"/>
          <w:p w:rsidR="00CE13C7" w:rsidRPr="001F7E11" w:rsidRDefault="009F6A60">
            <w:pPr>
              <w:adjustRightInd w:val="0"/>
              <w:spacing w:line="360" w:lineRule="auto"/>
              <w:ind w:firstLineChars="200" w:firstLine="482"/>
              <w:rPr>
                <w:rFonts w:ascii="Times New Roman" w:eastAsia="仿宋" w:hAnsi="Times New Roman"/>
                <w:b/>
                <w:sz w:val="24"/>
              </w:rPr>
            </w:pPr>
            <w:r w:rsidRPr="001F7E11">
              <w:rPr>
                <w:rFonts w:ascii="Times New Roman" w:eastAsia="仿宋" w:hAnsi="Times New Roman"/>
                <w:b/>
                <w:sz w:val="24"/>
              </w:rPr>
              <w:t>2</w:t>
            </w:r>
            <w:r w:rsidRPr="001F7E11">
              <w:rPr>
                <w:rFonts w:ascii="Times New Roman" w:eastAsia="仿宋" w:hAnsi="Times New Roman"/>
                <w:b/>
                <w:sz w:val="24"/>
              </w:rPr>
              <w:t>、</w:t>
            </w:r>
            <w:r w:rsidRPr="001F7E11">
              <w:rPr>
                <w:rFonts w:ascii="Times New Roman" w:eastAsia="仿宋" w:hAnsi="Times New Roman"/>
                <w:b/>
                <w:sz w:val="24"/>
              </w:rPr>
              <w:t>“</w:t>
            </w:r>
            <w:r w:rsidRPr="001F7E11">
              <w:rPr>
                <w:rFonts w:ascii="Times New Roman" w:eastAsia="仿宋" w:hAnsi="Times New Roman"/>
                <w:b/>
                <w:sz w:val="24"/>
              </w:rPr>
              <w:t>三线一单</w:t>
            </w:r>
            <w:r w:rsidRPr="001F7E11">
              <w:rPr>
                <w:rFonts w:ascii="Times New Roman" w:eastAsia="仿宋" w:hAnsi="Times New Roman"/>
                <w:b/>
                <w:sz w:val="24"/>
              </w:rPr>
              <w:t>”</w:t>
            </w:r>
            <w:r w:rsidRPr="001F7E11">
              <w:rPr>
                <w:rFonts w:ascii="Times New Roman" w:eastAsia="仿宋" w:hAnsi="Times New Roman"/>
                <w:b/>
                <w:sz w:val="24"/>
              </w:rPr>
              <w:t>符合性分析</w:t>
            </w:r>
          </w:p>
          <w:p w:rsidR="00CE13C7" w:rsidRPr="001F7E11" w:rsidRDefault="00AC052E">
            <w:pPr>
              <w:adjustRightInd w:val="0"/>
              <w:spacing w:line="360" w:lineRule="auto"/>
              <w:ind w:firstLineChars="200" w:firstLine="480"/>
              <w:rPr>
                <w:rFonts w:ascii="Times New Roman" w:eastAsia="仿宋" w:hAnsi="Times New Roman"/>
                <w:sz w:val="24"/>
              </w:rPr>
            </w:pPr>
            <w:r w:rsidRPr="001F7E11">
              <w:rPr>
                <w:rFonts w:ascii="Times New Roman" w:eastAsia="仿宋" w:hAnsi="Times New Roman" w:hint="eastAsia"/>
                <w:sz w:val="24"/>
              </w:rPr>
              <w:t>（</w:t>
            </w:r>
            <w:r w:rsidRPr="001F7E11">
              <w:rPr>
                <w:rFonts w:ascii="Times New Roman" w:eastAsia="仿宋" w:hAnsi="Times New Roman" w:hint="eastAsia"/>
                <w:sz w:val="24"/>
              </w:rPr>
              <w:t>1</w:t>
            </w:r>
            <w:r w:rsidRPr="001F7E11">
              <w:rPr>
                <w:rFonts w:ascii="Times New Roman" w:eastAsia="仿宋" w:hAnsi="Times New Roman" w:hint="eastAsia"/>
                <w:sz w:val="24"/>
              </w:rPr>
              <w:t>）生态红线相符性分析</w:t>
            </w:r>
          </w:p>
          <w:p w:rsidR="00CE13C7" w:rsidRPr="001F7E11" w:rsidRDefault="00AC052E">
            <w:pPr>
              <w:adjustRightInd w:val="0"/>
              <w:spacing w:line="360" w:lineRule="auto"/>
              <w:ind w:firstLineChars="200" w:firstLine="480"/>
              <w:rPr>
                <w:rFonts w:ascii="Times New Roman" w:eastAsia="仿宋" w:hAnsi="Times New Roman"/>
                <w:sz w:val="24"/>
              </w:rPr>
            </w:pPr>
            <w:r w:rsidRPr="001F7E11">
              <w:rPr>
                <w:rFonts w:ascii="Times New Roman" w:eastAsia="仿宋" w:hAnsi="Times New Roman" w:hint="eastAsia"/>
                <w:sz w:val="24"/>
              </w:rPr>
              <w:t>根据《江苏省生态空间管控区域规划》（苏政发</w:t>
            </w:r>
            <w:r w:rsidRPr="001F7E11">
              <w:rPr>
                <w:rFonts w:ascii="Times New Roman" w:eastAsia="仿宋" w:hAnsi="Times New Roman" w:hint="eastAsia"/>
                <w:sz w:val="24"/>
              </w:rPr>
              <w:t>[2020]1</w:t>
            </w:r>
            <w:r w:rsidRPr="001F7E11">
              <w:rPr>
                <w:rFonts w:ascii="Times New Roman" w:eastAsia="仿宋" w:hAnsi="Times New Roman" w:hint="eastAsia"/>
                <w:sz w:val="24"/>
              </w:rPr>
              <w:t>号），项目所在区域生态红线区域名录如表</w:t>
            </w:r>
            <w:r w:rsidRPr="001F7E11">
              <w:rPr>
                <w:rFonts w:ascii="Times New Roman" w:eastAsia="仿宋" w:hAnsi="Times New Roman" w:hint="eastAsia"/>
                <w:sz w:val="24"/>
              </w:rPr>
              <w:t>1-</w:t>
            </w:r>
            <w:r w:rsidRPr="001F7E11">
              <w:rPr>
                <w:rFonts w:ascii="Times New Roman" w:eastAsia="仿宋" w:hAnsi="Times New Roman"/>
                <w:sz w:val="24"/>
              </w:rPr>
              <w:t>2</w:t>
            </w:r>
            <w:r w:rsidRPr="001F7E11">
              <w:rPr>
                <w:rFonts w:ascii="Times New Roman" w:eastAsia="仿宋" w:hAnsi="Times New Roman" w:hint="eastAsia"/>
                <w:sz w:val="24"/>
              </w:rPr>
              <w:t>所列。</w:t>
            </w:r>
          </w:p>
          <w:p w:rsidR="00CE13C7" w:rsidRPr="001F7E11" w:rsidRDefault="009F6A60" w:rsidP="00AC052E">
            <w:pPr>
              <w:pStyle w:val="affff0"/>
              <w:widowControl w:val="0"/>
              <w:adjustRightInd w:val="0"/>
              <w:ind w:left="482" w:firstLineChars="0" w:firstLine="0"/>
              <w:rPr>
                <w:rFonts w:ascii="Times New Roman" w:eastAsia="仿宋" w:hAnsi="Times New Roman"/>
                <w:b/>
                <w:sz w:val="24"/>
                <w:szCs w:val="20"/>
              </w:rPr>
            </w:pPr>
            <w:r w:rsidRPr="001F7E11">
              <w:rPr>
                <w:rFonts w:ascii="Times New Roman" w:eastAsia="仿宋" w:hAnsi="Times New Roman"/>
                <w:b/>
                <w:sz w:val="24"/>
                <w:szCs w:val="20"/>
              </w:rPr>
              <w:t>“</w:t>
            </w:r>
            <w:r w:rsidRPr="001F7E11">
              <w:rPr>
                <w:rFonts w:ascii="Times New Roman" w:eastAsia="仿宋" w:hAnsi="Times New Roman"/>
                <w:b/>
                <w:sz w:val="24"/>
                <w:szCs w:val="20"/>
              </w:rPr>
              <w:t>三线一单</w:t>
            </w:r>
            <w:r w:rsidRPr="001F7E11">
              <w:rPr>
                <w:rFonts w:ascii="Times New Roman" w:eastAsia="仿宋" w:hAnsi="Times New Roman"/>
                <w:b/>
                <w:sz w:val="24"/>
                <w:szCs w:val="20"/>
              </w:rPr>
              <w:t>”</w:t>
            </w:r>
            <w:r w:rsidRPr="001F7E11">
              <w:rPr>
                <w:rFonts w:ascii="Times New Roman" w:eastAsia="仿宋" w:hAnsi="Times New Roman"/>
                <w:b/>
                <w:sz w:val="24"/>
                <w:szCs w:val="20"/>
              </w:rPr>
              <w:t>符合性分析表</w:t>
            </w:r>
          </w:p>
          <w:tbl>
            <w:tblPr>
              <w:tblW w:w="79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24"/>
              <w:gridCol w:w="1108"/>
              <w:gridCol w:w="2175"/>
              <w:gridCol w:w="3731"/>
            </w:tblGrid>
            <w:tr w:rsidR="00AC052E" w:rsidRPr="001F7E11" w:rsidTr="00C136BA">
              <w:trPr>
                <w:trHeight w:val="309"/>
                <w:jc w:val="center"/>
              </w:trPr>
              <w:tc>
                <w:tcPr>
                  <w:tcW w:w="924" w:type="dxa"/>
                  <w:vMerge w:val="restart"/>
                  <w:vAlign w:val="center"/>
                </w:tcPr>
                <w:p w:rsidR="00AC052E" w:rsidRPr="001F7E11" w:rsidRDefault="00AC052E" w:rsidP="00AC052E">
                  <w:pPr>
                    <w:tabs>
                      <w:tab w:val="left" w:pos="0"/>
                    </w:tabs>
                    <w:jc w:val="center"/>
                    <w:outlineLvl w:val="0"/>
                    <w:rPr>
                      <w:rFonts w:ascii="Times New Roman" w:eastAsia="仿宋" w:hAnsi="Times New Roman"/>
                      <w:b/>
                      <w:bCs/>
                      <w:spacing w:val="4"/>
                      <w:szCs w:val="21"/>
                    </w:rPr>
                  </w:pPr>
                  <w:r w:rsidRPr="001F7E11">
                    <w:rPr>
                      <w:rFonts w:ascii="Times New Roman" w:eastAsia="仿宋" w:hAnsi="Times New Roman"/>
                      <w:b/>
                      <w:bCs/>
                      <w:spacing w:val="4"/>
                      <w:szCs w:val="21"/>
                    </w:rPr>
                    <w:t>红线区域名称</w:t>
                  </w:r>
                </w:p>
              </w:tc>
              <w:tc>
                <w:tcPr>
                  <w:tcW w:w="1108" w:type="dxa"/>
                  <w:vMerge w:val="restart"/>
                  <w:vAlign w:val="center"/>
                </w:tcPr>
                <w:p w:rsidR="00AC052E" w:rsidRPr="001F7E11" w:rsidRDefault="00AC052E" w:rsidP="00AC052E">
                  <w:pPr>
                    <w:tabs>
                      <w:tab w:val="left" w:pos="0"/>
                    </w:tabs>
                    <w:jc w:val="center"/>
                    <w:outlineLvl w:val="0"/>
                    <w:rPr>
                      <w:rFonts w:ascii="Times New Roman" w:eastAsia="仿宋" w:hAnsi="Times New Roman"/>
                      <w:b/>
                      <w:bCs/>
                      <w:spacing w:val="4"/>
                      <w:szCs w:val="21"/>
                    </w:rPr>
                  </w:pPr>
                  <w:r w:rsidRPr="001F7E11">
                    <w:rPr>
                      <w:rFonts w:ascii="Times New Roman" w:eastAsia="仿宋" w:hAnsi="Times New Roman"/>
                      <w:b/>
                      <w:bCs/>
                      <w:spacing w:val="4"/>
                      <w:szCs w:val="21"/>
                    </w:rPr>
                    <w:t>主导生态功能</w:t>
                  </w:r>
                </w:p>
              </w:tc>
              <w:tc>
                <w:tcPr>
                  <w:tcW w:w="5906" w:type="dxa"/>
                  <w:gridSpan w:val="2"/>
                  <w:vAlign w:val="center"/>
                </w:tcPr>
                <w:p w:rsidR="00AC052E" w:rsidRPr="001F7E11" w:rsidRDefault="00AC052E" w:rsidP="00AC052E">
                  <w:pPr>
                    <w:tabs>
                      <w:tab w:val="left" w:pos="0"/>
                    </w:tabs>
                    <w:jc w:val="center"/>
                    <w:outlineLvl w:val="0"/>
                    <w:rPr>
                      <w:rFonts w:ascii="Times New Roman" w:eastAsia="仿宋" w:hAnsi="Times New Roman"/>
                      <w:b/>
                      <w:bCs/>
                      <w:spacing w:val="4"/>
                      <w:szCs w:val="21"/>
                    </w:rPr>
                  </w:pPr>
                  <w:r w:rsidRPr="001F7E11">
                    <w:rPr>
                      <w:rFonts w:ascii="Times New Roman" w:eastAsia="仿宋" w:hAnsi="Times New Roman"/>
                      <w:b/>
                      <w:bCs/>
                      <w:spacing w:val="4"/>
                      <w:szCs w:val="21"/>
                    </w:rPr>
                    <w:t>红线区域范围</w:t>
                  </w:r>
                </w:p>
              </w:tc>
            </w:tr>
            <w:tr w:rsidR="00AC052E" w:rsidRPr="001F7E11" w:rsidTr="00C136BA">
              <w:trPr>
                <w:trHeight w:val="674"/>
                <w:jc w:val="center"/>
              </w:trPr>
              <w:tc>
                <w:tcPr>
                  <w:tcW w:w="924" w:type="dxa"/>
                  <w:vMerge/>
                  <w:vAlign w:val="center"/>
                </w:tcPr>
                <w:p w:rsidR="00AC052E" w:rsidRPr="001F7E11" w:rsidRDefault="00AC052E" w:rsidP="00AC052E">
                  <w:pPr>
                    <w:tabs>
                      <w:tab w:val="left" w:pos="0"/>
                    </w:tabs>
                    <w:jc w:val="center"/>
                    <w:outlineLvl w:val="0"/>
                    <w:rPr>
                      <w:rFonts w:ascii="Times New Roman" w:eastAsia="仿宋" w:hAnsi="Times New Roman"/>
                      <w:b/>
                      <w:bCs/>
                      <w:spacing w:val="4"/>
                      <w:szCs w:val="21"/>
                    </w:rPr>
                  </w:pPr>
                </w:p>
              </w:tc>
              <w:tc>
                <w:tcPr>
                  <w:tcW w:w="1108" w:type="dxa"/>
                  <w:vMerge/>
                  <w:vAlign w:val="center"/>
                </w:tcPr>
                <w:p w:rsidR="00AC052E" w:rsidRPr="001F7E11" w:rsidRDefault="00AC052E" w:rsidP="00AC052E">
                  <w:pPr>
                    <w:tabs>
                      <w:tab w:val="left" w:pos="0"/>
                    </w:tabs>
                    <w:jc w:val="center"/>
                    <w:outlineLvl w:val="0"/>
                    <w:rPr>
                      <w:rFonts w:ascii="Times New Roman" w:eastAsia="仿宋" w:hAnsi="Times New Roman"/>
                      <w:b/>
                      <w:bCs/>
                      <w:spacing w:val="4"/>
                      <w:szCs w:val="21"/>
                    </w:rPr>
                  </w:pPr>
                </w:p>
              </w:tc>
              <w:tc>
                <w:tcPr>
                  <w:tcW w:w="2175" w:type="dxa"/>
                  <w:vAlign w:val="center"/>
                </w:tcPr>
                <w:p w:rsidR="00AC052E" w:rsidRPr="001F7E11" w:rsidRDefault="00AC052E" w:rsidP="00AC052E">
                  <w:pPr>
                    <w:tabs>
                      <w:tab w:val="left" w:pos="0"/>
                    </w:tabs>
                    <w:jc w:val="center"/>
                    <w:outlineLvl w:val="0"/>
                    <w:rPr>
                      <w:rFonts w:ascii="Times New Roman" w:eastAsia="仿宋" w:hAnsi="Times New Roman"/>
                      <w:b/>
                      <w:bCs/>
                      <w:spacing w:val="4"/>
                      <w:szCs w:val="21"/>
                    </w:rPr>
                  </w:pPr>
                  <w:r w:rsidRPr="001F7E11">
                    <w:rPr>
                      <w:rFonts w:ascii="Times New Roman" w:eastAsia="仿宋" w:hAnsi="Times New Roman"/>
                      <w:b/>
                      <w:bCs/>
                      <w:spacing w:val="4"/>
                      <w:szCs w:val="21"/>
                    </w:rPr>
                    <w:t>国家级生态保护红线范围</w:t>
                  </w:r>
                </w:p>
              </w:tc>
              <w:tc>
                <w:tcPr>
                  <w:tcW w:w="3731" w:type="dxa"/>
                  <w:vAlign w:val="center"/>
                </w:tcPr>
                <w:p w:rsidR="00AC052E" w:rsidRPr="001F7E11" w:rsidRDefault="00AC052E" w:rsidP="00AC052E">
                  <w:pPr>
                    <w:tabs>
                      <w:tab w:val="left" w:pos="0"/>
                    </w:tabs>
                    <w:jc w:val="center"/>
                    <w:outlineLvl w:val="0"/>
                    <w:rPr>
                      <w:rFonts w:ascii="Times New Roman" w:eastAsia="仿宋" w:hAnsi="Times New Roman"/>
                      <w:b/>
                      <w:bCs/>
                      <w:spacing w:val="4"/>
                      <w:szCs w:val="21"/>
                    </w:rPr>
                  </w:pPr>
                  <w:r w:rsidRPr="001F7E11">
                    <w:rPr>
                      <w:rFonts w:ascii="Times New Roman" w:eastAsia="仿宋" w:hAnsi="Times New Roman"/>
                      <w:b/>
                      <w:bCs/>
                      <w:spacing w:val="4"/>
                      <w:szCs w:val="21"/>
                    </w:rPr>
                    <w:t>生态空间管控区范围</w:t>
                  </w:r>
                </w:p>
              </w:tc>
            </w:tr>
            <w:tr w:rsidR="00AC052E" w:rsidRPr="001F7E11" w:rsidTr="00C136BA">
              <w:trPr>
                <w:trHeight w:val="1413"/>
                <w:jc w:val="center"/>
              </w:trPr>
              <w:tc>
                <w:tcPr>
                  <w:tcW w:w="924" w:type="dxa"/>
                  <w:vAlign w:val="center"/>
                </w:tcPr>
                <w:p w:rsidR="00AC052E" w:rsidRPr="001F7E11" w:rsidRDefault="00A26E05" w:rsidP="00AC052E">
                  <w:pPr>
                    <w:tabs>
                      <w:tab w:val="left" w:pos="0"/>
                    </w:tabs>
                    <w:jc w:val="center"/>
                    <w:outlineLvl w:val="0"/>
                    <w:rPr>
                      <w:rFonts w:ascii="Times New Roman" w:eastAsia="仿宋" w:hAnsi="Times New Roman"/>
                      <w:bCs/>
                      <w:spacing w:val="4"/>
                      <w:szCs w:val="21"/>
                    </w:rPr>
                  </w:pPr>
                  <w:r w:rsidRPr="001F7E11">
                    <w:rPr>
                      <w:rFonts w:ascii="Times New Roman" w:eastAsia="仿宋" w:hAnsi="Times New Roman" w:hint="eastAsia"/>
                      <w:bCs/>
                      <w:spacing w:val="4"/>
                      <w:szCs w:val="21"/>
                    </w:rPr>
                    <w:t>三阳河（高邮市）清水通道维护区</w:t>
                  </w:r>
                </w:p>
              </w:tc>
              <w:tc>
                <w:tcPr>
                  <w:tcW w:w="1108" w:type="dxa"/>
                  <w:vAlign w:val="center"/>
                </w:tcPr>
                <w:p w:rsidR="00AC052E" w:rsidRPr="001F7E11" w:rsidRDefault="00A26E05" w:rsidP="00AC052E">
                  <w:pPr>
                    <w:tabs>
                      <w:tab w:val="left" w:pos="0"/>
                    </w:tabs>
                    <w:jc w:val="center"/>
                    <w:outlineLvl w:val="0"/>
                    <w:rPr>
                      <w:rFonts w:ascii="Times New Roman" w:eastAsia="仿宋" w:hAnsi="Times New Roman"/>
                      <w:bCs/>
                      <w:spacing w:val="4"/>
                      <w:szCs w:val="21"/>
                    </w:rPr>
                  </w:pPr>
                  <w:r w:rsidRPr="001F7E11">
                    <w:rPr>
                      <w:rFonts w:ascii="Times New Roman" w:eastAsia="仿宋" w:hAnsi="Times New Roman" w:hint="eastAsia"/>
                      <w:bCs/>
                      <w:spacing w:val="4"/>
                      <w:szCs w:val="21"/>
                    </w:rPr>
                    <w:t>水源水质</w:t>
                  </w:r>
                </w:p>
              </w:tc>
              <w:tc>
                <w:tcPr>
                  <w:tcW w:w="2175" w:type="dxa"/>
                  <w:vAlign w:val="center"/>
                </w:tcPr>
                <w:p w:rsidR="00AC052E" w:rsidRPr="001F7E11" w:rsidRDefault="00AC052E" w:rsidP="00A26E05">
                  <w:pPr>
                    <w:tabs>
                      <w:tab w:val="left" w:pos="0"/>
                    </w:tabs>
                    <w:jc w:val="center"/>
                    <w:outlineLvl w:val="0"/>
                    <w:rPr>
                      <w:rFonts w:ascii="Times New Roman" w:eastAsia="仿宋" w:hAnsi="Times New Roman"/>
                      <w:bCs/>
                      <w:spacing w:val="4"/>
                      <w:szCs w:val="21"/>
                    </w:rPr>
                  </w:pPr>
                </w:p>
              </w:tc>
              <w:tc>
                <w:tcPr>
                  <w:tcW w:w="3731" w:type="dxa"/>
                  <w:vAlign w:val="center"/>
                </w:tcPr>
                <w:p w:rsidR="00AC052E" w:rsidRPr="001F7E11" w:rsidRDefault="00A26E05" w:rsidP="00A26E05">
                  <w:pPr>
                    <w:tabs>
                      <w:tab w:val="left" w:pos="0"/>
                    </w:tabs>
                    <w:outlineLvl w:val="0"/>
                    <w:rPr>
                      <w:rFonts w:ascii="Times New Roman" w:eastAsia="仿宋" w:hAnsi="Times New Roman"/>
                      <w:bCs/>
                      <w:spacing w:val="4"/>
                      <w:szCs w:val="21"/>
                    </w:rPr>
                  </w:pPr>
                  <w:r w:rsidRPr="001F7E11">
                    <w:rPr>
                      <w:rFonts w:ascii="Times New Roman" w:eastAsia="仿宋" w:hAnsi="Times New Roman" w:hint="eastAsia"/>
                      <w:bCs/>
                      <w:spacing w:val="4"/>
                      <w:szCs w:val="21"/>
                    </w:rPr>
                    <w:t>南至汉留镇兴汉村，北至临泽镇陆涵村，河宽</w:t>
                  </w:r>
                  <w:r w:rsidRPr="001F7E11">
                    <w:rPr>
                      <w:rFonts w:ascii="Times New Roman" w:eastAsia="仿宋" w:hAnsi="Times New Roman" w:hint="eastAsia"/>
                      <w:bCs/>
                      <w:spacing w:val="4"/>
                      <w:szCs w:val="21"/>
                    </w:rPr>
                    <w:t>150</w:t>
                  </w:r>
                  <w:r w:rsidRPr="001F7E11">
                    <w:rPr>
                      <w:rFonts w:ascii="Times New Roman" w:eastAsia="仿宋" w:hAnsi="Times New Roman" w:hint="eastAsia"/>
                      <w:bCs/>
                      <w:spacing w:val="4"/>
                      <w:szCs w:val="21"/>
                    </w:rPr>
                    <w:t>米，全长</w:t>
                  </w:r>
                  <w:r w:rsidRPr="001F7E11">
                    <w:rPr>
                      <w:rFonts w:ascii="Times New Roman" w:eastAsia="仿宋" w:hAnsi="Times New Roman" w:hint="eastAsia"/>
                      <w:bCs/>
                      <w:spacing w:val="4"/>
                      <w:szCs w:val="21"/>
                    </w:rPr>
                    <w:t>40</w:t>
                  </w:r>
                  <w:r w:rsidRPr="001F7E11">
                    <w:rPr>
                      <w:rFonts w:ascii="Times New Roman" w:eastAsia="仿宋" w:hAnsi="Times New Roman" w:hint="eastAsia"/>
                      <w:bCs/>
                      <w:spacing w:val="4"/>
                      <w:szCs w:val="21"/>
                    </w:rPr>
                    <w:t>公里，范围为三阳河水体及河口上坎两侧陆域</w:t>
                  </w:r>
                  <w:r w:rsidRPr="001F7E11">
                    <w:rPr>
                      <w:rFonts w:ascii="Times New Roman" w:eastAsia="仿宋" w:hAnsi="Times New Roman" w:hint="eastAsia"/>
                      <w:bCs/>
                      <w:spacing w:val="4"/>
                      <w:szCs w:val="21"/>
                    </w:rPr>
                    <w:t>100</w:t>
                  </w:r>
                  <w:r w:rsidRPr="001F7E11">
                    <w:rPr>
                      <w:rFonts w:ascii="Times New Roman" w:eastAsia="仿宋" w:hAnsi="Times New Roman" w:hint="eastAsia"/>
                      <w:bCs/>
                      <w:spacing w:val="4"/>
                      <w:szCs w:val="21"/>
                    </w:rPr>
                    <w:t>米</w:t>
                  </w:r>
                </w:p>
              </w:tc>
            </w:tr>
          </w:tbl>
          <w:p w:rsidR="00AC052E" w:rsidRPr="001F7E11" w:rsidRDefault="00A26E05" w:rsidP="00A26E05">
            <w:pPr>
              <w:adjustRightInd w:val="0"/>
              <w:spacing w:line="360" w:lineRule="auto"/>
              <w:ind w:firstLineChars="200" w:firstLine="480"/>
              <w:rPr>
                <w:rFonts w:ascii="Times New Roman" w:eastAsia="仿宋" w:hAnsi="Times New Roman"/>
                <w:sz w:val="24"/>
              </w:rPr>
            </w:pPr>
            <w:r w:rsidRPr="001F7E11">
              <w:rPr>
                <w:rFonts w:ascii="Times New Roman" w:eastAsia="仿宋" w:hAnsi="Times New Roman" w:hint="eastAsia"/>
                <w:sz w:val="24"/>
              </w:rPr>
              <w:t>结合项目地理位置和区域水系，本项目边界距离最近的生态红线区域为三阳</w:t>
            </w:r>
            <w:r w:rsidRPr="001F7E11">
              <w:rPr>
                <w:rFonts w:ascii="Times New Roman" w:eastAsia="仿宋" w:hAnsi="Times New Roman" w:hint="eastAsia"/>
                <w:sz w:val="24"/>
              </w:rPr>
              <w:lastRenderedPageBreak/>
              <w:t>河（高邮市）清水通道维护区，距离约为西侧</w:t>
            </w:r>
            <w:r w:rsidR="005F1B3F" w:rsidRPr="001F7E11">
              <w:rPr>
                <w:rFonts w:ascii="Times New Roman" w:eastAsia="仿宋" w:hAnsi="Times New Roman"/>
                <w:sz w:val="24"/>
              </w:rPr>
              <w:t>85</w:t>
            </w:r>
            <w:r w:rsidRPr="001F7E11">
              <w:rPr>
                <w:rFonts w:ascii="Times New Roman" w:eastAsia="仿宋" w:hAnsi="Times New Roman" w:hint="eastAsia"/>
                <w:sz w:val="24"/>
              </w:rPr>
              <w:t>00m</w:t>
            </w:r>
            <w:r w:rsidRPr="001F7E11">
              <w:rPr>
                <w:rFonts w:ascii="Times New Roman" w:eastAsia="仿宋" w:hAnsi="Times New Roman" w:hint="eastAsia"/>
                <w:sz w:val="24"/>
              </w:rPr>
              <w:t>，本项目不占用三阳河（高邮市）清水通道维护区生态空间管控区域，与《江苏省生态空间管控区域规划》（苏政发</w:t>
            </w:r>
            <w:r w:rsidRPr="001F7E11">
              <w:rPr>
                <w:rFonts w:ascii="Times New Roman" w:eastAsia="仿宋" w:hAnsi="Times New Roman" w:hint="eastAsia"/>
                <w:sz w:val="24"/>
              </w:rPr>
              <w:t>[2020]1</w:t>
            </w:r>
            <w:r w:rsidRPr="001F7E11">
              <w:rPr>
                <w:rFonts w:ascii="Times New Roman" w:eastAsia="仿宋" w:hAnsi="Times New Roman" w:hint="eastAsia"/>
                <w:sz w:val="24"/>
              </w:rPr>
              <w:t>号）相符。</w:t>
            </w:r>
          </w:p>
          <w:p w:rsidR="00A26E05" w:rsidRPr="001F7E11" w:rsidRDefault="00A26E05" w:rsidP="00A26E05">
            <w:pPr>
              <w:adjustRightInd w:val="0"/>
              <w:spacing w:line="360" w:lineRule="auto"/>
              <w:ind w:firstLineChars="200" w:firstLine="480"/>
              <w:rPr>
                <w:rFonts w:ascii="Times New Roman" w:eastAsia="仿宋" w:hAnsi="Times New Roman"/>
                <w:sz w:val="24"/>
              </w:rPr>
            </w:pPr>
            <w:r w:rsidRPr="001F7E11">
              <w:rPr>
                <w:rFonts w:ascii="Times New Roman" w:eastAsia="仿宋" w:hAnsi="Times New Roman" w:hint="eastAsia"/>
                <w:sz w:val="24"/>
              </w:rPr>
              <w:t>根据《省政府关于印发江苏省国家级生态保护红线规划的通知》（苏政发</w:t>
            </w:r>
            <w:r w:rsidRPr="001F7E11">
              <w:rPr>
                <w:rFonts w:ascii="Times New Roman" w:eastAsia="仿宋" w:hAnsi="Times New Roman" w:hint="eastAsia"/>
                <w:sz w:val="24"/>
              </w:rPr>
              <w:t>[2018]74</w:t>
            </w:r>
            <w:r w:rsidRPr="001F7E11">
              <w:rPr>
                <w:rFonts w:ascii="Times New Roman" w:eastAsia="仿宋" w:hAnsi="Times New Roman" w:hint="eastAsia"/>
                <w:sz w:val="24"/>
              </w:rPr>
              <w:t>号），江苏省国家级生态保护红线包括陆域生态保护红线名录和海域生态保护红线名录。其中高邮市陆域生态保护红线名录如表</w:t>
            </w:r>
            <w:r w:rsidRPr="001F7E11">
              <w:rPr>
                <w:rFonts w:ascii="Times New Roman" w:eastAsia="仿宋" w:hAnsi="Times New Roman" w:hint="eastAsia"/>
                <w:sz w:val="24"/>
              </w:rPr>
              <w:t>1-</w:t>
            </w:r>
            <w:r w:rsidRPr="001F7E11">
              <w:rPr>
                <w:rFonts w:ascii="Times New Roman" w:eastAsia="仿宋" w:hAnsi="Times New Roman"/>
                <w:sz w:val="24"/>
              </w:rPr>
              <w:t>3</w:t>
            </w:r>
            <w:r w:rsidRPr="001F7E11">
              <w:rPr>
                <w:rFonts w:ascii="Times New Roman" w:eastAsia="仿宋" w:hAnsi="Times New Roman" w:hint="eastAsia"/>
                <w:sz w:val="24"/>
              </w:rPr>
              <w:t>所列。</w:t>
            </w:r>
          </w:p>
          <w:p w:rsidR="00A26E05" w:rsidRPr="001F7E11" w:rsidRDefault="00A26E05" w:rsidP="00A26E05">
            <w:pPr>
              <w:adjustRightInd w:val="0"/>
              <w:spacing w:line="360" w:lineRule="auto"/>
              <w:ind w:firstLineChars="200" w:firstLine="480"/>
              <w:jc w:val="center"/>
              <w:rPr>
                <w:rFonts w:ascii="Times New Roman" w:eastAsia="仿宋" w:hAnsi="Times New Roman"/>
                <w:sz w:val="24"/>
              </w:rPr>
            </w:pPr>
            <w:r w:rsidRPr="001F7E11">
              <w:rPr>
                <w:rFonts w:ascii="Times New Roman" w:eastAsia="仿宋" w:hAnsi="Times New Roman" w:hint="eastAsia"/>
                <w:sz w:val="24"/>
              </w:rPr>
              <w:t>表</w:t>
            </w:r>
            <w:r w:rsidRPr="001F7E11">
              <w:rPr>
                <w:rFonts w:ascii="Times New Roman" w:eastAsia="仿宋" w:hAnsi="Times New Roman" w:hint="eastAsia"/>
                <w:sz w:val="24"/>
              </w:rPr>
              <w:t>1-</w:t>
            </w:r>
            <w:r w:rsidRPr="001F7E11">
              <w:rPr>
                <w:rFonts w:ascii="Times New Roman" w:eastAsia="仿宋" w:hAnsi="Times New Roman"/>
                <w:sz w:val="24"/>
              </w:rPr>
              <w:t>3</w:t>
            </w:r>
            <w:r w:rsidRPr="001F7E11">
              <w:rPr>
                <w:rFonts w:ascii="Times New Roman" w:eastAsia="仿宋" w:hAnsi="Times New Roman" w:hint="eastAsia"/>
                <w:sz w:val="24"/>
              </w:rPr>
              <w:t>高邮市陆域生态保护红线表</w:t>
            </w:r>
          </w:p>
          <w:tbl>
            <w:tblPr>
              <w:tblStyle w:val="aff6"/>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085"/>
              <w:gridCol w:w="1559"/>
              <w:gridCol w:w="3827"/>
              <w:gridCol w:w="1454"/>
            </w:tblGrid>
            <w:tr w:rsidR="00A26E05" w:rsidRPr="001F7E11" w:rsidTr="00C136BA">
              <w:tc>
                <w:tcPr>
                  <w:tcW w:w="1085" w:type="dxa"/>
                  <w:vAlign w:val="center"/>
                </w:tcPr>
                <w:p w:rsidR="00A26E05" w:rsidRPr="001F7E11" w:rsidRDefault="00A26E05" w:rsidP="00A26E05">
                  <w:pPr>
                    <w:spacing w:line="240" w:lineRule="exact"/>
                    <w:ind w:firstLine="0"/>
                    <w:jc w:val="center"/>
                    <w:rPr>
                      <w:rFonts w:ascii="Times New Roman" w:eastAsia="仿宋" w:hAnsi="Times New Roman"/>
                      <w:szCs w:val="21"/>
                    </w:rPr>
                  </w:pPr>
                  <w:r w:rsidRPr="001F7E11">
                    <w:rPr>
                      <w:rFonts w:ascii="Times New Roman" w:eastAsia="仿宋" w:hAnsi="Times New Roman" w:hint="eastAsia"/>
                      <w:szCs w:val="21"/>
                    </w:rPr>
                    <w:t>生态红线名称</w:t>
                  </w:r>
                </w:p>
              </w:tc>
              <w:tc>
                <w:tcPr>
                  <w:tcW w:w="1559" w:type="dxa"/>
                  <w:vAlign w:val="center"/>
                </w:tcPr>
                <w:p w:rsidR="00A26E05" w:rsidRPr="001F7E11" w:rsidRDefault="00A26E05" w:rsidP="00A26E05">
                  <w:pPr>
                    <w:spacing w:line="240" w:lineRule="exact"/>
                    <w:ind w:firstLine="0"/>
                    <w:jc w:val="center"/>
                    <w:rPr>
                      <w:rFonts w:ascii="Times New Roman" w:eastAsia="仿宋" w:hAnsi="Times New Roman"/>
                      <w:szCs w:val="21"/>
                    </w:rPr>
                  </w:pPr>
                  <w:r w:rsidRPr="001F7E11">
                    <w:rPr>
                      <w:rFonts w:ascii="Times New Roman" w:eastAsia="仿宋" w:hAnsi="Times New Roman" w:hint="eastAsia"/>
                      <w:szCs w:val="21"/>
                    </w:rPr>
                    <w:t>类型</w:t>
                  </w:r>
                </w:p>
              </w:tc>
              <w:tc>
                <w:tcPr>
                  <w:tcW w:w="3827" w:type="dxa"/>
                  <w:vAlign w:val="center"/>
                </w:tcPr>
                <w:p w:rsidR="00A26E05" w:rsidRPr="001F7E11" w:rsidRDefault="00A26E05" w:rsidP="00A26E05">
                  <w:pPr>
                    <w:spacing w:line="240" w:lineRule="exact"/>
                    <w:ind w:firstLine="0"/>
                    <w:jc w:val="center"/>
                    <w:rPr>
                      <w:rFonts w:ascii="Times New Roman" w:eastAsia="仿宋" w:hAnsi="Times New Roman"/>
                      <w:szCs w:val="21"/>
                    </w:rPr>
                  </w:pPr>
                  <w:r w:rsidRPr="001F7E11">
                    <w:rPr>
                      <w:rFonts w:ascii="Times New Roman" w:eastAsia="仿宋" w:hAnsi="Times New Roman" w:hint="eastAsia"/>
                      <w:szCs w:val="21"/>
                    </w:rPr>
                    <w:t>地理位置</w:t>
                  </w:r>
                </w:p>
              </w:tc>
              <w:tc>
                <w:tcPr>
                  <w:tcW w:w="1454" w:type="dxa"/>
                  <w:vAlign w:val="center"/>
                </w:tcPr>
                <w:p w:rsidR="00A26E05" w:rsidRPr="001F7E11" w:rsidRDefault="00A26E05" w:rsidP="00A26E05">
                  <w:pPr>
                    <w:spacing w:line="240" w:lineRule="exact"/>
                    <w:ind w:firstLine="0"/>
                    <w:jc w:val="center"/>
                    <w:rPr>
                      <w:rFonts w:ascii="Times New Roman" w:eastAsia="仿宋" w:hAnsi="Times New Roman"/>
                      <w:szCs w:val="21"/>
                    </w:rPr>
                  </w:pPr>
                  <w:r w:rsidRPr="001F7E11">
                    <w:rPr>
                      <w:rFonts w:ascii="Times New Roman" w:eastAsia="仿宋" w:hAnsi="Times New Roman" w:hint="eastAsia"/>
                      <w:szCs w:val="21"/>
                    </w:rPr>
                    <w:t>区域面积</w:t>
                  </w:r>
                </w:p>
                <w:p w:rsidR="00A26E05" w:rsidRPr="001F7E11" w:rsidRDefault="00A26E05" w:rsidP="00A26E05">
                  <w:pPr>
                    <w:spacing w:line="240" w:lineRule="exact"/>
                    <w:ind w:firstLine="0"/>
                    <w:jc w:val="center"/>
                    <w:rPr>
                      <w:rFonts w:ascii="Times New Roman" w:eastAsia="仿宋" w:hAnsi="Times New Roman"/>
                      <w:szCs w:val="21"/>
                    </w:rPr>
                  </w:pPr>
                  <w:r w:rsidRPr="001F7E11">
                    <w:rPr>
                      <w:rFonts w:ascii="Times New Roman" w:eastAsia="仿宋" w:hAnsi="Times New Roman" w:hint="eastAsia"/>
                      <w:szCs w:val="21"/>
                    </w:rPr>
                    <w:t>（平方公里）</w:t>
                  </w:r>
                </w:p>
              </w:tc>
            </w:tr>
            <w:tr w:rsidR="00A26E05" w:rsidRPr="001F7E11" w:rsidTr="00C136BA">
              <w:tc>
                <w:tcPr>
                  <w:tcW w:w="1085" w:type="dxa"/>
                  <w:vAlign w:val="center"/>
                </w:tcPr>
                <w:p w:rsidR="00A26E05" w:rsidRPr="001F7E11" w:rsidRDefault="00A26E05" w:rsidP="00A26E05">
                  <w:pPr>
                    <w:spacing w:line="240" w:lineRule="exact"/>
                    <w:ind w:firstLine="0"/>
                    <w:jc w:val="both"/>
                    <w:rPr>
                      <w:rFonts w:ascii="Times New Roman" w:eastAsia="仿宋" w:hAnsi="Times New Roman"/>
                      <w:szCs w:val="21"/>
                    </w:rPr>
                  </w:pPr>
                  <w:r w:rsidRPr="001F7E11">
                    <w:rPr>
                      <w:rFonts w:ascii="Times New Roman" w:eastAsia="仿宋" w:hAnsi="Times New Roman" w:hint="eastAsia"/>
                      <w:szCs w:val="21"/>
                    </w:rPr>
                    <w:t>高邮湖湿地县级自然保护区</w:t>
                  </w:r>
                </w:p>
              </w:tc>
              <w:tc>
                <w:tcPr>
                  <w:tcW w:w="1559" w:type="dxa"/>
                  <w:vMerge w:val="restart"/>
                  <w:vAlign w:val="center"/>
                </w:tcPr>
                <w:p w:rsidR="00A26E05" w:rsidRPr="001F7E11" w:rsidRDefault="00A26E05" w:rsidP="00A26E05">
                  <w:pPr>
                    <w:spacing w:line="240" w:lineRule="exact"/>
                    <w:ind w:firstLine="0"/>
                    <w:jc w:val="both"/>
                    <w:rPr>
                      <w:rFonts w:ascii="Times New Roman" w:eastAsia="仿宋" w:hAnsi="Times New Roman"/>
                      <w:szCs w:val="21"/>
                    </w:rPr>
                  </w:pPr>
                  <w:r w:rsidRPr="001F7E11">
                    <w:rPr>
                      <w:rFonts w:ascii="Times New Roman" w:eastAsia="仿宋" w:hAnsi="Times New Roman" w:hint="eastAsia"/>
                      <w:szCs w:val="21"/>
                    </w:rPr>
                    <w:t>自然保护区</w:t>
                  </w:r>
                </w:p>
              </w:tc>
              <w:tc>
                <w:tcPr>
                  <w:tcW w:w="3827" w:type="dxa"/>
                  <w:vAlign w:val="center"/>
                </w:tcPr>
                <w:p w:rsidR="00A26E05" w:rsidRPr="001F7E11" w:rsidRDefault="00A26E05" w:rsidP="00A26E05">
                  <w:pPr>
                    <w:spacing w:line="240" w:lineRule="exact"/>
                    <w:ind w:firstLine="0"/>
                    <w:jc w:val="both"/>
                    <w:rPr>
                      <w:rFonts w:ascii="Times New Roman" w:eastAsia="仿宋" w:hAnsi="Times New Roman"/>
                      <w:szCs w:val="21"/>
                    </w:rPr>
                  </w:pPr>
                  <w:r w:rsidRPr="001F7E11">
                    <w:rPr>
                      <w:rFonts w:ascii="Times New Roman" w:eastAsia="仿宋" w:hAnsi="Times New Roman" w:hint="eastAsia"/>
                      <w:szCs w:val="21"/>
                    </w:rPr>
                    <w:t>包括自然保护区核心区、缓冲区和实验区。</w:t>
                  </w:r>
                </w:p>
                <w:p w:rsidR="00A26E05" w:rsidRPr="001F7E11" w:rsidRDefault="00A26E05" w:rsidP="00A26E05">
                  <w:pPr>
                    <w:spacing w:line="240" w:lineRule="exact"/>
                    <w:ind w:firstLine="0"/>
                    <w:jc w:val="both"/>
                    <w:rPr>
                      <w:rFonts w:ascii="Times New Roman" w:eastAsia="仿宋" w:hAnsi="Times New Roman"/>
                      <w:szCs w:val="21"/>
                    </w:rPr>
                  </w:pPr>
                  <w:r w:rsidRPr="001F7E11">
                    <w:rPr>
                      <w:rFonts w:ascii="Times New Roman" w:eastAsia="仿宋" w:hAnsi="Times New Roman" w:hint="eastAsia"/>
                      <w:szCs w:val="21"/>
                    </w:rPr>
                    <w:t>核心区：面积为</w:t>
                  </w:r>
                  <w:r w:rsidRPr="001F7E11">
                    <w:rPr>
                      <w:rFonts w:ascii="Times New Roman" w:eastAsia="仿宋" w:hAnsi="Times New Roman" w:hint="eastAsia"/>
                      <w:szCs w:val="21"/>
                    </w:rPr>
                    <w:t>5608</w:t>
                  </w:r>
                  <w:r w:rsidRPr="001F7E11">
                    <w:rPr>
                      <w:rFonts w:ascii="Times New Roman" w:eastAsia="仿宋" w:hAnsi="Times New Roman" w:hint="eastAsia"/>
                      <w:szCs w:val="21"/>
                    </w:rPr>
                    <w:t>公顷，范围为南至高邮湖大桥北侧</w:t>
                  </w:r>
                  <w:r w:rsidRPr="001F7E11">
                    <w:rPr>
                      <w:rFonts w:ascii="Times New Roman" w:eastAsia="仿宋" w:hAnsi="Times New Roman" w:hint="eastAsia"/>
                      <w:szCs w:val="21"/>
                    </w:rPr>
                    <w:t>20</w:t>
                  </w:r>
                  <w:r w:rsidRPr="001F7E11">
                    <w:rPr>
                      <w:rFonts w:ascii="Times New Roman" w:eastAsia="仿宋" w:hAnsi="Times New Roman" w:hint="eastAsia"/>
                      <w:szCs w:val="21"/>
                    </w:rPr>
                    <w:t>米，南围郭集镇部分距离滨湖大堤</w:t>
                  </w:r>
                  <w:r w:rsidRPr="001F7E11">
                    <w:rPr>
                      <w:rFonts w:ascii="Times New Roman" w:eastAsia="仿宋" w:hAnsi="Times New Roman" w:hint="eastAsia"/>
                      <w:szCs w:val="21"/>
                    </w:rPr>
                    <w:t>1000</w:t>
                  </w:r>
                  <w:r w:rsidRPr="001F7E11">
                    <w:rPr>
                      <w:rFonts w:ascii="Times New Roman" w:eastAsia="仿宋" w:hAnsi="Times New Roman" w:hint="eastAsia"/>
                      <w:szCs w:val="21"/>
                    </w:rPr>
                    <w:t>米，东至老庄台河西岸带，北至湖心区域，西至湖心区域。</w:t>
                  </w:r>
                </w:p>
                <w:p w:rsidR="00A26E05" w:rsidRPr="001F7E11" w:rsidRDefault="00A26E05" w:rsidP="00A26E05">
                  <w:pPr>
                    <w:spacing w:line="240" w:lineRule="exact"/>
                    <w:ind w:firstLine="0"/>
                    <w:jc w:val="both"/>
                    <w:rPr>
                      <w:rFonts w:ascii="Times New Roman" w:eastAsia="仿宋" w:hAnsi="Times New Roman"/>
                      <w:szCs w:val="21"/>
                    </w:rPr>
                  </w:pPr>
                  <w:r w:rsidRPr="001F7E11">
                    <w:rPr>
                      <w:rFonts w:ascii="Times New Roman" w:eastAsia="仿宋" w:hAnsi="Times New Roman" w:hint="eastAsia"/>
                      <w:szCs w:val="21"/>
                    </w:rPr>
                    <w:t>缓冲区：面积为</w:t>
                  </w:r>
                  <w:r w:rsidRPr="001F7E11">
                    <w:rPr>
                      <w:rFonts w:ascii="Times New Roman" w:eastAsia="仿宋" w:hAnsi="Times New Roman" w:hint="eastAsia"/>
                      <w:szCs w:val="21"/>
                    </w:rPr>
                    <w:t>9937</w:t>
                  </w:r>
                  <w:r w:rsidRPr="001F7E11">
                    <w:rPr>
                      <w:rFonts w:ascii="Times New Roman" w:eastAsia="仿宋" w:hAnsi="Times New Roman" w:hint="eastAsia"/>
                      <w:szCs w:val="21"/>
                    </w:rPr>
                    <w:t>公顷，范围为南至邮仪公路北侧</w:t>
                  </w:r>
                  <w:r w:rsidRPr="001F7E11">
                    <w:rPr>
                      <w:rFonts w:ascii="Times New Roman" w:eastAsia="仿宋" w:hAnsi="Times New Roman" w:hint="eastAsia"/>
                      <w:szCs w:val="21"/>
                    </w:rPr>
                    <w:t>20</w:t>
                  </w:r>
                  <w:r w:rsidRPr="001F7E11">
                    <w:rPr>
                      <w:rFonts w:ascii="Times New Roman" w:eastAsia="仿宋" w:hAnsi="Times New Roman" w:hint="eastAsia"/>
                      <w:szCs w:val="21"/>
                    </w:rPr>
                    <w:t>米，以及距离送桥镇、菱塘乡滨湖岸线大堤</w:t>
                  </w:r>
                  <w:r w:rsidRPr="001F7E11">
                    <w:rPr>
                      <w:rFonts w:ascii="Times New Roman" w:eastAsia="仿宋" w:hAnsi="Times New Roman" w:hint="eastAsia"/>
                      <w:szCs w:val="21"/>
                    </w:rPr>
                    <w:t>1000</w:t>
                  </w:r>
                  <w:r w:rsidRPr="001F7E11">
                    <w:rPr>
                      <w:rFonts w:ascii="Times New Roman" w:eastAsia="仿宋" w:hAnsi="Times New Roman" w:hint="eastAsia"/>
                      <w:szCs w:val="21"/>
                    </w:rPr>
                    <w:t>米，东至老庄台河东岸带，北至湖心区域，西北段至高邮、金湖行政边界，西至湖心区域。</w:t>
                  </w:r>
                </w:p>
                <w:p w:rsidR="00A26E05" w:rsidRPr="001F7E11" w:rsidRDefault="00A26E05" w:rsidP="00A26E05">
                  <w:pPr>
                    <w:spacing w:line="240" w:lineRule="exact"/>
                    <w:ind w:firstLine="0"/>
                    <w:jc w:val="both"/>
                    <w:rPr>
                      <w:rFonts w:ascii="Times New Roman" w:eastAsia="仿宋" w:hAnsi="Times New Roman"/>
                      <w:szCs w:val="21"/>
                    </w:rPr>
                  </w:pPr>
                  <w:r w:rsidRPr="001F7E11">
                    <w:rPr>
                      <w:rFonts w:ascii="Times New Roman" w:eastAsia="仿宋" w:hAnsi="Times New Roman" w:hint="eastAsia"/>
                      <w:szCs w:val="21"/>
                    </w:rPr>
                    <w:t>实验区：面积为</w:t>
                  </w:r>
                  <w:r w:rsidRPr="001F7E11">
                    <w:rPr>
                      <w:rFonts w:ascii="Times New Roman" w:eastAsia="仿宋" w:hAnsi="Times New Roman" w:hint="eastAsia"/>
                      <w:szCs w:val="21"/>
                    </w:rPr>
                    <w:t>32181</w:t>
                  </w:r>
                  <w:r w:rsidRPr="001F7E11">
                    <w:rPr>
                      <w:rFonts w:ascii="Times New Roman" w:eastAsia="仿宋" w:hAnsi="Times New Roman" w:hint="eastAsia"/>
                      <w:szCs w:val="21"/>
                    </w:rPr>
                    <w:t>公顷，范围为南至邵伯湖以及郭集、菱塘滨湖岸线大堤，东至深泓河东岸带，北至西夹滩，西至湖心区域含高邮金湖行政边界及高邮天长行政边界。</w:t>
                  </w:r>
                </w:p>
              </w:tc>
              <w:tc>
                <w:tcPr>
                  <w:tcW w:w="1454" w:type="dxa"/>
                  <w:vAlign w:val="center"/>
                </w:tcPr>
                <w:p w:rsidR="00A26E05" w:rsidRPr="001F7E11" w:rsidRDefault="00A26E05" w:rsidP="00A26E05">
                  <w:pPr>
                    <w:spacing w:line="240" w:lineRule="exact"/>
                    <w:ind w:firstLine="0"/>
                    <w:jc w:val="both"/>
                    <w:rPr>
                      <w:rFonts w:ascii="Times New Roman" w:eastAsia="仿宋" w:hAnsi="Times New Roman"/>
                      <w:szCs w:val="21"/>
                    </w:rPr>
                  </w:pPr>
                  <w:r w:rsidRPr="001F7E11">
                    <w:rPr>
                      <w:rFonts w:ascii="Times New Roman" w:eastAsia="仿宋" w:hAnsi="Times New Roman"/>
                      <w:szCs w:val="21"/>
                    </w:rPr>
                    <w:t>477.26</w:t>
                  </w:r>
                </w:p>
              </w:tc>
            </w:tr>
            <w:tr w:rsidR="00A26E05" w:rsidRPr="001F7E11" w:rsidTr="00C136BA">
              <w:tc>
                <w:tcPr>
                  <w:tcW w:w="1085" w:type="dxa"/>
                  <w:vAlign w:val="center"/>
                </w:tcPr>
                <w:p w:rsidR="00A26E05" w:rsidRPr="001F7E11" w:rsidRDefault="00A26E05" w:rsidP="00A26E05">
                  <w:pPr>
                    <w:spacing w:line="240" w:lineRule="exact"/>
                    <w:ind w:firstLine="0"/>
                    <w:jc w:val="both"/>
                    <w:rPr>
                      <w:rFonts w:ascii="Times New Roman" w:eastAsia="仿宋" w:hAnsi="Times New Roman"/>
                      <w:szCs w:val="21"/>
                    </w:rPr>
                  </w:pPr>
                  <w:r w:rsidRPr="001F7E11">
                    <w:rPr>
                      <w:rFonts w:ascii="Times New Roman" w:eastAsia="仿宋" w:hAnsi="Times New Roman" w:hint="eastAsia"/>
                      <w:szCs w:val="21"/>
                    </w:rPr>
                    <w:t>高邮绿洋湖县级自然保护区</w:t>
                  </w:r>
                </w:p>
              </w:tc>
              <w:tc>
                <w:tcPr>
                  <w:tcW w:w="1559" w:type="dxa"/>
                  <w:vMerge/>
                  <w:vAlign w:val="center"/>
                </w:tcPr>
                <w:p w:rsidR="00A26E05" w:rsidRPr="001F7E11" w:rsidRDefault="00A26E05" w:rsidP="00A26E05">
                  <w:pPr>
                    <w:spacing w:line="240" w:lineRule="exact"/>
                    <w:ind w:firstLine="0"/>
                    <w:jc w:val="both"/>
                    <w:rPr>
                      <w:rFonts w:ascii="Times New Roman" w:eastAsia="仿宋" w:hAnsi="Times New Roman"/>
                      <w:szCs w:val="21"/>
                    </w:rPr>
                  </w:pPr>
                </w:p>
              </w:tc>
              <w:tc>
                <w:tcPr>
                  <w:tcW w:w="3827" w:type="dxa"/>
                  <w:vAlign w:val="center"/>
                </w:tcPr>
                <w:p w:rsidR="00A26E05" w:rsidRPr="001F7E11" w:rsidRDefault="00A26E05" w:rsidP="00A26E05">
                  <w:pPr>
                    <w:spacing w:line="240" w:lineRule="exact"/>
                    <w:ind w:firstLine="0"/>
                    <w:jc w:val="both"/>
                    <w:rPr>
                      <w:rFonts w:ascii="Times New Roman" w:eastAsia="仿宋" w:hAnsi="Times New Roman"/>
                      <w:szCs w:val="21"/>
                    </w:rPr>
                  </w:pPr>
                  <w:r w:rsidRPr="001F7E11">
                    <w:rPr>
                      <w:rFonts w:ascii="Times New Roman" w:eastAsia="仿宋" w:hAnsi="Times New Roman" w:hint="eastAsia"/>
                      <w:szCs w:val="21"/>
                    </w:rPr>
                    <w:t>包括自然保护区核心区、缓冲区和实验区。地理</w:t>
                  </w:r>
                </w:p>
                <w:p w:rsidR="00A26E05" w:rsidRPr="001F7E11" w:rsidRDefault="00A26E05" w:rsidP="00A26E05">
                  <w:pPr>
                    <w:spacing w:line="240" w:lineRule="exact"/>
                    <w:ind w:firstLine="0"/>
                    <w:jc w:val="both"/>
                    <w:rPr>
                      <w:rFonts w:ascii="Times New Roman" w:eastAsia="仿宋" w:hAnsi="Times New Roman"/>
                      <w:szCs w:val="21"/>
                    </w:rPr>
                  </w:pPr>
                  <w:r w:rsidRPr="001F7E11">
                    <w:rPr>
                      <w:rFonts w:ascii="Times New Roman" w:eastAsia="仿宋" w:hAnsi="Times New Roman" w:hint="eastAsia"/>
                      <w:szCs w:val="21"/>
                    </w:rPr>
                    <w:t>坐标在东经</w:t>
                  </w:r>
                  <w:r w:rsidRPr="001F7E11">
                    <w:rPr>
                      <w:rFonts w:ascii="Times New Roman" w:eastAsia="仿宋" w:hAnsi="Times New Roman" w:hint="eastAsia"/>
                      <w:szCs w:val="21"/>
                    </w:rPr>
                    <w:t>119</w:t>
                  </w:r>
                  <w:r w:rsidRPr="001F7E11">
                    <w:rPr>
                      <w:rFonts w:ascii="Times New Roman" w:eastAsia="仿宋" w:hAnsi="Times New Roman" w:hint="eastAsia"/>
                      <w:szCs w:val="21"/>
                    </w:rPr>
                    <w:t>°</w:t>
                  </w:r>
                  <w:r w:rsidRPr="001F7E11">
                    <w:rPr>
                      <w:rFonts w:ascii="Times New Roman" w:eastAsia="仿宋" w:hAnsi="Times New Roman" w:hint="eastAsia"/>
                      <w:szCs w:val="21"/>
                    </w:rPr>
                    <w:t>31</w:t>
                  </w:r>
                  <w:r w:rsidRPr="001F7E11">
                    <w:rPr>
                      <w:rFonts w:ascii="Times New Roman" w:eastAsia="仿宋" w:hAnsi="Times New Roman" w:hint="eastAsia"/>
                      <w:szCs w:val="21"/>
                    </w:rPr>
                    <w:t>′</w:t>
                  </w:r>
                  <w:r w:rsidRPr="001F7E11">
                    <w:rPr>
                      <w:rFonts w:ascii="Times New Roman" w:eastAsia="仿宋" w:hAnsi="Times New Roman" w:hint="eastAsia"/>
                      <w:szCs w:val="21"/>
                    </w:rPr>
                    <w:t>24</w:t>
                  </w:r>
                  <w:r w:rsidRPr="001F7E11">
                    <w:rPr>
                      <w:rFonts w:ascii="Times New Roman" w:eastAsia="仿宋" w:hAnsi="Times New Roman" w:hint="eastAsia"/>
                      <w:szCs w:val="21"/>
                    </w:rPr>
                    <w:t>〞至</w:t>
                  </w:r>
                  <w:r w:rsidRPr="001F7E11">
                    <w:rPr>
                      <w:rFonts w:ascii="Times New Roman" w:eastAsia="仿宋" w:hAnsi="Times New Roman" w:hint="eastAsia"/>
                      <w:szCs w:val="21"/>
                    </w:rPr>
                    <w:t>119</w:t>
                  </w:r>
                  <w:r w:rsidRPr="001F7E11">
                    <w:rPr>
                      <w:rFonts w:ascii="Times New Roman" w:eastAsia="仿宋" w:hAnsi="Times New Roman" w:hint="eastAsia"/>
                      <w:szCs w:val="21"/>
                    </w:rPr>
                    <w:t>°</w:t>
                  </w:r>
                  <w:r w:rsidRPr="001F7E11">
                    <w:rPr>
                      <w:rFonts w:ascii="Times New Roman" w:eastAsia="仿宋" w:hAnsi="Times New Roman" w:hint="eastAsia"/>
                      <w:szCs w:val="21"/>
                    </w:rPr>
                    <w:t>32</w:t>
                  </w:r>
                  <w:r w:rsidRPr="001F7E11">
                    <w:rPr>
                      <w:rFonts w:ascii="Times New Roman" w:eastAsia="仿宋" w:hAnsi="Times New Roman" w:hint="eastAsia"/>
                      <w:szCs w:val="21"/>
                    </w:rPr>
                    <w:t>′</w:t>
                  </w:r>
                  <w:r w:rsidRPr="001F7E11">
                    <w:rPr>
                      <w:rFonts w:ascii="Times New Roman" w:eastAsia="仿宋" w:hAnsi="Times New Roman" w:hint="eastAsia"/>
                      <w:szCs w:val="21"/>
                    </w:rPr>
                    <w:t>59</w:t>
                  </w:r>
                  <w:r w:rsidRPr="001F7E11">
                    <w:rPr>
                      <w:rFonts w:ascii="Times New Roman" w:eastAsia="仿宋" w:hAnsi="Times New Roman" w:hint="eastAsia"/>
                      <w:szCs w:val="21"/>
                    </w:rPr>
                    <w:t>〞，北纬</w:t>
                  </w:r>
                  <w:r w:rsidRPr="001F7E11">
                    <w:rPr>
                      <w:rFonts w:ascii="Times New Roman" w:eastAsia="仿宋" w:hAnsi="Times New Roman" w:hint="eastAsia"/>
                      <w:szCs w:val="21"/>
                    </w:rPr>
                    <w:t>32</w:t>
                  </w:r>
                  <w:r w:rsidRPr="001F7E11">
                    <w:rPr>
                      <w:rFonts w:ascii="Times New Roman" w:eastAsia="仿宋" w:hAnsi="Times New Roman" w:hint="eastAsia"/>
                      <w:szCs w:val="21"/>
                    </w:rPr>
                    <w:t>°</w:t>
                  </w:r>
                  <w:r w:rsidRPr="001F7E11">
                    <w:rPr>
                      <w:rFonts w:ascii="Times New Roman" w:eastAsia="仿宋" w:hAnsi="Times New Roman" w:hint="eastAsia"/>
                      <w:szCs w:val="21"/>
                    </w:rPr>
                    <w:t>38</w:t>
                  </w:r>
                  <w:r w:rsidRPr="001F7E11">
                    <w:rPr>
                      <w:rFonts w:ascii="Times New Roman" w:eastAsia="仿宋" w:hAnsi="Times New Roman" w:hint="eastAsia"/>
                      <w:szCs w:val="21"/>
                    </w:rPr>
                    <w:t>′</w:t>
                  </w:r>
                  <w:r w:rsidRPr="001F7E11">
                    <w:rPr>
                      <w:rFonts w:ascii="Times New Roman" w:eastAsia="仿宋" w:hAnsi="Times New Roman" w:hint="eastAsia"/>
                      <w:szCs w:val="21"/>
                    </w:rPr>
                    <w:t>01</w:t>
                  </w:r>
                  <w:r w:rsidRPr="001F7E11">
                    <w:rPr>
                      <w:rFonts w:ascii="Times New Roman" w:eastAsia="仿宋" w:hAnsi="Times New Roman" w:hint="eastAsia"/>
                      <w:szCs w:val="21"/>
                    </w:rPr>
                    <w:t>〞至</w:t>
                  </w:r>
                  <w:r w:rsidRPr="001F7E11">
                    <w:rPr>
                      <w:rFonts w:ascii="Times New Roman" w:eastAsia="仿宋" w:hAnsi="Times New Roman" w:hint="eastAsia"/>
                      <w:szCs w:val="21"/>
                    </w:rPr>
                    <w:t>32</w:t>
                  </w:r>
                  <w:r w:rsidRPr="001F7E11">
                    <w:rPr>
                      <w:rFonts w:ascii="Times New Roman" w:eastAsia="仿宋" w:hAnsi="Times New Roman" w:hint="eastAsia"/>
                      <w:szCs w:val="21"/>
                    </w:rPr>
                    <w:t>°</w:t>
                  </w:r>
                  <w:r w:rsidRPr="001F7E11">
                    <w:rPr>
                      <w:rFonts w:ascii="Times New Roman" w:eastAsia="仿宋" w:hAnsi="Times New Roman" w:hint="eastAsia"/>
                      <w:szCs w:val="21"/>
                    </w:rPr>
                    <w:t>40</w:t>
                  </w:r>
                  <w:r w:rsidRPr="001F7E11">
                    <w:rPr>
                      <w:rFonts w:ascii="Times New Roman" w:eastAsia="仿宋" w:hAnsi="Times New Roman" w:hint="eastAsia"/>
                      <w:szCs w:val="21"/>
                    </w:rPr>
                    <w:t>′</w:t>
                  </w:r>
                  <w:r w:rsidRPr="001F7E11">
                    <w:rPr>
                      <w:rFonts w:ascii="Times New Roman" w:eastAsia="仿宋" w:hAnsi="Times New Roman" w:hint="eastAsia"/>
                      <w:szCs w:val="21"/>
                    </w:rPr>
                    <w:t>51</w:t>
                  </w:r>
                  <w:r w:rsidRPr="001F7E11">
                    <w:rPr>
                      <w:rFonts w:ascii="Times New Roman" w:eastAsia="仿宋" w:hAnsi="Times New Roman" w:hint="eastAsia"/>
                      <w:szCs w:val="21"/>
                    </w:rPr>
                    <w:t>〞。</w:t>
                  </w:r>
                </w:p>
                <w:p w:rsidR="00A26E05" w:rsidRPr="001F7E11" w:rsidRDefault="00A26E05" w:rsidP="00A26E05">
                  <w:pPr>
                    <w:spacing w:line="240" w:lineRule="exact"/>
                    <w:ind w:firstLine="0"/>
                    <w:jc w:val="both"/>
                    <w:rPr>
                      <w:rFonts w:ascii="Times New Roman" w:eastAsia="仿宋" w:hAnsi="Times New Roman"/>
                      <w:szCs w:val="21"/>
                    </w:rPr>
                  </w:pPr>
                  <w:r w:rsidRPr="001F7E11">
                    <w:rPr>
                      <w:rFonts w:ascii="Times New Roman" w:eastAsia="仿宋" w:hAnsi="Times New Roman" w:hint="eastAsia"/>
                      <w:szCs w:val="21"/>
                    </w:rPr>
                    <w:t>核心区：</w:t>
                  </w:r>
                  <w:r w:rsidRPr="001F7E11">
                    <w:rPr>
                      <w:rFonts w:ascii="Times New Roman" w:eastAsia="仿宋" w:hAnsi="Times New Roman" w:hint="eastAsia"/>
                      <w:szCs w:val="21"/>
                    </w:rPr>
                    <w:t>2.34</w:t>
                  </w:r>
                  <w:r w:rsidRPr="001F7E11">
                    <w:rPr>
                      <w:rFonts w:ascii="Times New Roman" w:eastAsia="仿宋" w:hAnsi="Times New Roman" w:hint="eastAsia"/>
                      <w:szCs w:val="21"/>
                    </w:rPr>
                    <w:t>平方公里（</w:t>
                  </w:r>
                  <w:r w:rsidRPr="001F7E11">
                    <w:rPr>
                      <w:rFonts w:ascii="Times New Roman" w:eastAsia="仿宋" w:hAnsi="Times New Roman" w:hint="eastAsia"/>
                      <w:szCs w:val="21"/>
                    </w:rPr>
                    <w:t>3500</w:t>
                  </w:r>
                  <w:r w:rsidRPr="001F7E11">
                    <w:rPr>
                      <w:rFonts w:ascii="Times New Roman" w:eastAsia="仿宋" w:hAnsi="Times New Roman" w:hint="eastAsia"/>
                      <w:szCs w:val="21"/>
                    </w:rPr>
                    <w:t>亩）。东至新村，西至西大港河，北至绿洋湖组，南至玉溪河。</w:t>
                  </w:r>
                </w:p>
                <w:p w:rsidR="00A26E05" w:rsidRPr="001F7E11" w:rsidRDefault="00A26E05" w:rsidP="00A26E05">
                  <w:pPr>
                    <w:spacing w:line="240" w:lineRule="exact"/>
                    <w:ind w:firstLine="0"/>
                    <w:jc w:val="both"/>
                    <w:rPr>
                      <w:rFonts w:ascii="Times New Roman" w:eastAsia="仿宋" w:hAnsi="Times New Roman"/>
                      <w:szCs w:val="21"/>
                    </w:rPr>
                  </w:pPr>
                  <w:r w:rsidRPr="001F7E11">
                    <w:rPr>
                      <w:rFonts w:ascii="Times New Roman" w:eastAsia="仿宋" w:hAnsi="Times New Roman" w:hint="eastAsia"/>
                      <w:szCs w:val="21"/>
                    </w:rPr>
                    <w:t>缓冲区：</w:t>
                  </w:r>
                  <w:r w:rsidRPr="001F7E11">
                    <w:rPr>
                      <w:rFonts w:ascii="Times New Roman" w:eastAsia="仿宋" w:hAnsi="Times New Roman" w:hint="eastAsia"/>
                      <w:szCs w:val="21"/>
                    </w:rPr>
                    <w:t>3.04</w:t>
                  </w:r>
                  <w:r w:rsidRPr="001F7E11">
                    <w:rPr>
                      <w:rFonts w:ascii="Times New Roman" w:eastAsia="仿宋" w:hAnsi="Times New Roman" w:hint="eastAsia"/>
                      <w:szCs w:val="21"/>
                    </w:rPr>
                    <w:t>平方公里（</w:t>
                  </w:r>
                  <w:r w:rsidRPr="001F7E11">
                    <w:rPr>
                      <w:rFonts w:ascii="Times New Roman" w:eastAsia="仿宋" w:hAnsi="Times New Roman" w:hint="eastAsia"/>
                      <w:szCs w:val="21"/>
                    </w:rPr>
                    <w:t>4570</w:t>
                  </w:r>
                  <w:r w:rsidRPr="001F7E11">
                    <w:rPr>
                      <w:rFonts w:ascii="Times New Roman" w:eastAsia="仿宋" w:hAnsi="Times New Roman" w:hint="eastAsia"/>
                      <w:szCs w:val="21"/>
                    </w:rPr>
                    <w:t>亩）。东至京沪高速</w:t>
                  </w:r>
                  <w:r w:rsidRPr="001F7E11">
                    <w:rPr>
                      <w:rFonts w:ascii="Times New Roman" w:eastAsia="仿宋" w:hAnsi="Times New Roman" w:hint="eastAsia"/>
                      <w:szCs w:val="21"/>
                    </w:rPr>
                    <w:t>200</w:t>
                  </w:r>
                  <w:r w:rsidRPr="001F7E11">
                    <w:rPr>
                      <w:rFonts w:ascii="Times New Roman" w:eastAsia="仿宋" w:hAnsi="Times New Roman" w:hint="eastAsia"/>
                      <w:szCs w:val="21"/>
                    </w:rPr>
                    <w:t>米控制线，西至江苏绿洋湖湿地公园交界处，北至鲍家庄与侉子夏，南至陈家庄。</w:t>
                  </w:r>
                </w:p>
                <w:p w:rsidR="00A26E05" w:rsidRPr="001F7E11" w:rsidRDefault="00A26E05" w:rsidP="00A26E05">
                  <w:pPr>
                    <w:spacing w:line="240" w:lineRule="exact"/>
                    <w:ind w:firstLine="0"/>
                    <w:jc w:val="both"/>
                    <w:rPr>
                      <w:rFonts w:ascii="Times New Roman" w:eastAsia="仿宋" w:hAnsi="Times New Roman"/>
                      <w:szCs w:val="21"/>
                    </w:rPr>
                  </w:pPr>
                  <w:r w:rsidRPr="001F7E11">
                    <w:rPr>
                      <w:rFonts w:ascii="Times New Roman" w:eastAsia="仿宋" w:hAnsi="Times New Roman" w:hint="eastAsia"/>
                      <w:szCs w:val="21"/>
                    </w:rPr>
                    <w:t>实验区：</w:t>
                  </w:r>
                  <w:r w:rsidRPr="001F7E11">
                    <w:rPr>
                      <w:rFonts w:ascii="Times New Roman" w:eastAsia="仿宋" w:hAnsi="Times New Roman" w:hint="eastAsia"/>
                      <w:szCs w:val="21"/>
                    </w:rPr>
                    <w:t>2.96</w:t>
                  </w:r>
                  <w:r w:rsidRPr="001F7E11">
                    <w:rPr>
                      <w:rFonts w:ascii="Times New Roman" w:eastAsia="仿宋" w:hAnsi="Times New Roman" w:hint="eastAsia"/>
                      <w:szCs w:val="21"/>
                    </w:rPr>
                    <w:t>平方公里（</w:t>
                  </w:r>
                  <w:r w:rsidRPr="001F7E11">
                    <w:rPr>
                      <w:rFonts w:ascii="Times New Roman" w:eastAsia="仿宋" w:hAnsi="Times New Roman" w:hint="eastAsia"/>
                      <w:szCs w:val="21"/>
                    </w:rPr>
                    <w:t>4450</w:t>
                  </w:r>
                  <w:r w:rsidRPr="001F7E11">
                    <w:rPr>
                      <w:rFonts w:ascii="Times New Roman" w:eastAsia="仿宋" w:hAnsi="Times New Roman" w:hint="eastAsia"/>
                      <w:szCs w:val="21"/>
                    </w:rPr>
                    <w:t>亩）。东至陈堡路，西至西大港河，南至鲍家庄以北，北至绿洋湖组。</w:t>
                  </w:r>
                </w:p>
              </w:tc>
              <w:tc>
                <w:tcPr>
                  <w:tcW w:w="1454" w:type="dxa"/>
                  <w:vAlign w:val="center"/>
                </w:tcPr>
                <w:p w:rsidR="00A26E05" w:rsidRPr="001F7E11" w:rsidRDefault="00A26E05" w:rsidP="00A26E05">
                  <w:pPr>
                    <w:spacing w:line="240" w:lineRule="exact"/>
                    <w:ind w:firstLine="0"/>
                    <w:jc w:val="both"/>
                    <w:rPr>
                      <w:rFonts w:ascii="Times New Roman" w:eastAsia="仿宋" w:hAnsi="Times New Roman"/>
                      <w:szCs w:val="21"/>
                    </w:rPr>
                  </w:pPr>
                  <w:r w:rsidRPr="001F7E11">
                    <w:rPr>
                      <w:rFonts w:ascii="Times New Roman" w:eastAsia="仿宋" w:hAnsi="Times New Roman"/>
                      <w:szCs w:val="21"/>
                    </w:rPr>
                    <w:t>8.34</w:t>
                  </w:r>
                </w:p>
              </w:tc>
            </w:tr>
          </w:tbl>
          <w:p w:rsidR="005F1B3F" w:rsidRPr="001F7E11" w:rsidRDefault="005F1B3F" w:rsidP="00422A07">
            <w:pPr>
              <w:adjustRightInd w:val="0"/>
              <w:spacing w:line="360" w:lineRule="auto"/>
              <w:ind w:firstLineChars="200" w:firstLine="480"/>
              <w:rPr>
                <w:rFonts w:ascii="Times New Roman" w:eastAsia="仿宋" w:hAnsi="Times New Roman"/>
                <w:sz w:val="24"/>
              </w:rPr>
            </w:pPr>
            <w:r w:rsidRPr="001F7E11">
              <w:rPr>
                <w:rFonts w:ascii="Times New Roman" w:eastAsia="仿宋" w:hAnsi="Times New Roman" w:hint="eastAsia"/>
                <w:sz w:val="24"/>
              </w:rPr>
              <w:t>根据《省政府关于印发江苏省国家级生态保护红线规划的通知》，高邮市境内划分有高邮湖湿地县级自然保护区和高邮绿洋湖县级自然保护区，本项目距离最近的为高邮绿洋湖县级自然保护区，距离约为西南侧</w:t>
            </w:r>
            <w:r w:rsidRPr="001F7E11">
              <w:rPr>
                <w:rFonts w:ascii="Times New Roman" w:eastAsia="仿宋" w:hAnsi="Times New Roman" w:hint="eastAsia"/>
                <w:sz w:val="24"/>
              </w:rPr>
              <w:t>31.3km</w:t>
            </w:r>
            <w:r w:rsidRPr="001F7E11">
              <w:rPr>
                <w:rFonts w:ascii="Times New Roman" w:eastAsia="仿宋" w:hAnsi="Times New Roman" w:hint="eastAsia"/>
                <w:sz w:val="24"/>
              </w:rPr>
              <w:t>。本项目不在高邮绿洋湖县级自然保护区内，符合《省政府关于印发江苏省国家级生态保护红线</w:t>
            </w:r>
            <w:r w:rsidRPr="001F7E11">
              <w:rPr>
                <w:rFonts w:ascii="Times New Roman" w:eastAsia="仿宋" w:hAnsi="Times New Roman" w:hint="eastAsia"/>
                <w:sz w:val="24"/>
              </w:rPr>
              <w:lastRenderedPageBreak/>
              <w:t>规划的通知》（苏政发</w:t>
            </w:r>
            <w:r w:rsidRPr="001F7E11">
              <w:rPr>
                <w:rFonts w:ascii="Times New Roman" w:eastAsia="仿宋" w:hAnsi="Times New Roman" w:hint="eastAsia"/>
                <w:sz w:val="24"/>
              </w:rPr>
              <w:t>[2018]74</w:t>
            </w:r>
            <w:r w:rsidRPr="001F7E11">
              <w:rPr>
                <w:rFonts w:ascii="Times New Roman" w:eastAsia="仿宋" w:hAnsi="Times New Roman" w:hint="eastAsia"/>
                <w:sz w:val="24"/>
              </w:rPr>
              <w:t>号文）</w:t>
            </w:r>
          </w:p>
          <w:p w:rsidR="005F1B3F" w:rsidRPr="001F7E11" w:rsidRDefault="005F1B3F" w:rsidP="00422A07">
            <w:pPr>
              <w:adjustRightInd w:val="0"/>
              <w:spacing w:line="360" w:lineRule="auto"/>
              <w:ind w:firstLineChars="200" w:firstLine="480"/>
              <w:rPr>
                <w:rFonts w:ascii="Times New Roman" w:eastAsia="仿宋" w:hAnsi="Times New Roman"/>
                <w:sz w:val="24"/>
              </w:rPr>
            </w:pPr>
            <w:r w:rsidRPr="001F7E11">
              <w:rPr>
                <w:rFonts w:ascii="Times New Roman" w:eastAsia="仿宋" w:hAnsi="Times New Roman" w:hint="eastAsia"/>
                <w:sz w:val="24"/>
              </w:rPr>
              <w:t>的相关要求。</w:t>
            </w:r>
          </w:p>
          <w:p w:rsidR="005F1B3F" w:rsidRPr="001F7E11" w:rsidRDefault="005F1B3F" w:rsidP="00422A07">
            <w:pPr>
              <w:adjustRightInd w:val="0"/>
              <w:spacing w:line="360" w:lineRule="auto"/>
              <w:ind w:firstLineChars="200" w:firstLine="480"/>
              <w:rPr>
                <w:rFonts w:ascii="Times New Roman" w:eastAsia="仿宋" w:hAnsi="Times New Roman"/>
                <w:sz w:val="24"/>
              </w:rPr>
            </w:pPr>
            <w:r w:rsidRPr="001F7E11">
              <w:rPr>
                <w:rFonts w:ascii="Times New Roman" w:eastAsia="仿宋" w:hAnsi="Times New Roman" w:hint="eastAsia"/>
                <w:sz w:val="24"/>
              </w:rPr>
              <w:t>（</w:t>
            </w:r>
            <w:r w:rsidRPr="001F7E11">
              <w:rPr>
                <w:rFonts w:ascii="Times New Roman" w:eastAsia="仿宋" w:hAnsi="Times New Roman" w:hint="eastAsia"/>
                <w:sz w:val="24"/>
              </w:rPr>
              <w:t>2</w:t>
            </w:r>
            <w:r w:rsidRPr="001F7E11">
              <w:rPr>
                <w:rFonts w:ascii="Times New Roman" w:eastAsia="仿宋" w:hAnsi="Times New Roman" w:hint="eastAsia"/>
                <w:sz w:val="24"/>
              </w:rPr>
              <w:t>）环境质量底线</w:t>
            </w:r>
          </w:p>
          <w:p w:rsidR="005F1B3F" w:rsidRPr="001F7E11" w:rsidRDefault="005F1B3F" w:rsidP="00422A07">
            <w:pPr>
              <w:adjustRightInd w:val="0"/>
              <w:spacing w:line="360" w:lineRule="auto"/>
              <w:ind w:firstLineChars="200" w:firstLine="480"/>
              <w:rPr>
                <w:rFonts w:ascii="Times New Roman" w:eastAsia="仿宋" w:hAnsi="Times New Roman"/>
                <w:sz w:val="24"/>
              </w:rPr>
            </w:pPr>
            <w:r w:rsidRPr="001F7E11">
              <w:rPr>
                <w:rFonts w:ascii="Times New Roman" w:eastAsia="仿宋" w:hAnsi="Times New Roman" w:hint="eastAsia"/>
                <w:sz w:val="24"/>
              </w:rPr>
              <w:t>项目所在地大气环境二氧化硫、二氧化氮、可吸入颗粒物、一氧化碳、臭氧满足《环境空气质量标准》</w:t>
            </w:r>
            <w:r w:rsidRPr="001F7E11">
              <w:rPr>
                <w:rFonts w:ascii="Times New Roman" w:eastAsia="仿宋" w:hAnsi="Times New Roman" w:hint="eastAsia"/>
                <w:sz w:val="24"/>
              </w:rPr>
              <w:t>(GB3095-2012)</w:t>
            </w:r>
            <w:r w:rsidRPr="001F7E11">
              <w:rPr>
                <w:rFonts w:ascii="Times New Roman" w:eastAsia="仿宋" w:hAnsi="Times New Roman" w:hint="eastAsia"/>
                <w:sz w:val="24"/>
              </w:rPr>
              <w:t>中二级标准要求，细颗粒物超标，建议相关单位结合工作职责做好扬尘的管控措施；地表水（北澄子河）水质符合《地表水环境质量标准》</w:t>
            </w:r>
          </w:p>
          <w:p w:rsidR="00A26E05" w:rsidRPr="001F7E11" w:rsidRDefault="005F1B3F" w:rsidP="00422A07">
            <w:pPr>
              <w:adjustRightInd w:val="0"/>
              <w:spacing w:line="360" w:lineRule="auto"/>
              <w:ind w:firstLineChars="200" w:firstLine="480"/>
              <w:rPr>
                <w:rFonts w:ascii="Times New Roman" w:eastAsia="仿宋" w:hAnsi="Times New Roman"/>
                <w:sz w:val="24"/>
              </w:rPr>
            </w:pPr>
            <w:r w:rsidRPr="001F7E11">
              <w:rPr>
                <w:rFonts w:ascii="Times New Roman" w:eastAsia="仿宋" w:hAnsi="Times New Roman" w:hint="eastAsia"/>
                <w:sz w:val="24"/>
              </w:rPr>
              <w:t>（</w:t>
            </w:r>
            <w:r w:rsidRPr="001F7E11">
              <w:rPr>
                <w:rFonts w:ascii="Times New Roman" w:eastAsia="仿宋" w:hAnsi="Times New Roman" w:hint="eastAsia"/>
                <w:sz w:val="24"/>
              </w:rPr>
              <w:t>GB3838</w:t>
            </w:r>
            <w:r w:rsidRPr="001F7E11">
              <w:rPr>
                <w:rFonts w:ascii="Times New Roman" w:eastAsia="仿宋" w:hAnsi="Times New Roman" w:hint="eastAsia"/>
                <w:sz w:val="24"/>
              </w:rPr>
              <w:t>—</w:t>
            </w:r>
            <w:r w:rsidRPr="001F7E11">
              <w:rPr>
                <w:rFonts w:ascii="Times New Roman" w:eastAsia="仿宋" w:hAnsi="Times New Roman" w:hint="eastAsia"/>
                <w:sz w:val="24"/>
              </w:rPr>
              <w:t>2002</w:t>
            </w:r>
            <w:r w:rsidRPr="001F7E11">
              <w:rPr>
                <w:rFonts w:ascii="Times New Roman" w:eastAsia="仿宋" w:hAnsi="Times New Roman" w:hint="eastAsia"/>
                <w:sz w:val="24"/>
              </w:rPr>
              <w:t>）</w:t>
            </w:r>
            <w:r w:rsidRPr="001F7E11">
              <w:rPr>
                <w:rFonts w:ascii="Times New Roman" w:eastAsia="仿宋" w:hAnsi="Times New Roman" w:hint="eastAsia"/>
                <w:sz w:val="24"/>
              </w:rPr>
              <w:t>III</w:t>
            </w:r>
            <w:r w:rsidRPr="001F7E11">
              <w:rPr>
                <w:rFonts w:ascii="Times New Roman" w:eastAsia="仿宋" w:hAnsi="Times New Roman" w:hint="eastAsia"/>
                <w:sz w:val="24"/>
              </w:rPr>
              <w:t>类水要求；声环境达到《声环境质量标准》</w:t>
            </w:r>
            <w:r w:rsidRPr="001F7E11">
              <w:rPr>
                <w:rFonts w:ascii="Times New Roman" w:eastAsia="仿宋" w:hAnsi="Times New Roman" w:hint="eastAsia"/>
                <w:sz w:val="24"/>
              </w:rPr>
              <w:t>(GB3096-2008)</w:t>
            </w:r>
            <w:r w:rsidRPr="001F7E11">
              <w:rPr>
                <w:rFonts w:ascii="Times New Roman" w:eastAsia="仿宋" w:hAnsi="Times New Roman" w:hint="eastAsia"/>
                <w:sz w:val="24"/>
              </w:rPr>
              <w:t>中的</w:t>
            </w:r>
            <w:r w:rsidRPr="001F7E11">
              <w:rPr>
                <w:rFonts w:ascii="Times New Roman" w:eastAsia="仿宋" w:hAnsi="Times New Roman" w:hint="eastAsia"/>
                <w:sz w:val="24"/>
              </w:rPr>
              <w:t>2</w:t>
            </w:r>
            <w:r w:rsidRPr="001F7E11">
              <w:rPr>
                <w:rFonts w:ascii="Times New Roman" w:eastAsia="仿宋" w:hAnsi="Times New Roman" w:hint="eastAsia"/>
                <w:sz w:val="24"/>
              </w:rPr>
              <w:t>类标准。建设项目废水、废气、固废均得到合理处置，噪声对周边影响较小，不会突破项目所在地的环境质量底线。因此该项目的建设符合环境质量底线标准。</w:t>
            </w:r>
          </w:p>
          <w:p w:rsidR="005F1B3F" w:rsidRPr="001F7E11" w:rsidRDefault="005F1B3F" w:rsidP="00422A07">
            <w:pPr>
              <w:adjustRightInd w:val="0"/>
              <w:spacing w:line="360" w:lineRule="auto"/>
              <w:ind w:firstLineChars="200" w:firstLine="480"/>
              <w:rPr>
                <w:rFonts w:ascii="Times New Roman" w:eastAsia="仿宋" w:hAnsi="Times New Roman"/>
                <w:sz w:val="24"/>
              </w:rPr>
            </w:pPr>
            <w:r w:rsidRPr="001F7E11">
              <w:rPr>
                <w:rFonts w:ascii="Times New Roman" w:eastAsia="仿宋" w:hAnsi="Times New Roman" w:hint="eastAsia"/>
                <w:sz w:val="24"/>
              </w:rPr>
              <w:t>（</w:t>
            </w:r>
            <w:r w:rsidRPr="001F7E11">
              <w:rPr>
                <w:rFonts w:ascii="Times New Roman" w:eastAsia="仿宋" w:hAnsi="Times New Roman" w:hint="eastAsia"/>
                <w:sz w:val="24"/>
              </w:rPr>
              <w:t>3</w:t>
            </w:r>
            <w:r w:rsidRPr="001F7E11">
              <w:rPr>
                <w:rFonts w:ascii="Times New Roman" w:eastAsia="仿宋" w:hAnsi="Times New Roman" w:hint="eastAsia"/>
                <w:sz w:val="24"/>
              </w:rPr>
              <w:t>）资源利用上线</w:t>
            </w:r>
          </w:p>
          <w:p w:rsidR="005F1B3F" w:rsidRPr="001F7E11" w:rsidRDefault="005F1B3F" w:rsidP="00422A07">
            <w:pPr>
              <w:adjustRightInd w:val="0"/>
              <w:spacing w:line="360" w:lineRule="auto"/>
              <w:ind w:firstLineChars="200" w:firstLine="480"/>
              <w:rPr>
                <w:rFonts w:ascii="Times New Roman" w:eastAsia="仿宋" w:hAnsi="Times New Roman"/>
                <w:sz w:val="24"/>
              </w:rPr>
            </w:pPr>
            <w:r w:rsidRPr="001F7E11">
              <w:rPr>
                <w:rFonts w:ascii="Times New Roman" w:eastAsia="仿宋" w:hAnsi="Times New Roman" w:hint="eastAsia"/>
                <w:sz w:val="24"/>
              </w:rPr>
              <w:t>本项目用水取自当地自来水，且用水量较小，不会达到资源利用上线；项目占地符合当地规划要求，亦不会达到资源利用上线。</w:t>
            </w:r>
          </w:p>
          <w:p w:rsidR="005F1B3F" w:rsidRPr="001F7E11" w:rsidRDefault="005F1B3F" w:rsidP="00422A07">
            <w:pPr>
              <w:adjustRightInd w:val="0"/>
              <w:spacing w:line="360" w:lineRule="auto"/>
              <w:ind w:firstLineChars="200" w:firstLine="480"/>
              <w:rPr>
                <w:rFonts w:ascii="Times New Roman" w:eastAsia="仿宋" w:hAnsi="Times New Roman"/>
                <w:sz w:val="24"/>
              </w:rPr>
            </w:pPr>
            <w:r w:rsidRPr="001F7E11">
              <w:rPr>
                <w:rFonts w:ascii="Times New Roman" w:eastAsia="仿宋" w:hAnsi="Times New Roman" w:hint="eastAsia"/>
                <w:sz w:val="24"/>
              </w:rPr>
              <w:t>（</w:t>
            </w:r>
            <w:r w:rsidRPr="001F7E11">
              <w:rPr>
                <w:rFonts w:ascii="Times New Roman" w:eastAsia="仿宋" w:hAnsi="Times New Roman" w:hint="eastAsia"/>
                <w:sz w:val="24"/>
              </w:rPr>
              <w:t>4</w:t>
            </w:r>
            <w:r w:rsidRPr="001F7E11">
              <w:rPr>
                <w:rFonts w:ascii="Times New Roman" w:eastAsia="仿宋" w:hAnsi="Times New Roman" w:hint="eastAsia"/>
                <w:sz w:val="24"/>
              </w:rPr>
              <w:t>）环境准入负面清单</w:t>
            </w:r>
          </w:p>
          <w:p w:rsidR="005F1B3F" w:rsidRPr="001F7E11" w:rsidRDefault="005F1B3F" w:rsidP="00422A07">
            <w:pPr>
              <w:adjustRightInd w:val="0"/>
              <w:spacing w:line="360" w:lineRule="auto"/>
              <w:ind w:firstLineChars="200" w:firstLine="480"/>
              <w:rPr>
                <w:rFonts w:ascii="Times New Roman" w:eastAsia="仿宋" w:hAnsi="Times New Roman"/>
                <w:sz w:val="24"/>
              </w:rPr>
            </w:pPr>
            <w:r w:rsidRPr="001F7E11">
              <w:rPr>
                <w:rFonts w:ascii="Times New Roman" w:eastAsia="仿宋" w:hAnsi="Times New Roman" w:hint="eastAsia"/>
                <w:sz w:val="24"/>
              </w:rPr>
              <w:t>本项目位于高邮市甘垛镇横铁村，主要从事砖瓦加工，不属于《江淮生态经济区高邮市产业准入负面清单（禁止类）》中的禁止发展产业；也不属于《江淮生态经济区高邮市产业准入限制清单》中的限制发展产业；与本项目距离最近的生态红线区域为三阳河（高邮市）清水通道维护区，距离约为</w:t>
            </w:r>
            <w:r w:rsidR="00422A07" w:rsidRPr="001F7E11">
              <w:rPr>
                <w:rFonts w:ascii="Times New Roman" w:eastAsia="仿宋" w:hAnsi="Times New Roman"/>
                <w:sz w:val="24"/>
              </w:rPr>
              <w:t>8.5</w:t>
            </w:r>
            <w:r w:rsidRPr="001F7E11">
              <w:rPr>
                <w:rFonts w:ascii="Times New Roman" w:eastAsia="仿宋" w:hAnsi="Times New Roman" w:hint="eastAsia"/>
                <w:sz w:val="24"/>
              </w:rPr>
              <w:t>km</w:t>
            </w:r>
            <w:r w:rsidRPr="001F7E11">
              <w:rPr>
                <w:rFonts w:ascii="Times New Roman" w:eastAsia="仿宋" w:hAnsi="Times New Roman" w:hint="eastAsia"/>
                <w:sz w:val="24"/>
              </w:rPr>
              <w:t>，本项目不在其生态红线区域一、二级管控区内，不受《江淮生态经济区高邮市生态保护区管控清单》限制。</w:t>
            </w:r>
          </w:p>
          <w:p w:rsidR="00422A07" w:rsidRPr="001F7E11" w:rsidRDefault="00422A07" w:rsidP="00422A07">
            <w:pPr>
              <w:adjustRightInd w:val="0"/>
              <w:spacing w:line="360" w:lineRule="auto"/>
              <w:ind w:firstLineChars="200" w:firstLine="480"/>
              <w:contextualSpacing/>
              <w:rPr>
                <w:rFonts w:ascii="Times New Roman" w:eastAsia="仿宋" w:hAnsi="Times New Roman"/>
                <w:kern w:val="0"/>
                <w:sz w:val="24"/>
                <w:szCs w:val="20"/>
              </w:rPr>
            </w:pPr>
            <w:r w:rsidRPr="001F7E11">
              <w:rPr>
                <w:rFonts w:ascii="Times New Roman" w:eastAsia="仿宋" w:hAnsi="Times New Roman"/>
                <w:kern w:val="0"/>
                <w:sz w:val="24"/>
                <w:szCs w:val="20"/>
              </w:rPr>
              <w:t>《</w:t>
            </w:r>
            <w:r w:rsidRPr="001F7E11">
              <w:rPr>
                <w:rFonts w:ascii="Times New Roman" w:eastAsia="仿宋" w:hAnsi="Times New Roman"/>
                <w:sz w:val="24"/>
              </w:rPr>
              <w:t>江淮生态经济区高邮市产业准入负面清单（禁止类）</w:t>
            </w:r>
            <w:r w:rsidRPr="001F7E11">
              <w:rPr>
                <w:rFonts w:ascii="Times New Roman" w:eastAsia="仿宋" w:hAnsi="Times New Roman"/>
                <w:kern w:val="0"/>
                <w:sz w:val="24"/>
                <w:szCs w:val="20"/>
              </w:rPr>
              <w:t>》如表</w:t>
            </w:r>
            <w:r w:rsidRPr="001F7E11">
              <w:rPr>
                <w:rFonts w:ascii="Times New Roman" w:eastAsia="仿宋" w:hAnsi="Times New Roman"/>
                <w:kern w:val="0"/>
                <w:sz w:val="24"/>
                <w:szCs w:val="20"/>
              </w:rPr>
              <w:t>1-4</w:t>
            </w:r>
            <w:r w:rsidRPr="001F7E11">
              <w:rPr>
                <w:rFonts w:ascii="Times New Roman" w:eastAsia="仿宋" w:hAnsi="Times New Roman"/>
                <w:kern w:val="0"/>
                <w:sz w:val="24"/>
                <w:szCs w:val="20"/>
              </w:rPr>
              <w:t>所列，《</w:t>
            </w:r>
            <w:r w:rsidRPr="001F7E11">
              <w:rPr>
                <w:rFonts w:ascii="Times New Roman" w:eastAsia="仿宋" w:hAnsi="Times New Roman"/>
                <w:sz w:val="24"/>
              </w:rPr>
              <w:t>江淮生态经济区高邮市产业准入限制清单</w:t>
            </w:r>
            <w:r w:rsidRPr="001F7E11">
              <w:rPr>
                <w:rFonts w:ascii="Times New Roman" w:eastAsia="仿宋" w:hAnsi="Times New Roman"/>
                <w:kern w:val="0"/>
                <w:sz w:val="24"/>
                <w:szCs w:val="20"/>
              </w:rPr>
              <w:t>》如表</w:t>
            </w:r>
            <w:r w:rsidRPr="001F7E11">
              <w:rPr>
                <w:rFonts w:ascii="Times New Roman" w:eastAsia="仿宋" w:hAnsi="Times New Roman"/>
                <w:kern w:val="0"/>
                <w:sz w:val="24"/>
                <w:szCs w:val="20"/>
              </w:rPr>
              <w:t>1-5</w:t>
            </w:r>
            <w:r w:rsidRPr="001F7E11">
              <w:rPr>
                <w:rFonts w:ascii="Times New Roman" w:eastAsia="仿宋" w:hAnsi="Times New Roman"/>
                <w:kern w:val="0"/>
                <w:sz w:val="24"/>
                <w:szCs w:val="20"/>
              </w:rPr>
              <w:t>所列。</w:t>
            </w:r>
          </w:p>
          <w:p w:rsidR="00422A07" w:rsidRPr="001F7E11" w:rsidRDefault="00422A07" w:rsidP="00422A07">
            <w:pPr>
              <w:adjustRightInd w:val="0"/>
              <w:snapToGrid w:val="0"/>
              <w:spacing w:line="360" w:lineRule="auto"/>
              <w:ind w:firstLineChars="200" w:firstLine="482"/>
              <w:contextualSpacing/>
              <w:jc w:val="center"/>
              <w:rPr>
                <w:rFonts w:ascii="Times New Roman" w:eastAsia="仿宋" w:hAnsi="Times New Roman"/>
                <w:b/>
                <w:bCs/>
                <w:kern w:val="0"/>
                <w:sz w:val="24"/>
                <w:szCs w:val="20"/>
              </w:rPr>
            </w:pPr>
            <w:r w:rsidRPr="001F7E11">
              <w:rPr>
                <w:rFonts w:ascii="Times New Roman" w:eastAsia="仿宋" w:hAnsi="Times New Roman"/>
                <w:b/>
                <w:bCs/>
                <w:kern w:val="0"/>
                <w:sz w:val="24"/>
                <w:szCs w:val="20"/>
              </w:rPr>
              <w:t>表</w:t>
            </w:r>
            <w:r w:rsidRPr="001F7E11">
              <w:rPr>
                <w:rFonts w:ascii="Times New Roman" w:eastAsia="仿宋" w:hAnsi="Times New Roman"/>
                <w:b/>
                <w:bCs/>
                <w:kern w:val="0"/>
                <w:sz w:val="24"/>
                <w:szCs w:val="20"/>
              </w:rPr>
              <w:t>1-4</w:t>
            </w:r>
            <w:r w:rsidRPr="001F7E11">
              <w:rPr>
                <w:rFonts w:ascii="Times New Roman" w:eastAsia="仿宋" w:hAnsi="Times New Roman"/>
                <w:b/>
                <w:bCs/>
                <w:kern w:val="0"/>
                <w:sz w:val="24"/>
                <w:szCs w:val="20"/>
              </w:rPr>
              <w:t>江淮生态经济区高邮市产业准入负面清单（禁止类）</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9"/>
              <w:gridCol w:w="1108"/>
              <w:gridCol w:w="6055"/>
            </w:tblGrid>
            <w:tr w:rsidR="00422A07" w:rsidRPr="001F7E11" w:rsidTr="00C136BA">
              <w:trPr>
                <w:trHeight w:hRule="exact" w:val="397"/>
              </w:trPr>
              <w:tc>
                <w:tcPr>
                  <w:tcW w:w="670" w:type="pct"/>
                  <w:vAlign w:val="center"/>
                </w:tcPr>
                <w:p w:rsidR="00422A07" w:rsidRPr="001F7E11" w:rsidRDefault="00422A07" w:rsidP="00422A07">
                  <w:pPr>
                    <w:adjustRightInd w:val="0"/>
                    <w:snapToGrid w:val="0"/>
                    <w:contextualSpacing/>
                    <w:jc w:val="center"/>
                    <w:rPr>
                      <w:rFonts w:ascii="Times New Roman" w:eastAsia="仿宋" w:hAnsi="Times New Roman"/>
                      <w:b/>
                      <w:kern w:val="0"/>
                      <w:szCs w:val="16"/>
                    </w:rPr>
                  </w:pPr>
                  <w:r w:rsidRPr="001F7E11">
                    <w:rPr>
                      <w:rFonts w:ascii="Times New Roman" w:eastAsia="仿宋" w:hAnsi="Times New Roman"/>
                      <w:b/>
                      <w:kern w:val="0"/>
                      <w:szCs w:val="16"/>
                    </w:rPr>
                    <w:t>序号</w:t>
                  </w:r>
                </w:p>
              </w:tc>
              <w:tc>
                <w:tcPr>
                  <w:tcW w:w="670" w:type="pct"/>
                  <w:vAlign w:val="center"/>
                </w:tcPr>
                <w:p w:rsidR="00422A07" w:rsidRPr="001F7E11" w:rsidRDefault="00422A07" w:rsidP="00422A07">
                  <w:pPr>
                    <w:adjustRightInd w:val="0"/>
                    <w:snapToGrid w:val="0"/>
                    <w:contextualSpacing/>
                    <w:jc w:val="center"/>
                    <w:rPr>
                      <w:rFonts w:ascii="Times New Roman" w:eastAsia="仿宋" w:hAnsi="Times New Roman"/>
                      <w:b/>
                      <w:kern w:val="0"/>
                      <w:szCs w:val="16"/>
                    </w:rPr>
                  </w:pPr>
                  <w:r w:rsidRPr="001F7E11">
                    <w:rPr>
                      <w:rFonts w:ascii="Times New Roman" w:eastAsia="仿宋" w:hAnsi="Times New Roman"/>
                      <w:b/>
                      <w:kern w:val="0"/>
                      <w:szCs w:val="16"/>
                    </w:rPr>
                    <w:t>门类</w:t>
                  </w:r>
                </w:p>
              </w:tc>
              <w:tc>
                <w:tcPr>
                  <w:tcW w:w="3661" w:type="pct"/>
                  <w:vAlign w:val="center"/>
                </w:tcPr>
                <w:p w:rsidR="00422A07" w:rsidRPr="001F7E11" w:rsidRDefault="00422A07" w:rsidP="00422A07">
                  <w:pPr>
                    <w:adjustRightInd w:val="0"/>
                    <w:snapToGrid w:val="0"/>
                    <w:contextualSpacing/>
                    <w:jc w:val="center"/>
                    <w:rPr>
                      <w:rFonts w:ascii="Times New Roman" w:eastAsia="仿宋" w:hAnsi="Times New Roman"/>
                      <w:b/>
                      <w:kern w:val="0"/>
                      <w:szCs w:val="16"/>
                    </w:rPr>
                  </w:pPr>
                  <w:r w:rsidRPr="001F7E11">
                    <w:rPr>
                      <w:rFonts w:ascii="Times New Roman" w:eastAsia="仿宋" w:hAnsi="Times New Roman"/>
                      <w:b/>
                      <w:kern w:val="0"/>
                      <w:szCs w:val="16"/>
                    </w:rPr>
                    <w:t>禁止发展产业</w:t>
                  </w:r>
                </w:p>
              </w:tc>
            </w:tr>
            <w:tr w:rsidR="00422A07" w:rsidRPr="001F7E11" w:rsidTr="00C136BA">
              <w:trPr>
                <w:trHeight w:hRule="exact" w:val="397"/>
              </w:trPr>
              <w:tc>
                <w:tcPr>
                  <w:tcW w:w="670" w:type="pct"/>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r w:rsidRPr="001F7E11">
                    <w:rPr>
                      <w:rFonts w:ascii="Times New Roman" w:eastAsia="仿宋" w:hAnsi="Times New Roman"/>
                      <w:kern w:val="0"/>
                      <w:szCs w:val="16"/>
                    </w:rPr>
                    <w:t>1</w:t>
                  </w:r>
                </w:p>
              </w:tc>
              <w:tc>
                <w:tcPr>
                  <w:tcW w:w="670" w:type="pct"/>
                  <w:vMerge w:val="restart"/>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r w:rsidRPr="001F7E11">
                    <w:rPr>
                      <w:rFonts w:ascii="Times New Roman" w:eastAsia="仿宋" w:hAnsi="Times New Roman"/>
                      <w:kern w:val="0"/>
                      <w:szCs w:val="16"/>
                    </w:rPr>
                    <w:t>工业</w:t>
                  </w:r>
                </w:p>
              </w:tc>
              <w:tc>
                <w:tcPr>
                  <w:tcW w:w="3661" w:type="pct"/>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r w:rsidRPr="001F7E11">
                    <w:rPr>
                      <w:rFonts w:ascii="Times New Roman" w:eastAsia="仿宋" w:hAnsi="Times New Roman"/>
                      <w:kern w:val="0"/>
                      <w:szCs w:val="16"/>
                    </w:rPr>
                    <w:t>石油化工、炼焦炼油</w:t>
                  </w:r>
                </w:p>
              </w:tc>
            </w:tr>
            <w:tr w:rsidR="00422A07" w:rsidRPr="001F7E11" w:rsidTr="00C136BA">
              <w:trPr>
                <w:trHeight w:hRule="exact" w:val="397"/>
              </w:trPr>
              <w:tc>
                <w:tcPr>
                  <w:tcW w:w="670" w:type="pct"/>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r w:rsidRPr="001F7E11">
                    <w:rPr>
                      <w:rFonts w:ascii="Times New Roman" w:eastAsia="仿宋" w:hAnsi="Times New Roman"/>
                      <w:kern w:val="0"/>
                      <w:szCs w:val="16"/>
                    </w:rPr>
                    <w:t>2</w:t>
                  </w:r>
                </w:p>
              </w:tc>
              <w:tc>
                <w:tcPr>
                  <w:tcW w:w="670" w:type="pct"/>
                  <w:vMerge/>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p>
              </w:tc>
              <w:tc>
                <w:tcPr>
                  <w:tcW w:w="3661" w:type="pct"/>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r w:rsidRPr="001F7E11">
                    <w:rPr>
                      <w:rFonts w:ascii="Times New Roman" w:eastAsia="仿宋" w:hAnsi="Times New Roman"/>
                      <w:kern w:val="0"/>
                      <w:szCs w:val="16"/>
                    </w:rPr>
                    <w:t>一般化工产业</w:t>
                  </w:r>
                </w:p>
              </w:tc>
            </w:tr>
            <w:tr w:rsidR="00422A07" w:rsidRPr="001F7E11" w:rsidTr="00C136BA">
              <w:trPr>
                <w:trHeight w:hRule="exact" w:val="397"/>
              </w:trPr>
              <w:tc>
                <w:tcPr>
                  <w:tcW w:w="670" w:type="pct"/>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r w:rsidRPr="001F7E11">
                    <w:rPr>
                      <w:rFonts w:ascii="Times New Roman" w:eastAsia="仿宋" w:hAnsi="Times New Roman"/>
                      <w:kern w:val="0"/>
                      <w:szCs w:val="16"/>
                    </w:rPr>
                    <w:t>3</w:t>
                  </w:r>
                </w:p>
              </w:tc>
              <w:tc>
                <w:tcPr>
                  <w:tcW w:w="670" w:type="pct"/>
                  <w:vMerge/>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p>
              </w:tc>
              <w:tc>
                <w:tcPr>
                  <w:tcW w:w="3661" w:type="pct"/>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r w:rsidRPr="001F7E11">
                    <w:rPr>
                      <w:rFonts w:ascii="Times New Roman" w:eastAsia="仿宋" w:hAnsi="Times New Roman"/>
                      <w:kern w:val="0"/>
                      <w:szCs w:val="16"/>
                    </w:rPr>
                    <w:t>农药生产加工</w:t>
                  </w:r>
                </w:p>
              </w:tc>
            </w:tr>
            <w:tr w:rsidR="00422A07" w:rsidRPr="001F7E11" w:rsidTr="00C136BA">
              <w:trPr>
                <w:trHeight w:hRule="exact" w:val="397"/>
              </w:trPr>
              <w:tc>
                <w:tcPr>
                  <w:tcW w:w="670" w:type="pct"/>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r w:rsidRPr="001F7E11">
                    <w:rPr>
                      <w:rFonts w:ascii="Times New Roman" w:eastAsia="仿宋" w:hAnsi="Times New Roman"/>
                      <w:kern w:val="0"/>
                      <w:szCs w:val="16"/>
                    </w:rPr>
                    <w:lastRenderedPageBreak/>
                    <w:t>4</w:t>
                  </w:r>
                </w:p>
              </w:tc>
              <w:tc>
                <w:tcPr>
                  <w:tcW w:w="670" w:type="pct"/>
                  <w:vMerge/>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p>
              </w:tc>
              <w:tc>
                <w:tcPr>
                  <w:tcW w:w="3661" w:type="pct"/>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r w:rsidRPr="001F7E11">
                    <w:rPr>
                      <w:rFonts w:ascii="Times New Roman" w:eastAsia="仿宋" w:hAnsi="Times New Roman"/>
                      <w:kern w:val="0"/>
                      <w:szCs w:val="16"/>
                    </w:rPr>
                    <w:t>造纸业</w:t>
                  </w:r>
                </w:p>
              </w:tc>
            </w:tr>
            <w:tr w:rsidR="00422A07" w:rsidRPr="001F7E11" w:rsidTr="00C136BA">
              <w:trPr>
                <w:trHeight w:hRule="exact" w:val="397"/>
              </w:trPr>
              <w:tc>
                <w:tcPr>
                  <w:tcW w:w="670" w:type="pct"/>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r w:rsidRPr="001F7E11">
                    <w:rPr>
                      <w:rFonts w:ascii="Times New Roman" w:eastAsia="仿宋" w:hAnsi="Times New Roman"/>
                      <w:kern w:val="0"/>
                      <w:szCs w:val="16"/>
                    </w:rPr>
                    <w:t>5</w:t>
                  </w:r>
                </w:p>
              </w:tc>
              <w:tc>
                <w:tcPr>
                  <w:tcW w:w="670" w:type="pct"/>
                  <w:vMerge/>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p>
              </w:tc>
              <w:tc>
                <w:tcPr>
                  <w:tcW w:w="3661" w:type="pct"/>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r w:rsidRPr="001F7E11">
                    <w:rPr>
                      <w:rFonts w:ascii="Times New Roman" w:eastAsia="仿宋" w:hAnsi="Times New Roman"/>
                      <w:kern w:val="0"/>
                      <w:szCs w:val="16"/>
                    </w:rPr>
                    <w:t>粘土砖及水泥建材</w:t>
                  </w:r>
                </w:p>
              </w:tc>
            </w:tr>
            <w:tr w:rsidR="00422A07" w:rsidRPr="001F7E11" w:rsidTr="00C136BA">
              <w:trPr>
                <w:trHeight w:hRule="exact" w:val="397"/>
              </w:trPr>
              <w:tc>
                <w:tcPr>
                  <w:tcW w:w="670" w:type="pct"/>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r w:rsidRPr="001F7E11">
                    <w:rPr>
                      <w:rFonts w:ascii="Times New Roman" w:eastAsia="仿宋" w:hAnsi="Times New Roman"/>
                      <w:kern w:val="0"/>
                      <w:szCs w:val="16"/>
                    </w:rPr>
                    <w:t>6</w:t>
                  </w:r>
                </w:p>
              </w:tc>
              <w:tc>
                <w:tcPr>
                  <w:tcW w:w="670" w:type="pct"/>
                  <w:vMerge/>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p>
              </w:tc>
              <w:tc>
                <w:tcPr>
                  <w:tcW w:w="3661" w:type="pct"/>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r w:rsidRPr="001F7E11">
                    <w:rPr>
                      <w:rFonts w:ascii="Times New Roman" w:eastAsia="仿宋" w:hAnsi="Times New Roman"/>
                      <w:kern w:val="0"/>
                      <w:szCs w:val="16"/>
                    </w:rPr>
                    <w:t>密度板、胶合板和刨花板加工制造</w:t>
                  </w:r>
                </w:p>
              </w:tc>
            </w:tr>
            <w:tr w:rsidR="00422A07" w:rsidRPr="001F7E11" w:rsidTr="00C136BA">
              <w:trPr>
                <w:trHeight w:hRule="exact" w:val="397"/>
              </w:trPr>
              <w:tc>
                <w:tcPr>
                  <w:tcW w:w="670" w:type="pct"/>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r w:rsidRPr="001F7E11">
                    <w:rPr>
                      <w:rFonts w:ascii="Times New Roman" w:eastAsia="仿宋" w:hAnsi="Times New Roman"/>
                      <w:kern w:val="0"/>
                      <w:szCs w:val="16"/>
                    </w:rPr>
                    <w:t>7</w:t>
                  </w:r>
                </w:p>
              </w:tc>
              <w:tc>
                <w:tcPr>
                  <w:tcW w:w="670" w:type="pct"/>
                  <w:vMerge/>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p>
              </w:tc>
              <w:tc>
                <w:tcPr>
                  <w:tcW w:w="3661" w:type="pct"/>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r w:rsidRPr="001F7E11">
                    <w:rPr>
                      <w:rFonts w:ascii="Times New Roman" w:eastAsia="仿宋" w:hAnsi="Times New Roman"/>
                      <w:kern w:val="0"/>
                      <w:szCs w:val="16"/>
                    </w:rPr>
                    <w:t>船舶修造业</w:t>
                  </w:r>
                </w:p>
              </w:tc>
            </w:tr>
            <w:tr w:rsidR="00422A07" w:rsidRPr="001F7E11" w:rsidTr="00C136BA">
              <w:trPr>
                <w:trHeight w:hRule="exact" w:val="397"/>
              </w:trPr>
              <w:tc>
                <w:tcPr>
                  <w:tcW w:w="670" w:type="pct"/>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r w:rsidRPr="001F7E11">
                    <w:rPr>
                      <w:rFonts w:ascii="Times New Roman" w:eastAsia="仿宋" w:hAnsi="Times New Roman"/>
                      <w:kern w:val="0"/>
                      <w:szCs w:val="16"/>
                    </w:rPr>
                    <w:t>8</w:t>
                  </w:r>
                </w:p>
              </w:tc>
              <w:tc>
                <w:tcPr>
                  <w:tcW w:w="670" w:type="pct"/>
                  <w:vMerge/>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p>
              </w:tc>
              <w:tc>
                <w:tcPr>
                  <w:tcW w:w="3661" w:type="pct"/>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r w:rsidRPr="001F7E11">
                    <w:rPr>
                      <w:rFonts w:ascii="Times New Roman" w:eastAsia="仿宋" w:hAnsi="Times New Roman"/>
                      <w:kern w:val="0"/>
                      <w:szCs w:val="16"/>
                    </w:rPr>
                    <w:t>普通玻璃生产</w:t>
                  </w:r>
                </w:p>
              </w:tc>
            </w:tr>
            <w:tr w:rsidR="00422A07" w:rsidRPr="001F7E11" w:rsidTr="00C136BA">
              <w:trPr>
                <w:trHeight w:hRule="exact" w:val="397"/>
              </w:trPr>
              <w:tc>
                <w:tcPr>
                  <w:tcW w:w="670" w:type="pct"/>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r w:rsidRPr="001F7E11">
                    <w:rPr>
                      <w:rFonts w:ascii="Times New Roman" w:eastAsia="仿宋" w:hAnsi="Times New Roman"/>
                      <w:kern w:val="0"/>
                      <w:szCs w:val="16"/>
                    </w:rPr>
                    <w:t>9</w:t>
                  </w:r>
                </w:p>
              </w:tc>
              <w:tc>
                <w:tcPr>
                  <w:tcW w:w="670" w:type="pct"/>
                  <w:vMerge/>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p>
              </w:tc>
              <w:tc>
                <w:tcPr>
                  <w:tcW w:w="3661" w:type="pct"/>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r w:rsidRPr="001F7E11">
                    <w:rPr>
                      <w:rFonts w:ascii="Times New Roman" w:eastAsia="仿宋" w:hAnsi="Times New Roman"/>
                      <w:kern w:val="0"/>
                      <w:szCs w:val="16"/>
                    </w:rPr>
                    <w:t>缫丝和印染业</w:t>
                  </w:r>
                </w:p>
              </w:tc>
            </w:tr>
            <w:tr w:rsidR="00422A07" w:rsidRPr="001F7E11" w:rsidTr="00C136BA">
              <w:trPr>
                <w:trHeight w:hRule="exact" w:val="397"/>
              </w:trPr>
              <w:tc>
                <w:tcPr>
                  <w:tcW w:w="670" w:type="pct"/>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r w:rsidRPr="001F7E11">
                    <w:rPr>
                      <w:rFonts w:ascii="Times New Roman" w:eastAsia="仿宋" w:hAnsi="Times New Roman"/>
                      <w:kern w:val="0"/>
                      <w:szCs w:val="16"/>
                    </w:rPr>
                    <w:t>10</w:t>
                  </w:r>
                </w:p>
              </w:tc>
              <w:tc>
                <w:tcPr>
                  <w:tcW w:w="670" w:type="pct"/>
                  <w:vMerge/>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p>
              </w:tc>
              <w:tc>
                <w:tcPr>
                  <w:tcW w:w="3661" w:type="pct"/>
                  <w:vAlign w:val="center"/>
                </w:tcPr>
                <w:p w:rsidR="00422A07" w:rsidRPr="001F7E11" w:rsidRDefault="00422A07" w:rsidP="00422A07">
                  <w:pPr>
                    <w:adjustRightInd w:val="0"/>
                    <w:snapToGrid w:val="0"/>
                    <w:contextualSpacing/>
                    <w:jc w:val="center"/>
                    <w:rPr>
                      <w:rFonts w:ascii="Times New Roman" w:eastAsia="仿宋" w:hAnsi="Times New Roman"/>
                      <w:kern w:val="0"/>
                      <w:szCs w:val="16"/>
                    </w:rPr>
                  </w:pPr>
                  <w:r w:rsidRPr="001F7E11">
                    <w:rPr>
                      <w:rFonts w:ascii="Times New Roman" w:eastAsia="仿宋" w:hAnsi="Times New Roman"/>
                      <w:kern w:val="0"/>
                      <w:szCs w:val="16"/>
                    </w:rPr>
                    <w:t>皮革加工业</w:t>
                  </w:r>
                </w:p>
              </w:tc>
            </w:tr>
          </w:tbl>
          <w:p w:rsidR="00422A07" w:rsidRPr="001F7E11" w:rsidRDefault="00422A07" w:rsidP="00422A07">
            <w:pPr>
              <w:adjustRightInd w:val="0"/>
              <w:snapToGrid w:val="0"/>
              <w:contextualSpacing/>
              <w:jc w:val="center"/>
              <w:rPr>
                <w:rFonts w:ascii="Times New Roman" w:eastAsia="仿宋" w:hAnsi="Times New Roman"/>
                <w:b/>
                <w:bCs/>
                <w:kern w:val="0"/>
                <w:sz w:val="24"/>
                <w:szCs w:val="20"/>
              </w:rPr>
            </w:pPr>
          </w:p>
          <w:p w:rsidR="00422A07" w:rsidRPr="001F7E11" w:rsidRDefault="00422A07" w:rsidP="00422A07">
            <w:pPr>
              <w:adjustRightInd w:val="0"/>
              <w:snapToGrid w:val="0"/>
              <w:contextualSpacing/>
              <w:jc w:val="center"/>
              <w:rPr>
                <w:rFonts w:ascii="Times New Roman" w:eastAsia="仿宋" w:hAnsi="Times New Roman"/>
                <w:b/>
                <w:bCs/>
                <w:kern w:val="0"/>
                <w:sz w:val="24"/>
                <w:szCs w:val="20"/>
              </w:rPr>
            </w:pPr>
            <w:r w:rsidRPr="001F7E11">
              <w:rPr>
                <w:rFonts w:ascii="Times New Roman" w:eastAsia="仿宋" w:hAnsi="Times New Roman"/>
                <w:b/>
                <w:bCs/>
                <w:kern w:val="0"/>
                <w:sz w:val="24"/>
                <w:szCs w:val="20"/>
              </w:rPr>
              <w:t>表</w:t>
            </w:r>
            <w:r w:rsidRPr="001F7E11">
              <w:rPr>
                <w:rFonts w:ascii="Times New Roman" w:eastAsia="仿宋" w:hAnsi="Times New Roman"/>
                <w:b/>
                <w:bCs/>
                <w:kern w:val="0"/>
                <w:sz w:val="24"/>
                <w:szCs w:val="20"/>
              </w:rPr>
              <w:t>1-5</w:t>
            </w:r>
            <w:r w:rsidRPr="001F7E11">
              <w:rPr>
                <w:rFonts w:ascii="Times New Roman" w:eastAsia="仿宋" w:hAnsi="Times New Roman"/>
                <w:b/>
                <w:bCs/>
                <w:kern w:val="0"/>
                <w:sz w:val="24"/>
                <w:szCs w:val="20"/>
              </w:rPr>
              <w:t>江淮生态经济区高邮市产业准入限制清单</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42"/>
              <w:gridCol w:w="2242"/>
              <w:gridCol w:w="4865"/>
            </w:tblGrid>
            <w:tr w:rsidR="00422A07" w:rsidRPr="001F7E11" w:rsidTr="00C136BA">
              <w:trPr>
                <w:trHeight w:hRule="exact" w:val="397"/>
              </w:trPr>
              <w:tc>
                <w:tcPr>
                  <w:tcW w:w="1542" w:type="dxa"/>
                  <w:vAlign w:val="center"/>
                </w:tcPr>
                <w:p w:rsidR="00422A07" w:rsidRPr="001F7E11" w:rsidRDefault="00422A07" w:rsidP="00422A07">
                  <w:pPr>
                    <w:adjustRightInd w:val="0"/>
                    <w:snapToGrid w:val="0"/>
                    <w:contextualSpacing/>
                    <w:jc w:val="center"/>
                    <w:rPr>
                      <w:rFonts w:ascii="Times New Roman" w:eastAsia="仿宋" w:hAnsi="Times New Roman"/>
                      <w:b/>
                      <w:kern w:val="0"/>
                      <w:szCs w:val="21"/>
                    </w:rPr>
                  </w:pPr>
                  <w:r w:rsidRPr="001F7E11">
                    <w:rPr>
                      <w:rFonts w:ascii="Times New Roman" w:eastAsia="仿宋" w:hAnsi="Times New Roman"/>
                      <w:b/>
                      <w:kern w:val="0"/>
                      <w:szCs w:val="21"/>
                    </w:rPr>
                    <w:t>序号</w:t>
                  </w:r>
                </w:p>
              </w:tc>
              <w:tc>
                <w:tcPr>
                  <w:tcW w:w="2242" w:type="dxa"/>
                  <w:vAlign w:val="center"/>
                </w:tcPr>
                <w:p w:rsidR="00422A07" w:rsidRPr="001F7E11" w:rsidRDefault="00422A07" w:rsidP="00422A07">
                  <w:pPr>
                    <w:adjustRightInd w:val="0"/>
                    <w:snapToGrid w:val="0"/>
                    <w:contextualSpacing/>
                    <w:jc w:val="center"/>
                    <w:rPr>
                      <w:rFonts w:ascii="Times New Roman" w:eastAsia="仿宋" w:hAnsi="Times New Roman"/>
                      <w:b/>
                      <w:kern w:val="0"/>
                      <w:szCs w:val="21"/>
                    </w:rPr>
                  </w:pPr>
                  <w:r w:rsidRPr="001F7E11">
                    <w:rPr>
                      <w:rFonts w:ascii="Times New Roman" w:eastAsia="仿宋" w:hAnsi="Times New Roman"/>
                      <w:b/>
                      <w:kern w:val="0"/>
                      <w:szCs w:val="21"/>
                    </w:rPr>
                    <w:t>门类</w:t>
                  </w:r>
                </w:p>
              </w:tc>
              <w:tc>
                <w:tcPr>
                  <w:tcW w:w="4865" w:type="dxa"/>
                  <w:vAlign w:val="center"/>
                </w:tcPr>
                <w:p w:rsidR="00422A07" w:rsidRPr="001F7E11" w:rsidRDefault="00422A07" w:rsidP="00422A07">
                  <w:pPr>
                    <w:adjustRightInd w:val="0"/>
                    <w:snapToGrid w:val="0"/>
                    <w:contextualSpacing/>
                    <w:jc w:val="center"/>
                    <w:rPr>
                      <w:rFonts w:ascii="Times New Roman" w:eastAsia="仿宋" w:hAnsi="Times New Roman"/>
                      <w:b/>
                      <w:kern w:val="0"/>
                      <w:szCs w:val="21"/>
                    </w:rPr>
                  </w:pPr>
                  <w:r w:rsidRPr="001F7E11">
                    <w:rPr>
                      <w:rFonts w:ascii="Times New Roman" w:eastAsia="仿宋" w:hAnsi="Times New Roman"/>
                      <w:b/>
                      <w:kern w:val="0"/>
                      <w:szCs w:val="21"/>
                    </w:rPr>
                    <w:t>限制发展产业</w:t>
                  </w:r>
                </w:p>
              </w:tc>
            </w:tr>
            <w:tr w:rsidR="00422A07" w:rsidRPr="001F7E11" w:rsidTr="00C136BA">
              <w:trPr>
                <w:trHeight w:hRule="exact" w:val="397"/>
              </w:trPr>
              <w:tc>
                <w:tcPr>
                  <w:tcW w:w="1542"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1</w:t>
                  </w:r>
                </w:p>
              </w:tc>
              <w:tc>
                <w:tcPr>
                  <w:tcW w:w="2242" w:type="dxa"/>
                  <w:vMerge w:val="restart"/>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农业</w:t>
                  </w:r>
                </w:p>
              </w:tc>
              <w:tc>
                <w:tcPr>
                  <w:tcW w:w="4865"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非禁养区的畜禽养殖、水产养殖业</w:t>
                  </w:r>
                </w:p>
              </w:tc>
            </w:tr>
            <w:tr w:rsidR="00422A07" w:rsidRPr="001F7E11" w:rsidTr="00C136BA">
              <w:trPr>
                <w:trHeight w:hRule="exact" w:val="397"/>
              </w:trPr>
              <w:tc>
                <w:tcPr>
                  <w:tcW w:w="1542"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2</w:t>
                  </w:r>
                </w:p>
              </w:tc>
              <w:tc>
                <w:tcPr>
                  <w:tcW w:w="2242" w:type="dxa"/>
                  <w:vMerge/>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p>
              </w:tc>
              <w:tc>
                <w:tcPr>
                  <w:tcW w:w="4865"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畜禽屠宰业</w:t>
                  </w:r>
                </w:p>
              </w:tc>
            </w:tr>
            <w:tr w:rsidR="00422A07" w:rsidRPr="001F7E11" w:rsidTr="00C136BA">
              <w:trPr>
                <w:trHeight w:hRule="exact" w:val="397"/>
              </w:trPr>
              <w:tc>
                <w:tcPr>
                  <w:tcW w:w="1542"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3</w:t>
                  </w:r>
                </w:p>
              </w:tc>
              <w:tc>
                <w:tcPr>
                  <w:tcW w:w="2242" w:type="dxa"/>
                  <w:vMerge w:val="restart"/>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工业</w:t>
                  </w:r>
                </w:p>
              </w:tc>
              <w:tc>
                <w:tcPr>
                  <w:tcW w:w="4865"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钢铁冶炼</w:t>
                  </w:r>
                </w:p>
              </w:tc>
            </w:tr>
            <w:tr w:rsidR="00422A07" w:rsidRPr="001F7E11" w:rsidTr="00C136BA">
              <w:trPr>
                <w:trHeight w:hRule="exact" w:val="397"/>
              </w:trPr>
              <w:tc>
                <w:tcPr>
                  <w:tcW w:w="1542"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4</w:t>
                  </w:r>
                </w:p>
              </w:tc>
              <w:tc>
                <w:tcPr>
                  <w:tcW w:w="2242" w:type="dxa"/>
                  <w:vMerge/>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p>
              </w:tc>
              <w:tc>
                <w:tcPr>
                  <w:tcW w:w="4865"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有色金属冶炼及压延加工</w:t>
                  </w:r>
                </w:p>
              </w:tc>
            </w:tr>
            <w:tr w:rsidR="00422A07" w:rsidRPr="001F7E11" w:rsidTr="00C136BA">
              <w:trPr>
                <w:trHeight w:hRule="exact" w:val="397"/>
              </w:trPr>
              <w:tc>
                <w:tcPr>
                  <w:tcW w:w="1542"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5</w:t>
                  </w:r>
                </w:p>
              </w:tc>
              <w:tc>
                <w:tcPr>
                  <w:tcW w:w="2242" w:type="dxa"/>
                  <w:vMerge/>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p>
              </w:tc>
              <w:tc>
                <w:tcPr>
                  <w:tcW w:w="4865"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有机肥、掺混肥生产加工</w:t>
                  </w:r>
                </w:p>
              </w:tc>
            </w:tr>
            <w:tr w:rsidR="00422A07" w:rsidRPr="001F7E11" w:rsidTr="00C136BA">
              <w:trPr>
                <w:trHeight w:hRule="exact" w:val="397"/>
              </w:trPr>
              <w:tc>
                <w:tcPr>
                  <w:tcW w:w="1542"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6</w:t>
                  </w:r>
                </w:p>
              </w:tc>
              <w:tc>
                <w:tcPr>
                  <w:tcW w:w="2242" w:type="dxa"/>
                  <w:vMerge/>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p>
              </w:tc>
              <w:tc>
                <w:tcPr>
                  <w:tcW w:w="4865"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多晶硅制造产业</w:t>
                  </w:r>
                </w:p>
              </w:tc>
            </w:tr>
            <w:tr w:rsidR="00422A07" w:rsidRPr="001F7E11" w:rsidTr="00C136BA">
              <w:trPr>
                <w:trHeight w:hRule="exact" w:val="397"/>
              </w:trPr>
              <w:tc>
                <w:tcPr>
                  <w:tcW w:w="1542"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7</w:t>
                  </w:r>
                </w:p>
              </w:tc>
              <w:tc>
                <w:tcPr>
                  <w:tcW w:w="2242" w:type="dxa"/>
                  <w:vMerge/>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p>
              </w:tc>
              <w:tc>
                <w:tcPr>
                  <w:tcW w:w="4865"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电镀加工业</w:t>
                  </w:r>
                </w:p>
              </w:tc>
            </w:tr>
            <w:tr w:rsidR="00422A07" w:rsidRPr="001F7E11" w:rsidTr="00C136BA">
              <w:trPr>
                <w:trHeight w:hRule="exact" w:val="397"/>
              </w:trPr>
              <w:tc>
                <w:tcPr>
                  <w:tcW w:w="1542"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8</w:t>
                  </w:r>
                </w:p>
              </w:tc>
              <w:tc>
                <w:tcPr>
                  <w:tcW w:w="2242" w:type="dxa"/>
                  <w:vMerge/>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p>
              </w:tc>
              <w:tc>
                <w:tcPr>
                  <w:tcW w:w="4865"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普通纺织业</w:t>
                  </w:r>
                </w:p>
              </w:tc>
            </w:tr>
            <w:tr w:rsidR="00422A07" w:rsidRPr="001F7E11" w:rsidTr="00C136BA">
              <w:trPr>
                <w:trHeight w:hRule="exact" w:val="397"/>
              </w:trPr>
              <w:tc>
                <w:tcPr>
                  <w:tcW w:w="1542"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9</w:t>
                  </w:r>
                </w:p>
              </w:tc>
              <w:tc>
                <w:tcPr>
                  <w:tcW w:w="2242" w:type="dxa"/>
                  <w:vMerge/>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p>
              </w:tc>
              <w:tc>
                <w:tcPr>
                  <w:tcW w:w="4865"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白酒生产</w:t>
                  </w:r>
                </w:p>
              </w:tc>
            </w:tr>
            <w:tr w:rsidR="00422A07" w:rsidRPr="001F7E11" w:rsidTr="00C136BA">
              <w:trPr>
                <w:trHeight w:hRule="exact" w:val="397"/>
              </w:trPr>
              <w:tc>
                <w:tcPr>
                  <w:tcW w:w="1542"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10</w:t>
                  </w:r>
                </w:p>
              </w:tc>
              <w:tc>
                <w:tcPr>
                  <w:tcW w:w="2242" w:type="dxa"/>
                  <w:vMerge/>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p>
              </w:tc>
              <w:tc>
                <w:tcPr>
                  <w:tcW w:w="4865"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传统印刷业</w:t>
                  </w:r>
                </w:p>
              </w:tc>
            </w:tr>
            <w:tr w:rsidR="00422A07" w:rsidRPr="001F7E11" w:rsidTr="00C136BA">
              <w:trPr>
                <w:trHeight w:hRule="exact" w:val="397"/>
              </w:trPr>
              <w:tc>
                <w:tcPr>
                  <w:tcW w:w="1542"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11</w:t>
                  </w:r>
                </w:p>
              </w:tc>
              <w:tc>
                <w:tcPr>
                  <w:tcW w:w="2242" w:type="dxa"/>
                  <w:vMerge/>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p>
              </w:tc>
              <w:tc>
                <w:tcPr>
                  <w:tcW w:w="4865"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橡胶、塑料制品</w:t>
                  </w:r>
                </w:p>
              </w:tc>
            </w:tr>
            <w:tr w:rsidR="00422A07" w:rsidRPr="001F7E11" w:rsidTr="00C136BA">
              <w:trPr>
                <w:trHeight w:hRule="exact" w:val="397"/>
              </w:trPr>
              <w:tc>
                <w:tcPr>
                  <w:tcW w:w="1542"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12</w:t>
                  </w:r>
                </w:p>
              </w:tc>
              <w:tc>
                <w:tcPr>
                  <w:tcW w:w="2242" w:type="dxa"/>
                  <w:vMerge/>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p>
              </w:tc>
              <w:tc>
                <w:tcPr>
                  <w:tcW w:w="4865"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涉铅产业</w:t>
                  </w:r>
                </w:p>
              </w:tc>
            </w:tr>
            <w:tr w:rsidR="00422A07" w:rsidRPr="001F7E11" w:rsidTr="00C136BA">
              <w:trPr>
                <w:trHeight w:hRule="exact" w:val="397"/>
              </w:trPr>
              <w:tc>
                <w:tcPr>
                  <w:tcW w:w="1542"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13</w:t>
                  </w:r>
                </w:p>
              </w:tc>
              <w:tc>
                <w:tcPr>
                  <w:tcW w:w="2242" w:type="dxa"/>
                  <w:vMerge/>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p>
              </w:tc>
              <w:tc>
                <w:tcPr>
                  <w:tcW w:w="4865" w:type="dxa"/>
                  <w:vAlign w:val="center"/>
                </w:tcPr>
                <w:p w:rsidR="00422A07" w:rsidRPr="001F7E11" w:rsidRDefault="00422A07" w:rsidP="00422A07">
                  <w:pPr>
                    <w:adjustRightInd w:val="0"/>
                    <w:snapToGrid w:val="0"/>
                    <w:contextualSpacing/>
                    <w:jc w:val="center"/>
                    <w:rPr>
                      <w:rFonts w:ascii="Times New Roman" w:eastAsia="仿宋" w:hAnsi="Times New Roman"/>
                      <w:kern w:val="0"/>
                      <w:szCs w:val="21"/>
                    </w:rPr>
                  </w:pPr>
                  <w:r w:rsidRPr="001F7E11">
                    <w:rPr>
                      <w:rFonts w:ascii="Times New Roman" w:eastAsia="仿宋" w:hAnsi="Times New Roman"/>
                      <w:kern w:val="0"/>
                      <w:szCs w:val="21"/>
                    </w:rPr>
                    <w:t>涉废产业</w:t>
                  </w:r>
                </w:p>
              </w:tc>
            </w:tr>
          </w:tbl>
          <w:p w:rsidR="00422A07" w:rsidRPr="001F7E11" w:rsidRDefault="00422A07" w:rsidP="00422A07">
            <w:pPr>
              <w:ind w:firstLine="480"/>
              <w:rPr>
                <w:rFonts w:ascii="Times New Roman" w:eastAsia="仿宋" w:hAnsi="Times New Roman"/>
                <w:sz w:val="24"/>
              </w:rPr>
            </w:pPr>
            <w:r w:rsidRPr="001F7E11">
              <w:rPr>
                <w:rFonts w:ascii="Times New Roman" w:eastAsia="仿宋" w:hAnsi="Times New Roman"/>
                <w:kern w:val="0"/>
                <w:sz w:val="24"/>
                <w:szCs w:val="20"/>
              </w:rPr>
              <w:t>B</w:t>
            </w:r>
            <w:r w:rsidRPr="001F7E11">
              <w:rPr>
                <w:rFonts w:ascii="Times New Roman" w:eastAsia="仿宋" w:hAnsi="Times New Roman"/>
                <w:kern w:val="0"/>
                <w:sz w:val="24"/>
                <w:szCs w:val="20"/>
              </w:rPr>
              <w:t>、</w:t>
            </w:r>
            <w:r w:rsidRPr="001F7E11">
              <w:rPr>
                <w:rFonts w:ascii="Times New Roman" w:eastAsia="仿宋" w:hAnsi="Times New Roman"/>
                <w:sz w:val="24"/>
              </w:rPr>
              <w:t>《关于发布长江经济带发展负面清单指南（试行）的通知》</w:t>
            </w:r>
          </w:p>
          <w:p w:rsidR="00422A07" w:rsidRPr="001F7E11" w:rsidRDefault="00422A07" w:rsidP="00422A0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本项目与《关于发布长江经济带发展负面清单指南（试行）的通知》</w:t>
            </w:r>
            <w:r w:rsidRPr="001F7E11">
              <w:rPr>
                <w:rFonts w:ascii="Times New Roman" w:eastAsia="仿宋" w:hAnsi="Times New Roman"/>
                <w:sz w:val="24"/>
              </w:rPr>
              <w:t>(</w:t>
            </w:r>
            <w:r w:rsidRPr="001F7E11">
              <w:rPr>
                <w:rFonts w:ascii="Times New Roman" w:eastAsia="仿宋" w:hAnsi="Times New Roman"/>
                <w:sz w:val="24"/>
              </w:rPr>
              <w:t>推动长江经济带发展领导小组办公室文件第</w:t>
            </w:r>
            <w:r w:rsidRPr="001F7E11">
              <w:rPr>
                <w:rFonts w:ascii="Times New Roman" w:eastAsia="仿宋" w:hAnsi="Times New Roman"/>
                <w:sz w:val="24"/>
              </w:rPr>
              <w:t>89</w:t>
            </w:r>
            <w:r w:rsidRPr="001F7E11">
              <w:rPr>
                <w:rFonts w:ascii="Times New Roman" w:eastAsia="仿宋" w:hAnsi="Times New Roman"/>
                <w:sz w:val="24"/>
              </w:rPr>
              <w:t>号）相符性分析详见下表：</w:t>
            </w:r>
          </w:p>
          <w:p w:rsidR="00422A07" w:rsidRPr="001F7E11" w:rsidRDefault="00422A07" w:rsidP="00422A07">
            <w:pPr>
              <w:spacing w:before="60"/>
              <w:jc w:val="center"/>
              <w:rPr>
                <w:rFonts w:ascii="Times New Roman" w:eastAsia="仿宋" w:hAnsi="Times New Roman"/>
                <w:b/>
                <w:sz w:val="24"/>
              </w:rPr>
            </w:pPr>
            <w:r w:rsidRPr="001F7E11">
              <w:rPr>
                <w:rFonts w:ascii="Times New Roman" w:eastAsia="仿宋" w:hAnsi="Times New Roman"/>
                <w:b/>
                <w:sz w:val="24"/>
              </w:rPr>
              <w:t>表</w:t>
            </w:r>
            <w:r w:rsidRPr="001F7E11">
              <w:rPr>
                <w:rFonts w:ascii="Times New Roman" w:eastAsia="仿宋" w:hAnsi="Times New Roman"/>
                <w:b/>
                <w:sz w:val="24"/>
              </w:rPr>
              <w:t>1-6</w:t>
            </w:r>
            <w:r w:rsidRPr="001F7E11">
              <w:rPr>
                <w:rFonts w:ascii="Times New Roman" w:eastAsia="仿宋" w:hAnsi="Times New Roman"/>
                <w:b/>
                <w:sz w:val="24"/>
              </w:rPr>
              <w:t>与《关于发布长江经济带发展负面清单指南（试行）的通知》相符性一览表</w:t>
            </w:r>
          </w:p>
          <w:tbl>
            <w:tblPr>
              <w:tblW w:w="82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30"/>
              <w:gridCol w:w="4105"/>
              <w:gridCol w:w="3287"/>
            </w:tblGrid>
            <w:tr w:rsidR="00422A07" w:rsidRPr="001F7E11" w:rsidTr="00C136BA">
              <w:trPr>
                <w:trHeight w:val="454"/>
                <w:tblHeader/>
                <w:jc w:val="center"/>
              </w:trPr>
              <w:tc>
                <w:tcPr>
                  <w:tcW w:w="852" w:type="dxa"/>
                  <w:vAlign w:val="center"/>
                </w:tcPr>
                <w:p w:rsidR="00422A07" w:rsidRPr="001F7E11" w:rsidRDefault="00422A07" w:rsidP="00422A07">
                  <w:pPr>
                    <w:adjustRightInd w:val="0"/>
                    <w:snapToGrid w:val="0"/>
                    <w:jc w:val="center"/>
                    <w:textAlignment w:val="baseline"/>
                    <w:rPr>
                      <w:rFonts w:ascii="Times New Roman" w:eastAsia="仿宋" w:hAnsi="Times New Roman"/>
                      <w:b/>
                      <w:spacing w:val="4"/>
                      <w:kern w:val="0"/>
                      <w:szCs w:val="20"/>
                    </w:rPr>
                  </w:pPr>
                  <w:r w:rsidRPr="001F7E11">
                    <w:rPr>
                      <w:rFonts w:ascii="Times New Roman" w:eastAsia="仿宋" w:hAnsi="Times New Roman"/>
                      <w:b/>
                      <w:spacing w:val="4"/>
                      <w:kern w:val="0"/>
                      <w:szCs w:val="20"/>
                    </w:rPr>
                    <w:t>序号</w:t>
                  </w:r>
                </w:p>
              </w:tc>
              <w:tc>
                <w:tcPr>
                  <w:tcW w:w="4251" w:type="dxa"/>
                  <w:vAlign w:val="center"/>
                </w:tcPr>
                <w:p w:rsidR="00422A07" w:rsidRPr="001F7E11" w:rsidRDefault="00422A07" w:rsidP="00422A07">
                  <w:pPr>
                    <w:adjustRightInd w:val="0"/>
                    <w:snapToGrid w:val="0"/>
                    <w:jc w:val="center"/>
                    <w:textAlignment w:val="baseline"/>
                    <w:rPr>
                      <w:rFonts w:ascii="Times New Roman" w:eastAsia="仿宋" w:hAnsi="Times New Roman"/>
                      <w:b/>
                      <w:spacing w:val="4"/>
                      <w:kern w:val="0"/>
                      <w:szCs w:val="20"/>
                    </w:rPr>
                  </w:pPr>
                  <w:r w:rsidRPr="001F7E11">
                    <w:rPr>
                      <w:rFonts w:ascii="Times New Roman" w:eastAsia="仿宋" w:hAnsi="Times New Roman"/>
                      <w:b/>
                      <w:spacing w:val="4"/>
                      <w:kern w:val="0"/>
                      <w:szCs w:val="20"/>
                    </w:rPr>
                    <w:t>内容</w:t>
                  </w:r>
                </w:p>
              </w:tc>
              <w:tc>
                <w:tcPr>
                  <w:tcW w:w="3402" w:type="dxa"/>
                  <w:vAlign w:val="center"/>
                </w:tcPr>
                <w:p w:rsidR="00422A07" w:rsidRPr="001F7E11" w:rsidRDefault="00422A07" w:rsidP="00422A07">
                  <w:pPr>
                    <w:adjustRightInd w:val="0"/>
                    <w:snapToGrid w:val="0"/>
                    <w:jc w:val="center"/>
                    <w:textAlignment w:val="baseline"/>
                    <w:rPr>
                      <w:rFonts w:ascii="Times New Roman" w:eastAsia="仿宋" w:hAnsi="Times New Roman"/>
                      <w:b/>
                      <w:spacing w:val="4"/>
                      <w:kern w:val="0"/>
                      <w:szCs w:val="20"/>
                    </w:rPr>
                  </w:pPr>
                  <w:r w:rsidRPr="001F7E11">
                    <w:rPr>
                      <w:rFonts w:ascii="Times New Roman" w:eastAsia="仿宋" w:hAnsi="Times New Roman"/>
                      <w:b/>
                      <w:spacing w:val="4"/>
                      <w:kern w:val="0"/>
                      <w:szCs w:val="20"/>
                    </w:rPr>
                    <w:t>相符性分析</w:t>
                  </w:r>
                </w:p>
              </w:tc>
            </w:tr>
            <w:tr w:rsidR="00422A07" w:rsidRPr="001F7E11" w:rsidTr="00C136BA">
              <w:trPr>
                <w:trHeight w:val="454"/>
                <w:tblHeader/>
                <w:jc w:val="center"/>
              </w:trPr>
              <w:tc>
                <w:tcPr>
                  <w:tcW w:w="852"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1</w:t>
                  </w:r>
                </w:p>
              </w:tc>
              <w:tc>
                <w:tcPr>
                  <w:tcW w:w="4251"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禁止建设不符合全国和省级港口布局规划以及港口总体规划的码头项目，禁止建设不符合《长江干线过江通道布局规划》的过长江通道项目。</w:t>
                  </w:r>
                </w:p>
              </w:tc>
              <w:tc>
                <w:tcPr>
                  <w:tcW w:w="3402"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本项目不涉及</w:t>
                  </w:r>
                </w:p>
              </w:tc>
            </w:tr>
            <w:tr w:rsidR="00422A07" w:rsidRPr="001F7E11" w:rsidTr="00C136BA">
              <w:trPr>
                <w:trHeight w:val="454"/>
                <w:tblHeader/>
                <w:jc w:val="center"/>
              </w:trPr>
              <w:tc>
                <w:tcPr>
                  <w:tcW w:w="852"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lastRenderedPageBreak/>
                    <w:t>2</w:t>
                  </w:r>
                </w:p>
              </w:tc>
              <w:tc>
                <w:tcPr>
                  <w:tcW w:w="4251"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禁止在自然保护区核心区、缓冲区的岸线和河段范围内投资建设旅游和生产经营项目。禁止在风景名胜区核心景区的岸线和河段范围内投资建设与风景名胜资源保护无关的项目。</w:t>
                  </w:r>
                </w:p>
              </w:tc>
              <w:tc>
                <w:tcPr>
                  <w:tcW w:w="3402"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本项目不涉及</w:t>
                  </w:r>
                </w:p>
              </w:tc>
            </w:tr>
            <w:tr w:rsidR="00422A07" w:rsidRPr="001F7E11" w:rsidTr="00C136BA">
              <w:trPr>
                <w:trHeight w:val="454"/>
                <w:tblHeader/>
                <w:jc w:val="center"/>
              </w:trPr>
              <w:tc>
                <w:tcPr>
                  <w:tcW w:w="852"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3</w:t>
                  </w:r>
                </w:p>
              </w:tc>
              <w:tc>
                <w:tcPr>
                  <w:tcW w:w="4251"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402"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本项目不涉及</w:t>
                  </w:r>
                </w:p>
              </w:tc>
            </w:tr>
            <w:tr w:rsidR="00422A07" w:rsidRPr="001F7E11" w:rsidTr="00C136BA">
              <w:trPr>
                <w:trHeight w:val="454"/>
                <w:tblHeader/>
                <w:jc w:val="center"/>
              </w:trPr>
              <w:tc>
                <w:tcPr>
                  <w:tcW w:w="852"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4</w:t>
                  </w:r>
                </w:p>
              </w:tc>
              <w:tc>
                <w:tcPr>
                  <w:tcW w:w="4251"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禁止在水产种质资源保护区的岸线和河段范围内新建排污口，以及围湖造田、围海造地或围填海等投资建设项目。禁止在国家湿地公园的岸线和河段范围内挖沙、采矿，以及任何不符合主体功能定位的投资建设项目。</w:t>
                  </w:r>
                </w:p>
              </w:tc>
              <w:tc>
                <w:tcPr>
                  <w:tcW w:w="3402"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本项目不涉及</w:t>
                  </w:r>
                </w:p>
              </w:tc>
            </w:tr>
            <w:tr w:rsidR="00422A07" w:rsidRPr="001F7E11" w:rsidTr="00C136BA">
              <w:trPr>
                <w:trHeight w:val="454"/>
                <w:tblHeader/>
                <w:jc w:val="center"/>
              </w:trPr>
              <w:tc>
                <w:tcPr>
                  <w:tcW w:w="852"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5</w:t>
                  </w:r>
                </w:p>
              </w:tc>
              <w:tc>
                <w:tcPr>
                  <w:tcW w:w="4251"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禁止在《全国重要江河湖泊水功能区划》划定的河段保护区、保留区内投资建设不利于水资源及自然生态保护的项目。</w:t>
                  </w:r>
                </w:p>
              </w:tc>
              <w:tc>
                <w:tcPr>
                  <w:tcW w:w="3402"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本项目不涉及</w:t>
                  </w:r>
                </w:p>
              </w:tc>
            </w:tr>
            <w:tr w:rsidR="00422A07" w:rsidRPr="001F7E11" w:rsidTr="00C136BA">
              <w:trPr>
                <w:trHeight w:val="454"/>
                <w:tblHeader/>
                <w:jc w:val="center"/>
              </w:trPr>
              <w:tc>
                <w:tcPr>
                  <w:tcW w:w="852"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6</w:t>
                  </w:r>
                </w:p>
              </w:tc>
              <w:tc>
                <w:tcPr>
                  <w:tcW w:w="4251"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禁止在生态保护红线和永久基本农田范围内投资建设除国家重大战略资源勘查项目、生态保护修复和环境治理项目、重大基础设施项目、军事国防项目以及农牧民基本生产生活等必要的民生项目以外的项目。</w:t>
                  </w:r>
                </w:p>
              </w:tc>
              <w:tc>
                <w:tcPr>
                  <w:tcW w:w="3402"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本项目不在江苏省国家级生态保护红线内</w:t>
                  </w:r>
                </w:p>
              </w:tc>
            </w:tr>
            <w:tr w:rsidR="00422A07" w:rsidRPr="001F7E11" w:rsidTr="00C136BA">
              <w:trPr>
                <w:trHeight w:val="454"/>
                <w:tblHeader/>
                <w:jc w:val="center"/>
              </w:trPr>
              <w:tc>
                <w:tcPr>
                  <w:tcW w:w="852"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7</w:t>
                  </w:r>
                </w:p>
              </w:tc>
              <w:tc>
                <w:tcPr>
                  <w:tcW w:w="4251"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禁止在长江干支流</w:t>
                  </w:r>
                  <w:r w:rsidRPr="001F7E11">
                    <w:rPr>
                      <w:rFonts w:ascii="Times New Roman" w:eastAsia="仿宋" w:hAnsi="Times New Roman"/>
                      <w:spacing w:val="4"/>
                      <w:kern w:val="0"/>
                      <w:szCs w:val="20"/>
                    </w:rPr>
                    <w:t>1</w:t>
                  </w:r>
                  <w:r w:rsidRPr="001F7E11">
                    <w:rPr>
                      <w:rFonts w:ascii="Times New Roman" w:eastAsia="仿宋" w:hAnsi="Times New Roman"/>
                      <w:spacing w:val="4"/>
                      <w:kern w:val="0"/>
                      <w:szCs w:val="20"/>
                    </w:rPr>
                    <w:t>公里范围内新建、扩建化工园区和化工项目。禁止在合规园区外新建、扩建钢铁、石化、化工、相符焦化、建材、有色等高污染项目。</w:t>
                  </w:r>
                </w:p>
              </w:tc>
              <w:tc>
                <w:tcPr>
                  <w:tcW w:w="3402"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本项目不涉及</w:t>
                  </w:r>
                </w:p>
              </w:tc>
            </w:tr>
            <w:tr w:rsidR="00422A07" w:rsidRPr="001F7E11" w:rsidTr="00C136BA">
              <w:trPr>
                <w:trHeight w:val="454"/>
                <w:tblHeader/>
                <w:jc w:val="center"/>
              </w:trPr>
              <w:tc>
                <w:tcPr>
                  <w:tcW w:w="852"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8</w:t>
                  </w:r>
                </w:p>
              </w:tc>
              <w:tc>
                <w:tcPr>
                  <w:tcW w:w="4251"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禁止新建、扩建不符合国家石化、现代煤化工等产业布局规划的项目。</w:t>
                  </w:r>
                </w:p>
              </w:tc>
              <w:tc>
                <w:tcPr>
                  <w:tcW w:w="3402"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本项目不涉及</w:t>
                  </w:r>
                </w:p>
              </w:tc>
            </w:tr>
            <w:tr w:rsidR="00422A07" w:rsidRPr="001F7E11" w:rsidTr="00C136BA">
              <w:trPr>
                <w:trHeight w:val="454"/>
                <w:tblHeader/>
                <w:jc w:val="center"/>
              </w:trPr>
              <w:tc>
                <w:tcPr>
                  <w:tcW w:w="852"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9</w:t>
                  </w:r>
                </w:p>
              </w:tc>
              <w:tc>
                <w:tcPr>
                  <w:tcW w:w="4251"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禁止新建、扩建法律法规和相关政策明令禁止的落后产能。</w:t>
                  </w:r>
                </w:p>
              </w:tc>
              <w:tc>
                <w:tcPr>
                  <w:tcW w:w="3402"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本项目不涉及</w:t>
                  </w:r>
                </w:p>
              </w:tc>
            </w:tr>
            <w:tr w:rsidR="00422A07" w:rsidRPr="001F7E11" w:rsidTr="00C136BA">
              <w:trPr>
                <w:trHeight w:val="454"/>
                <w:tblHeader/>
                <w:jc w:val="center"/>
              </w:trPr>
              <w:tc>
                <w:tcPr>
                  <w:tcW w:w="852"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10</w:t>
                  </w:r>
                </w:p>
              </w:tc>
              <w:tc>
                <w:tcPr>
                  <w:tcW w:w="4251"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禁止新建、扩建不符合国家产能置换要求的严重过剩产能行业的项目</w:t>
                  </w:r>
                </w:p>
              </w:tc>
              <w:tc>
                <w:tcPr>
                  <w:tcW w:w="3402" w:type="dxa"/>
                  <w:vAlign w:val="center"/>
                </w:tcPr>
                <w:p w:rsidR="00422A07" w:rsidRPr="001F7E11" w:rsidRDefault="00422A07" w:rsidP="00422A07">
                  <w:pPr>
                    <w:adjustRightInd w:val="0"/>
                    <w:snapToGrid w:val="0"/>
                    <w:jc w:val="center"/>
                    <w:textAlignment w:val="baseline"/>
                    <w:rPr>
                      <w:rFonts w:ascii="Times New Roman" w:eastAsia="仿宋" w:hAnsi="Times New Roman"/>
                      <w:spacing w:val="4"/>
                      <w:kern w:val="0"/>
                      <w:szCs w:val="20"/>
                    </w:rPr>
                  </w:pPr>
                  <w:r w:rsidRPr="001F7E11">
                    <w:rPr>
                      <w:rFonts w:ascii="Times New Roman" w:eastAsia="仿宋" w:hAnsi="Times New Roman"/>
                      <w:spacing w:val="4"/>
                      <w:kern w:val="0"/>
                      <w:szCs w:val="20"/>
                    </w:rPr>
                    <w:t>本项目不涉及</w:t>
                  </w:r>
                </w:p>
              </w:tc>
            </w:tr>
          </w:tbl>
          <w:p w:rsidR="00422A07" w:rsidRPr="001F7E11" w:rsidRDefault="00204D4A" w:rsidP="00422A07">
            <w:pPr>
              <w:adjustRightInd w:val="0"/>
              <w:spacing w:line="360" w:lineRule="auto"/>
              <w:ind w:firstLineChars="200" w:firstLine="480"/>
              <w:rPr>
                <w:rFonts w:ascii="Times New Roman" w:eastAsia="仿宋" w:hAnsi="Times New Roman"/>
                <w:sz w:val="24"/>
              </w:rPr>
            </w:pPr>
            <w:r w:rsidRPr="001F7E11">
              <w:rPr>
                <w:rFonts w:ascii="Times New Roman" w:eastAsia="仿宋" w:hAnsi="Times New Roman" w:hint="eastAsia"/>
                <w:sz w:val="24"/>
              </w:rPr>
              <w:t>本项目为新型墙体砖制造项目，属于《江淮生态经济区高邮市产业准入负面清单（禁止类）》中的禁止发展产业，但是根据高邮市住房和城乡建设局</w:t>
            </w:r>
            <w:r w:rsidRPr="001F7E11">
              <w:rPr>
                <w:rFonts w:ascii="Times New Roman" w:eastAsia="仿宋" w:hAnsi="Times New Roman" w:hint="eastAsia"/>
                <w:sz w:val="24"/>
              </w:rPr>
              <w:t>2019</w:t>
            </w:r>
            <w:r w:rsidRPr="001F7E11">
              <w:rPr>
                <w:rFonts w:ascii="Times New Roman" w:eastAsia="仿宋" w:hAnsi="Times New Roman" w:hint="eastAsia"/>
                <w:sz w:val="24"/>
              </w:rPr>
              <w:t>年</w:t>
            </w:r>
            <w:r w:rsidRPr="001F7E11">
              <w:rPr>
                <w:rFonts w:ascii="Times New Roman" w:eastAsia="仿宋" w:hAnsi="Times New Roman" w:hint="eastAsia"/>
                <w:sz w:val="24"/>
              </w:rPr>
              <w:t>8</w:t>
            </w:r>
            <w:r w:rsidRPr="001F7E11">
              <w:rPr>
                <w:rFonts w:ascii="Times New Roman" w:eastAsia="仿宋" w:hAnsi="Times New Roman" w:hint="eastAsia"/>
                <w:sz w:val="24"/>
              </w:rPr>
              <w:t>月</w:t>
            </w:r>
            <w:r w:rsidRPr="001F7E11">
              <w:rPr>
                <w:rFonts w:ascii="Times New Roman" w:eastAsia="仿宋" w:hAnsi="Times New Roman" w:hint="eastAsia"/>
                <w:sz w:val="24"/>
              </w:rPr>
              <w:t>2</w:t>
            </w:r>
            <w:r w:rsidRPr="001F7E11">
              <w:rPr>
                <w:rFonts w:ascii="Times New Roman" w:eastAsia="仿宋" w:hAnsi="Times New Roman" w:hint="eastAsia"/>
                <w:sz w:val="24"/>
              </w:rPr>
              <w:t>日《关于四家企业新建标准隧道窑立项的公示》，同意高邮市三垛镇“高</w:t>
            </w:r>
            <w:r w:rsidRPr="001F7E11">
              <w:rPr>
                <w:rFonts w:ascii="Times New Roman" w:eastAsia="仿宋" w:hAnsi="Times New Roman" w:hint="eastAsia"/>
                <w:sz w:val="24"/>
              </w:rPr>
              <w:lastRenderedPageBreak/>
              <w:t>邮市长生新型节能建材有限公司”、甘垛镇“扬州市清辉新型墙体建筑材料有限公司”、临泽镇“高邮市富民墙体建筑材料厂”、送桥镇“高邮市天山砖瓦厂”新建标准隧道窑，扬州市清辉新型墙体建筑材料有限公司将</w:t>
            </w:r>
            <w:r w:rsidRPr="001F7E11">
              <w:rPr>
                <w:rFonts w:ascii="Times New Roman" w:eastAsia="仿宋" w:hAnsi="Times New Roman"/>
                <w:sz w:val="24"/>
              </w:rPr>
              <w:t>厂址及生产指标转让给扬州市福顺新型建筑材料有限公司</w:t>
            </w:r>
            <w:r w:rsidRPr="001F7E11">
              <w:rPr>
                <w:rFonts w:ascii="Times New Roman" w:eastAsia="仿宋" w:hAnsi="Times New Roman" w:hint="eastAsia"/>
                <w:sz w:val="24"/>
              </w:rPr>
              <w:t>，符合高邮市新建标准隧道窑项目准入条件；也不属于《江淮生态经济区高邮市产业准入限制清单》中的限制发展产业。</w:t>
            </w:r>
          </w:p>
          <w:p w:rsidR="00CE13C7" w:rsidRPr="001F7E11" w:rsidRDefault="00CE13C7">
            <w:pPr>
              <w:pStyle w:val="01"/>
              <w:rPr>
                <w:rFonts w:eastAsia="仿宋"/>
                <w:color w:val="auto"/>
              </w:rPr>
            </w:pPr>
          </w:p>
          <w:p w:rsidR="00CE13C7" w:rsidRPr="001F7E11" w:rsidRDefault="00CE13C7">
            <w:pPr>
              <w:pStyle w:val="01"/>
              <w:rPr>
                <w:rFonts w:eastAsia="仿宋"/>
                <w:color w:val="auto"/>
              </w:rPr>
            </w:pPr>
          </w:p>
          <w:p w:rsidR="00CE13C7" w:rsidRPr="001F7E11" w:rsidRDefault="00CE13C7">
            <w:pPr>
              <w:pStyle w:val="01"/>
              <w:rPr>
                <w:rFonts w:eastAsia="仿宋"/>
                <w:color w:val="auto"/>
              </w:rPr>
            </w:pPr>
          </w:p>
          <w:p w:rsidR="00CE13C7" w:rsidRPr="001F7E11" w:rsidRDefault="00CE13C7">
            <w:pPr>
              <w:pStyle w:val="01"/>
              <w:rPr>
                <w:rFonts w:eastAsia="仿宋"/>
                <w:color w:val="auto"/>
              </w:rPr>
            </w:pPr>
          </w:p>
          <w:p w:rsidR="00204D4A" w:rsidRPr="001F7E11" w:rsidRDefault="00204D4A">
            <w:pPr>
              <w:pStyle w:val="01"/>
              <w:rPr>
                <w:rFonts w:eastAsia="仿宋"/>
                <w:color w:val="auto"/>
              </w:rPr>
            </w:pPr>
          </w:p>
          <w:p w:rsidR="00204D4A" w:rsidRPr="001F7E11" w:rsidRDefault="00204D4A">
            <w:pPr>
              <w:pStyle w:val="01"/>
              <w:rPr>
                <w:rFonts w:eastAsia="仿宋"/>
                <w:color w:val="auto"/>
              </w:rPr>
            </w:pPr>
          </w:p>
          <w:p w:rsidR="00204D4A" w:rsidRPr="001F7E11" w:rsidRDefault="00204D4A">
            <w:pPr>
              <w:pStyle w:val="01"/>
              <w:rPr>
                <w:rFonts w:eastAsia="仿宋"/>
                <w:color w:val="auto"/>
              </w:rPr>
            </w:pPr>
          </w:p>
          <w:p w:rsidR="00204D4A" w:rsidRPr="001F7E11" w:rsidRDefault="00204D4A">
            <w:pPr>
              <w:pStyle w:val="01"/>
              <w:rPr>
                <w:rFonts w:eastAsia="仿宋"/>
                <w:color w:val="auto"/>
              </w:rPr>
            </w:pPr>
          </w:p>
          <w:p w:rsidR="00204D4A" w:rsidRPr="001F7E11" w:rsidRDefault="00204D4A">
            <w:pPr>
              <w:pStyle w:val="01"/>
              <w:rPr>
                <w:rFonts w:eastAsia="仿宋"/>
                <w:color w:val="auto"/>
              </w:rPr>
            </w:pPr>
          </w:p>
          <w:p w:rsidR="00204D4A" w:rsidRPr="001F7E11" w:rsidRDefault="00204D4A">
            <w:pPr>
              <w:pStyle w:val="01"/>
              <w:rPr>
                <w:rFonts w:eastAsia="仿宋"/>
                <w:color w:val="auto"/>
              </w:rPr>
            </w:pPr>
          </w:p>
          <w:p w:rsidR="00204D4A" w:rsidRPr="001F7E11" w:rsidRDefault="00204D4A">
            <w:pPr>
              <w:pStyle w:val="01"/>
              <w:rPr>
                <w:rFonts w:eastAsia="仿宋"/>
                <w:color w:val="auto"/>
              </w:rPr>
            </w:pPr>
          </w:p>
          <w:p w:rsidR="00204D4A" w:rsidRPr="001F7E11" w:rsidRDefault="00204D4A">
            <w:pPr>
              <w:pStyle w:val="01"/>
              <w:rPr>
                <w:rFonts w:eastAsia="仿宋"/>
                <w:color w:val="auto"/>
              </w:rPr>
            </w:pPr>
          </w:p>
          <w:p w:rsidR="00204D4A" w:rsidRPr="001F7E11" w:rsidRDefault="00204D4A">
            <w:pPr>
              <w:pStyle w:val="01"/>
              <w:rPr>
                <w:rFonts w:eastAsia="仿宋"/>
                <w:color w:val="auto"/>
              </w:rPr>
            </w:pPr>
          </w:p>
          <w:p w:rsidR="00204D4A" w:rsidRPr="001F7E11" w:rsidRDefault="00204D4A">
            <w:pPr>
              <w:pStyle w:val="01"/>
              <w:rPr>
                <w:rFonts w:eastAsia="仿宋"/>
                <w:color w:val="auto"/>
              </w:rPr>
            </w:pPr>
          </w:p>
          <w:p w:rsidR="00204D4A" w:rsidRPr="001F7E11" w:rsidRDefault="00204D4A">
            <w:pPr>
              <w:pStyle w:val="01"/>
              <w:rPr>
                <w:rFonts w:eastAsia="仿宋"/>
                <w:color w:val="auto"/>
              </w:rPr>
            </w:pPr>
          </w:p>
          <w:p w:rsidR="00204D4A" w:rsidRPr="001F7E11" w:rsidRDefault="00204D4A">
            <w:pPr>
              <w:pStyle w:val="01"/>
              <w:rPr>
                <w:rFonts w:eastAsia="仿宋"/>
                <w:color w:val="auto"/>
              </w:rPr>
            </w:pPr>
          </w:p>
          <w:p w:rsidR="00204D4A" w:rsidRPr="001F7E11" w:rsidRDefault="00204D4A">
            <w:pPr>
              <w:pStyle w:val="01"/>
              <w:rPr>
                <w:rFonts w:eastAsia="仿宋"/>
                <w:color w:val="auto"/>
              </w:rPr>
            </w:pPr>
          </w:p>
          <w:p w:rsidR="00204D4A" w:rsidRPr="001F7E11" w:rsidRDefault="00204D4A">
            <w:pPr>
              <w:pStyle w:val="01"/>
              <w:rPr>
                <w:rFonts w:eastAsia="仿宋"/>
                <w:color w:val="auto"/>
              </w:rPr>
            </w:pPr>
          </w:p>
          <w:p w:rsidR="00204D4A" w:rsidRPr="001F7E11" w:rsidRDefault="00204D4A">
            <w:pPr>
              <w:pStyle w:val="01"/>
              <w:rPr>
                <w:rFonts w:eastAsia="仿宋"/>
                <w:color w:val="auto"/>
              </w:rPr>
            </w:pPr>
          </w:p>
          <w:p w:rsidR="00204D4A" w:rsidRPr="001F7E11" w:rsidRDefault="00204D4A">
            <w:pPr>
              <w:pStyle w:val="01"/>
              <w:rPr>
                <w:rFonts w:eastAsia="仿宋"/>
                <w:color w:val="auto"/>
              </w:rPr>
            </w:pPr>
          </w:p>
          <w:p w:rsidR="00204D4A" w:rsidRPr="001F7E11" w:rsidRDefault="00204D4A">
            <w:pPr>
              <w:pStyle w:val="01"/>
              <w:rPr>
                <w:rFonts w:eastAsia="仿宋"/>
                <w:color w:val="auto"/>
              </w:rPr>
            </w:pPr>
          </w:p>
        </w:tc>
      </w:tr>
    </w:tbl>
    <w:p w:rsidR="00CE13C7" w:rsidRPr="001F7E11" w:rsidRDefault="009F6A60" w:rsidP="007548E6">
      <w:pPr>
        <w:pStyle w:val="affff0"/>
        <w:keepNext/>
        <w:keepLines/>
        <w:pageBreakBefore/>
        <w:numPr>
          <w:ilvl w:val="0"/>
          <w:numId w:val="12"/>
        </w:numPr>
        <w:snapToGrid w:val="0"/>
        <w:ind w:firstLineChars="0"/>
        <w:outlineLvl w:val="0"/>
        <w:rPr>
          <w:rFonts w:ascii="Times New Roman" w:eastAsia="仿宋" w:hAnsi="Times New Roman"/>
          <w:b/>
          <w:bCs/>
          <w:sz w:val="32"/>
          <w:szCs w:val="32"/>
        </w:rPr>
      </w:pPr>
      <w:r w:rsidRPr="001F7E11">
        <w:rPr>
          <w:rFonts w:ascii="Times New Roman" w:eastAsia="仿宋" w:hAnsi="Times New Roman"/>
          <w:b/>
          <w:bCs/>
          <w:sz w:val="32"/>
          <w:szCs w:val="32"/>
        </w:rPr>
        <w:lastRenderedPageBreak/>
        <w:t>建设项目工程分析</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18"/>
        <w:gridCol w:w="8468"/>
      </w:tblGrid>
      <w:tr w:rsidR="001F7E11" w:rsidRPr="001F7E11">
        <w:trPr>
          <w:trHeight w:val="7874"/>
          <w:jc w:val="center"/>
        </w:trPr>
        <w:tc>
          <w:tcPr>
            <w:tcW w:w="458" w:type="pct"/>
            <w:vAlign w:val="center"/>
          </w:tcPr>
          <w:p w:rsidR="00CE13C7" w:rsidRPr="001F7E11" w:rsidRDefault="009F6A60">
            <w:pPr>
              <w:adjustRightInd w:val="0"/>
              <w:spacing w:line="360" w:lineRule="auto"/>
              <w:jc w:val="center"/>
              <w:rPr>
                <w:rFonts w:ascii="Times New Roman" w:eastAsia="仿宋" w:hAnsi="Times New Roman"/>
                <w:b/>
                <w:bCs/>
                <w:kern w:val="0"/>
                <w:sz w:val="24"/>
                <w:szCs w:val="24"/>
              </w:rPr>
            </w:pPr>
            <w:r w:rsidRPr="001F7E11">
              <w:rPr>
                <w:rFonts w:ascii="Times New Roman" w:eastAsia="仿宋" w:hAnsi="Times New Roman"/>
                <w:b/>
                <w:bCs/>
                <w:kern w:val="0"/>
                <w:sz w:val="24"/>
                <w:szCs w:val="24"/>
              </w:rPr>
              <w:t>建设内容</w:t>
            </w:r>
          </w:p>
        </w:tc>
        <w:tc>
          <w:tcPr>
            <w:tcW w:w="4542" w:type="pct"/>
          </w:tcPr>
          <w:p w:rsidR="00CE13C7" w:rsidRPr="001F7E11" w:rsidRDefault="009F6A60" w:rsidP="00640BB9">
            <w:pPr>
              <w:widowControl w:val="0"/>
              <w:adjustRightInd w:val="0"/>
              <w:spacing w:line="360" w:lineRule="auto"/>
              <w:jc w:val="both"/>
              <w:rPr>
                <w:rFonts w:ascii="Times New Roman" w:eastAsia="仿宋" w:hAnsi="Times New Roman"/>
                <w:b/>
                <w:sz w:val="24"/>
                <w:lang w:bidi="ar"/>
              </w:rPr>
            </w:pPr>
            <w:r w:rsidRPr="001F7E11">
              <w:rPr>
                <w:rFonts w:ascii="Times New Roman" w:eastAsia="仿宋" w:hAnsi="Times New Roman"/>
                <w:b/>
                <w:sz w:val="24"/>
                <w:lang w:bidi="ar"/>
              </w:rPr>
              <w:t>项目</w:t>
            </w:r>
            <w:r w:rsidR="00640BB9" w:rsidRPr="001F7E11">
              <w:rPr>
                <w:rFonts w:ascii="Times New Roman" w:eastAsia="仿宋" w:hAnsi="Times New Roman" w:hint="eastAsia"/>
                <w:b/>
                <w:sz w:val="24"/>
                <w:lang w:bidi="ar"/>
              </w:rPr>
              <w:t>由来</w:t>
            </w:r>
          </w:p>
          <w:p w:rsidR="00CE13C7" w:rsidRDefault="00640BB9" w:rsidP="00640BB9">
            <w:pPr>
              <w:widowControl w:val="0"/>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sz w:val="24"/>
              </w:rPr>
              <w:t>扬州市福顺新型建筑材料有限公司</w:t>
            </w:r>
            <w:r w:rsidR="009F6A60" w:rsidRPr="001F7E11">
              <w:rPr>
                <w:rFonts w:ascii="Times New Roman" w:eastAsia="仿宋" w:hAnsi="Times New Roman"/>
                <w:sz w:val="24"/>
                <w:szCs w:val="20"/>
              </w:rPr>
              <w:t>位于</w:t>
            </w:r>
            <w:r w:rsidRPr="001F7E11">
              <w:rPr>
                <w:rFonts w:ascii="Times New Roman" w:eastAsia="仿宋" w:hAnsi="Times New Roman" w:hint="eastAsia"/>
                <w:sz w:val="24"/>
                <w:szCs w:val="20"/>
              </w:rPr>
              <w:t>高邮市甘垛镇</w:t>
            </w:r>
            <w:r w:rsidRPr="001F7E11">
              <w:rPr>
                <w:rFonts w:ascii="Times New Roman" w:eastAsia="仿宋" w:hAnsi="Times New Roman"/>
                <w:sz w:val="24"/>
                <w:szCs w:val="20"/>
              </w:rPr>
              <w:t>横铁村</w:t>
            </w:r>
            <w:r w:rsidRPr="001F7E11">
              <w:rPr>
                <w:rFonts w:ascii="Times New Roman" w:eastAsia="仿宋" w:hAnsi="Times New Roman" w:hint="eastAsia"/>
                <w:sz w:val="24"/>
                <w:szCs w:val="20"/>
              </w:rPr>
              <w:t>，</w:t>
            </w:r>
            <w:r w:rsidRPr="001F7E11">
              <w:rPr>
                <w:rFonts w:ascii="Times New Roman" w:eastAsia="仿宋" w:hAnsi="Times New Roman" w:hint="eastAsia"/>
                <w:sz w:val="24"/>
                <w:szCs w:val="20"/>
              </w:rPr>
              <w:t>2019</w:t>
            </w:r>
            <w:r w:rsidRPr="001F7E11">
              <w:rPr>
                <w:rFonts w:ascii="Times New Roman" w:eastAsia="仿宋" w:hAnsi="Times New Roman" w:hint="eastAsia"/>
                <w:sz w:val="24"/>
                <w:szCs w:val="20"/>
              </w:rPr>
              <w:t>年</w:t>
            </w:r>
            <w:r w:rsidRPr="001F7E11">
              <w:rPr>
                <w:rFonts w:ascii="Times New Roman" w:eastAsia="仿宋" w:hAnsi="Times New Roman" w:hint="eastAsia"/>
                <w:sz w:val="24"/>
                <w:szCs w:val="20"/>
              </w:rPr>
              <w:t>8</w:t>
            </w:r>
            <w:r w:rsidRPr="001F7E11">
              <w:rPr>
                <w:rFonts w:ascii="Times New Roman" w:eastAsia="仿宋" w:hAnsi="Times New Roman" w:hint="eastAsia"/>
                <w:sz w:val="24"/>
                <w:szCs w:val="20"/>
              </w:rPr>
              <w:t>月</w:t>
            </w:r>
            <w:r w:rsidRPr="001F7E11">
              <w:rPr>
                <w:rFonts w:ascii="Times New Roman" w:eastAsia="仿宋" w:hAnsi="Times New Roman" w:hint="eastAsia"/>
                <w:sz w:val="24"/>
                <w:szCs w:val="20"/>
              </w:rPr>
              <w:t>2</w:t>
            </w:r>
            <w:r w:rsidRPr="001F7E11">
              <w:rPr>
                <w:rFonts w:ascii="Times New Roman" w:eastAsia="仿宋" w:hAnsi="Times New Roman" w:hint="eastAsia"/>
                <w:sz w:val="24"/>
                <w:szCs w:val="20"/>
              </w:rPr>
              <w:t>日，高邮市住房和城乡建设局公布了高邮市境内四家符合新建标准隧道窑条件的企业，分别为三垛镇“高邮市长生新型节能建材有限公司”、甘垛镇“扬州市清辉新型墙体建筑材料有限公司”、临泽镇“高邮市富民墙体建筑材料厂”、送桥镇“高邮市天山砖瓦厂”。但因扬州市清辉新型墙体建筑材料有限公司</w:t>
            </w:r>
            <w:r w:rsidR="0099279A">
              <w:rPr>
                <w:rFonts w:ascii="Times New Roman" w:eastAsia="仿宋" w:hAnsi="Times New Roman" w:hint="eastAsia"/>
                <w:sz w:val="24"/>
                <w:szCs w:val="20"/>
              </w:rPr>
              <w:t>无法</w:t>
            </w:r>
            <w:r w:rsidRPr="001F7E11">
              <w:rPr>
                <w:rFonts w:ascii="Times New Roman" w:eastAsia="仿宋" w:hAnsi="Times New Roman"/>
                <w:sz w:val="24"/>
                <w:szCs w:val="20"/>
              </w:rPr>
              <w:t>实施项目，因此将项目指标转让给</w:t>
            </w:r>
            <w:r w:rsidRPr="001F7E11">
              <w:rPr>
                <w:rFonts w:ascii="Times New Roman" w:eastAsia="仿宋" w:hAnsi="Times New Roman"/>
                <w:sz w:val="24"/>
              </w:rPr>
              <w:t>扬州市福顺新型建筑材料有限公司</w:t>
            </w:r>
            <w:r w:rsidRPr="001F7E11">
              <w:rPr>
                <w:rFonts w:ascii="Times New Roman" w:eastAsia="仿宋" w:hAnsi="Times New Roman" w:hint="eastAsia"/>
                <w:sz w:val="24"/>
              </w:rPr>
              <w:t>，</w:t>
            </w:r>
            <w:r w:rsidRPr="001F7E11">
              <w:rPr>
                <w:rFonts w:ascii="Times New Roman" w:eastAsia="仿宋" w:hAnsi="Times New Roman"/>
                <w:sz w:val="24"/>
              </w:rPr>
              <w:t>因</w:t>
            </w:r>
            <w:r w:rsidRPr="001F7E11">
              <w:rPr>
                <w:rFonts w:ascii="Times New Roman" w:eastAsia="仿宋" w:hAnsi="Times New Roman" w:hint="eastAsia"/>
                <w:sz w:val="24"/>
                <w:szCs w:val="20"/>
              </w:rPr>
              <w:t>此</w:t>
            </w:r>
            <w:r w:rsidRPr="001F7E11">
              <w:rPr>
                <w:rFonts w:ascii="Times New Roman" w:eastAsia="仿宋" w:hAnsi="Times New Roman"/>
                <w:sz w:val="24"/>
              </w:rPr>
              <w:t>扬州市福顺新型建筑材料有限公司</w:t>
            </w:r>
            <w:r w:rsidRPr="001F7E11">
              <w:rPr>
                <w:rFonts w:ascii="Times New Roman" w:eastAsia="仿宋" w:hAnsi="Times New Roman" w:hint="eastAsia"/>
                <w:sz w:val="24"/>
                <w:szCs w:val="20"/>
              </w:rPr>
              <w:t>拟投资</w:t>
            </w:r>
            <w:r w:rsidR="00897147" w:rsidRPr="001F7E11">
              <w:rPr>
                <w:rFonts w:ascii="Times New Roman" w:eastAsia="仿宋" w:hAnsi="Times New Roman"/>
                <w:sz w:val="24"/>
                <w:szCs w:val="20"/>
              </w:rPr>
              <w:t>5</w:t>
            </w:r>
            <w:r w:rsidRPr="001F7E11">
              <w:rPr>
                <w:rFonts w:ascii="Times New Roman" w:eastAsia="仿宋" w:hAnsi="Times New Roman" w:hint="eastAsia"/>
                <w:sz w:val="24"/>
                <w:szCs w:val="20"/>
              </w:rPr>
              <w:t xml:space="preserve">000 </w:t>
            </w:r>
            <w:r w:rsidRPr="001F7E11">
              <w:rPr>
                <w:rFonts w:ascii="Times New Roman" w:eastAsia="仿宋" w:hAnsi="Times New Roman" w:hint="eastAsia"/>
                <w:sz w:val="24"/>
                <w:szCs w:val="20"/>
              </w:rPr>
              <w:t>万元，建设新型</w:t>
            </w:r>
            <w:r w:rsidRPr="001F7E11">
              <w:rPr>
                <w:rFonts w:ascii="Times New Roman" w:eastAsia="仿宋" w:hAnsi="Times New Roman"/>
                <w:sz w:val="24"/>
                <w:szCs w:val="20"/>
              </w:rPr>
              <w:t>墙体材料项目</w:t>
            </w:r>
            <w:r w:rsidRPr="001F7E11">
              <w:rPr>
                <w:rFonts w:ascii="Times New Roman" w:eastAsia="仿宋" w:hAnsi="Times New Roman" w:hint="eastAsia"/>
                <w:sz w:val="24"/>
                <w:szCs w:val="20"/>
              </w:rPr>
              <w:t>，项目建成后，可形成年产新型墙体砖</w:t>
            </w:r>
            <w:r w:rsidRPr="001F7E11">
              <w:rPr>
                <w:rFonts w:ascii="Times New Roman" w:eastAsia="仿宋" w:hAnsi="Times New Roman" w:hint="eastAsia"/>
                <w:sz w:val="24"/>
                <w:szCs w:val="20"/>
              </w:rPr>
              <w:t>8000</w:t>
            </w:r>
            <w:r w:rsidRPr="001F7E11">
              <w:rPr>
                <w:rFonts w:ascii="Times New Roman" w:eastAsia="仿宋" w:hAnsi="Times New Roman" w:hint="eastAsia"/>
                <w:sz w:val="24"/>
                <w:szCs w:val="20"/>
              </w:rPr>
              <w:t>万块</w:t>
            </w:r>
            <w:r w:rsidR="009F6A60" w:rsidRPr="001F7E11">
              <w:rPr>
                <w:rFonts w:ascii="Times New Roman" w:eastAsia="仿宋" w:hAnsi="Times New Roman"/>
                <w:sz w:val="24"/>
                <w:szCs w:val="20"/>
              </w:rPr>
              <w:t>。</w:t>
            </w:r>
          </w:p>
          <w:p w:rsidR="008B5940" w:rsidRPr="001F7E11" w:rsidRDefault="008B5940" w:rsidP="00640BB9">
            <w:pPr>
              <w:widowControl w:val="0"/>
              <w:adjustRightInd w:val="0"/>
              <w:spacing w:line="360" w:lineRule="auto"/>
              <w:ind w:firstLineChars="200" w:firstLine="480"/>
              <w:rPr>
                <w:rFonts w:ascii="Times New Roman" w:eastAsia="仿宋" w:hAnsi="Times New Roman"/>
                <w:sz w:val="24"/>
                <w:szCs w:val="20"/>
              </w:rPr>
            </w:pPr>
            <w:r w:rsidRPr="008B5940">
              <w:rPr>
                <w:rFonts w:ascii="Times New Roman" w:eastAsia="仿宋" w:hAnsi="Times New Roman" w:hint="eastAsia"/>
                <w:sz w:val="24"/>
                <w:szCs w:val="20"/>
              </w:rPr>
              <w:t>根据《中华人民共和国环境影响评价法》、《建设项目环境保护管理条例》和《建设项目环境影响评价分类管理名录</w:t>
            </w:r>
            <w:r w:rsidRPr="008B5940">
              <w:rPr>
                <w:rFonts w:ascii="Times New Roman" w:eastAsia="仿宋" w:hAnsi="Times New Roman" w:hint="eastAsia"/>
                <w:sz w:val="24"/>
                <w:szCs w:val="20"/>
              </w:rPr>
              <w:t>(2021</w:t>
            </w:r>
            <w:r w:rsidRPr="008B5940">
              <w:rPr>
                <w:rFonts w:ascii="Times New Roman" w:eastAsia="仿宋" w:hAnsi="Times New Roman" w:hint="eastAsia"/>
                <w:sz w:val="24"/>
                <w:szCs w:val="20"/>
              </w:rPr>
              <w:t>年</w:t>
            </w:r>
            <w:r w:rsidRPr="008B5940">
              <w:rPr>
                <w:rFonts w:ascii="Times New Roman" w:eastAsia="仿宋" w:hAnsi="Times New Roman" w:hint="eastAsia"/>
                <w:sz w:val="24"/>
                <w:szCs w:val="20"/>
              </w:rPr>
              <w:t>)</w:t>
            </w:r>
            <w:r w:rsidRPr="008B5940">
              <w:rPr>
                <w:rFonts w:ascii="Times New Roman" w:eastAsia="仿宋" w:hAnsi="Times New Roman" w:hint="eastAsia"/>
                <w:sz w:val="24"/>
                <w:szCs w:val="20"/>
              </w:rPr>
              <w:t>》等环境保护法律、法规、规章的规定，</w:t>
            </w:r>
            <w:r w:rsidRPr="008B5940">
              <w:rPr>
                <w:rFonts w:ascii="Times New Roman" w:eastAsia="仿宋" w:hAnsi="Times New Roman"/>
                <w:sz w:val="24"/>
                <w:szCs w:val="20"/>
              </w:rPr>
              <w:t>本项目</w:t>
            </w:r>
            <w:r w:rsidRPr="008B5940">
              <w:rPr>
                <w:rFonts w:ascii="Times New Roman" w:eastAsia="仿宋" w:hAnsi="Times New Roman" w:hint="eastAsia"/>
                <w:sz w:val="24"/>
                <w:szCs w:val="20"/>
              </w:rPr>
              <w:t>属于名录</w:t>
            </w:r>
            <w:r w:rsidRPr="008B5940">
              <w:rPr>
                <w:rFonts w:ascii="Times New Roman" w:eastAsia="仿宋" w:hAnsi="Times New Roman"/>
                <w:sz w:val="24"/>
                <w:szCs w:val="20"/>
              </w:rPr>
              <w:t>中</w:t>
            </w:r>
            <w:r w:rsidRPr="008B5940">
              <w:rPr>
                <w:rFonts w:ascii="Times New Roman" w:eastAsia="仿宋" w:hAnsi="Times New Roman" w:hint="eastAsia"/>
                <w:sz w:val="24"/>
                <w:szCs w:val="20"/>
              </w:rPr>
              <w:t>“二十七</w:t>
            </w:r>
            <w:r w:rsidRPr="008B5940">
              <w:rPr>
                <w:rFonts w:ascii="Times New Roman" w:eastAsia="仿宋" w:hAnsi="Times New Roman"/>
                <w:sz w:val="24"/>
                <w:szCs w:val="20"/>
              </w:rPr>
              <w:t>、</w:t>
            </w:r>
            <w:r w:rsidRPr="008B5940">
              <w:rPr>
                <w:rFonts w:ascii="Times New Roman" w:eastAsia="仿宋" w:hAnsi="Times New Roman" w:hint="eastAsia"/>
                <w:sz w:val="24"/>
                <w:szCs w:val="20"/>
              </w:rPr>
              <w:t>非金属矿物制品业</w:t>
            </w:r>
            <w:r w:rsidRPr="008B5940">
              <w:rPr>
                <w:rFonts w:ascii="Times New Roman" w:eastAsia="仿宋" w:hAnsi="Times New Roman" w:hint="eastAsia"/>
                <w:sz w:val="24"/>
                <w:szCs w:val="20"/>
              </w:rPr>
              <w:t>30</w:t>
            </w:r>
            <w:r w:rsidRPr="008B5940">
              <w:rPr>
                <w:rFonts w:ascii="Times New Roman" w:eastAsia="仿宋" w:hAnsi="Times New Roman" w:hint="eastAsia"/>
                <w:sz w:val="24"/>
                <w:szCs w:val="20"/>
              </w:rPr>
              <w:t>”—“</w:t>
            </w:r>
            <w:r w:rsidRPr="008B5940">
              <w:rPr>
                <w:rFonts w:ascii="Times New Roman" w:eastAsia="仿宋" w:hAnsi="Times New Roman" w:hint="eastAsia"/>
                <w:sz w:val="24"/>
                <w:szCs w:val="20"/>
              </w:rPr>
              <w:t>56</w:t>
            </w:r>
            <w:r w:rsidRPr="008B5940">
              <w:rPr>
                <w:rFonts w:ascii="Times New Roman" w:eastAsia="仿宋" w:hAnsi="Times New Roman" w:hint="eastAsia"/>
                <w:sz w:val="24"/>
                <w:szCs w:val="20"/>
              </w:rPr>
              <w:t>砖瓦、石材等建筑材料制造</w:t>
            </w:r>
            <w:r w:rsidRPr="008B5940">
              <w:rPr>
                <w:rFonts w:ascii="Times New Roman" w:eastAsia="仿宋" w:hAnsi="Times New Roman" w:hint="eastAsia"/>
                <w:sz w:val="24"/>
                <w:szCs w:val="20"/>
              </w:rPr>
              <w:t>303</w:t>
            </w:r>
            <w:r w:rsidRPr="008B5940">
              <w:rPr>
                <w:rFonts w:ascii="Times New Roman" w:eastAsia="仿宋" w:hAnsi="Times New Roman" w:hint="eastAsia"/>
                <w:sz w:val="24"/>
                <w:szCs w:val="20"/>
              </w:rPr>
              <w:t>”—“粘土砖瓦及建筑砌块制造”类</w:t>
            </w:r>
            <w:r w:rsidRPr="008B5940">
              <w:rPr>
                <w:rFonts w:ascii="Times New Roman" w:eastAsia="仿宋" w:hAnsi="Times New Roman"/>
                <w:sz w:val="24"/>
                <w:szCs w:val="20"/>
              </w:rPr>
              <w:t>项目，应编制环境影响报告表。</w:t>
            </w:r>
          </w:p>
          <w:p w:rsidR="00CE13C7" w:rsidRPr="001F7E11" w:rsidRDefault="009F6A60" w:rsidP="00640BB9">
            <w:pPr>
              <w:widowControl w:val="0"/>
              <w:adjustRightInd w:val="0"/>
              <w:spacing w:line="360" w:lineRule="auto"/>
              <w:jc w:val="both"/>
              <w:rPr>
                <w:rFonts w:ascii="Times New Roman" w:eastAsia="仿宋" w:hAnsi="Times New Roman"/>
                <w:b/>
                <w:bCs/>
                <w:sz w:val="24"/>
                <w:szCs w:val="20"/>
              </w:rPr>
            </w:pPr>
            <w:r w:rsidRPr="001F7E11">
              <w:rPr>
                <w:rFonts w:ascii="Times New Roman" w:eastAsia="仿宋" w:hAnsi="Times New Roman"/>
                <w:b/>
                <w:sz w:val="24"/>
                <w:lang w:bidi="ar"/>
              </w:rPr>
              <w:t>项目组成及建设内</w:t>
            </w:r>
            <w:r w:rsidRPr="001F7E11">
              <w:rPr>
                <w:rFonts w:ascii="Times New Roman" w:eastAsia="仿宋" w:hAnsi="Times New Roman"/>
                <w:b/>
                <w:bCs/>
                <w:sz w:val="24"/>
                <w:szCs w:val="20"/>
              </w:rPr>
              <w:t>容</w:t>
            </w:r>
          </w:p>
          <w:p w:rsidR="00CE13C7" w:rsidRPr="001F7E11" w:rsidRDefault="009F6A60">
            <w:pPr>
              <w:widowControl w:val="0"/>
              <w:adjustRightInd w:val="0"/>
              <w:spacing w:line="360" w:lineRule="auto"/>
              <w:ind w:firstLineChars="200" w:firstLine="480"/>
              <w:jc w:val="both"/>
              <w:rPr>
                <w:rFonts w:ascii="Times New Roman" w:eastAsia="仿宋" w:hAnsi="Times New Roman"/>
                <w:sz w:val="24"/>
                <w:szCs w:val="20"/>
              </w:rPr>
            </w:pPr>
            <w:r w:rsidRPr="001F7E11">
              <w:rPr>
                <w:rFonts w:ascii="Times New Roman" w:eastAsia="仿宋" w:hAnsi="Times New Roman"/>
                <w:sz w:val="24"/>
                <w:szCs w:val="20"/>
              </w:rPr>
              <w:t>项目占地面积约</w:t>
            </w:r>
            <w:r w:rsidR="00897147" w:rsidRPr="001F7E11">
              <w:rPr>
                <w:rFonts w:ascii="Times New Roman" w:eastAsia="仿宋" w:hAnsi="Times New Roman"/>
                <w:sz w:val="24"/>
                <w:szCs w:val="20"/>
              </w:rPr>
              <w:t>8</w:t>
            </w:r>
            <w:r w:rsidRPr="001F7E11">
              <w:rPr>
                <w:rFonts w:ascii="Times New Roman" w:eastAsia="仿宋" w:hAnsi="Times New Roman"/>
                <w:sz w:val="24"/>
                <w:szCs w:val="20"/>
              </w:rPr>
              <w:t>0</w:t>
            </w:r>
            <w:r w:rsidRPr="001F7E11">
              <w:rPr>
                <w:rFonts w:ascii="Times New Roman" w:eastAsia="仿宋" w:hAnsi="Times New Roman"/>
                <w:sz w:val="24"/>
                <w:szCs w:val="20"/>
              </w:rPr>
              <w:t>亩，</w:t>
            </w:r>
            <w:r w:rsidR="00897147" w:rsidRPr="001F7E11">
              <w:rPr>
                <w:rFonts w:ascii="Times New Roman" w:eastAsia="仿宋" w:hAnsi="Times New Roman" w:hint="eastAsia"/>
                <w:sz w:val="24"/>
                <w:szCs w:val="20"/>
              </w:rPr>
              <w:t>新</w:t>
            </w:r>
            <w:r w:rsidRPr="001F7E11">
              <w:rPr>
                <w:rFonts w:ascii="Times New Roman" w:eastAsia="仿宋" w:hAnsi="Times New Roman"/>
                <w:sz w:val="24"/>
                <w:szCs w:val="20"/>
              </w:rPr>
              <w:t>建内容为年产</w:t>
            </w:r>
            <w:r w:rsidR="00897147" w:rsidRPr="001F7E11">
              <w:rPr>
                <w:rFonts w:ascii="Times New Roman" w:eastAsia="仿宋" w:hAnsi="Times New Roman"/>
                <w:sz w:val="24"/>
                <w:szCs w:val="20"/>
              </w:rPr>
              <w:t>8</w:t>
            </w:r>
            <w:r w:rsidRPr="001F7E11">
              <w:rPr>
                <w:rFonts w:ascii="Times New Roman" w:eastAsia="仿宋" w:hAnsi="Times New Roman"/>
                <w:sz w:val="24"/>
                <w:szCs w:val="20"/>
              </w:rPr>
              <w:t>000</w:t>
            </w:r>
            <w:r w:rsidRPr="001F7E11">
              <w:rPr>
                <w:rFonts w:ascii="Times New Roman" w:eastAsia="仿宋" w:hAnsi="Times New Roman"/>
                <w:sz w:val="24"/>
                <w:szCs w:val="20"/>
              </w:rPr>
              <w:t>万块空心砖（折合标砖</w:t>
            </w:r>
            <w:r w:rsidR="00F44535">
              <w:rPr>
                <w:rFonts w:ascii="Times New Roman" w:eastAsia="仿宋" w:hAnsi="Times New Roman"/>
                <w:sz w:val="24"/>
                <w:szCs w:val="20"/>
              </w:rPr>
              <w:t>812</w:t>
            </w:r>
            <w:r w:rsidR="00897147" w:rsidRPr="001F7E11">
              <w:rPr>
                <w:rFonts w:ascii="Times New Roman" w:eastAsia="仿宋" w:hAnsi="Times New Roman"/>
                <w:sz w:val="24"/>
                <w:szCs w:val="20"/>
              </w:rPr>
              <w:t>0</w:t>
            </w:r>
            <w:r w:rsidRPr="001F7E11">
              <w:rPr>
                <w:rFonts w:ascii="Times New Roman" w:eastAsia="仿宋" w:hAnsi="Times New Roman"/>
                <w:sz w:val="24"/>
                <w:szCs w:val="20"/>
              </w:rPr>
              <w:t>万块</w:t>
            </w:r>
            <w:r w:rsidRPr="001F7E11">
              <w:rPr>
                <w:rFonts w:ascii="Times New Roman" w:eastAsia="仿宋" w:hAnsi="Times New Roman"/>
                <w:sz w:val="24"/>
                <w:szCs w:val="20"/>
              </w:rPr>
              <w:t>/</w:t>
            </w:r>
            <w:r w:rsidRPr="001F7E11">
              <w:rPr>
                <w:rFonts w:ascii="Times New Roman" w:eastAsia="仿宋" w:hAnsi="Times New Roman"/>
                <w:sz w:val="24"/>
                <w:szCs w:val="20"/>
              </w:rPr>
              <w:t>年），</w:t>
            </w:r>
            <w:r w:rsidR="00E41DFF" w:rsidRPr="001F7E11">
              <w:rPr>
                <w:rFonts w:ascii="Times New Roman" w:eastAsia="仿宋" w:hAnsi="Times New Roman" w:hint="eastAsia"/>
                <w:sz w:val="24"/>
                <w:szCs w:val="20"/>
              </w:rPr>
              <w:t>项目</w:t>
            </w:r>
            <w:r w:rsidR="00E41DFF" w:rsidRPr="001F7E11">
              <w:rPr>
                <w:rFonts w:ascii="Times New Roman" w:eastAsia="仿宋" w:hAnsi="Times New Roman"/>
                <w:sz w:val="24"/>
                <w:szCs w:val="20"/>
              </w:rPr>
              <w:t>产品方案如</w:t>
            </w:r>
            <w:r w:rsidR="00E41DFF" w:rsidRPr="001F7E11">
              <w:rPr>
                <w:rFonts w:ascii="Times New Roman" w:eastAsia="仿宋" w:hAnsi="Times New Roman" w:hint="eastAsia"/>
                <w:sz w:val="24"/>
                <w:szCs w:val="20"/>
              </w:rPr>
              <w:t>如</w:t>
            </w:r>
            <w:r w:rsidR="00E41DFF" w:rsidRPr="001F7E11">
              <w:rPr>
                <w:rFonts w:ascii="Times New Roman" w:eastAsia="仿宋" w:hAnsi="Times New Roman"/>
                <w:sz w:val="24"/>
                <w:szCs w:val="20"/>
              </w:rPr>
              <w:t>表</w:t>
            </w:r>
            <w:r w:rsidR="00E41DFF" w:rsidRPr="001F7E11">
              <w:rPr>
                <w:rFonts w:ascii="Times New Roman" w:eastAsia="仿宋" w:hAnsi="Times New Roman"/>
                <w:sz w:val="24"/>
                <w:szCs w:val="20"/>
              </w:rPr>
              <w:t>2-1</w:t>
            </w:r>
            <w:r w:rsidR="00E41DFF" w:rsidRPr="001F7E11">
              <w:rPr>
                <w:rFonts w:ascii="Times New Roman" w:eastAsia="仿宋" w:hAnsi="Times New Roman" w:hint="eastAsia"/>
                <w:sz w:val="24"/>
                <w:szCs w:val="20"/>
              </w:rPr>
              <w:t>所列，</w:t>
            </w:r>
            <w:r w:rsidRPr="001F7E11">
              <w:rPr>
                <w:rFonts w:ascii="Times New Roman" w:eastAsia="仿宋" w:hAnsi="Times New Roman"/>
                <w:sz w:val="24"/>
                <w:szCs w:val="20"/>
              </w:rPr>
              <w:t>主要建设内容</w:t>
            </w:r>
            <w:r w:rsidR="00897147" w:rsidRPr="001F7E11">
              <w:rPr>
                <w:rFonts w:ascii="Times New Roman" w:eastAsia="仿宋" w:hAnsi="Times New Roman" w:hint="eastAsia"/>
                <w:sz w:val="24"/>
                <w:szCs w:val="20"/>
              </w:rPr>
              <w:t>如</w:t>
            </w:r>
            <w:r w:rsidRPr="001F7E11">
              <w:rPr>
                <w:rFonts w:ascii="Times New Roman" w:eastAsia="仿宋" w:hAnsi="Times New Roman"/>
                <w:sz w:val="24"/>
                <w:szCs w:val="20"/>
              </w:rPr>
              <w:t>表</w:t>
            </w:r>
            <w:r w:rsidR="00897147" w:rsidRPr="001F7E11">
              <w:rPr>
                <w:rFonts w:ascii="Times New Roman" w:eastAsia="仿宋" w:hAnsi="Times New Roman"/>
                <w:sz w:val="24"/>
                <w:szCs w:val="20"/>
              </w:rPr>
              <w:t>2-</w:t>
            </w:r>
            <w:r w:rsidR="00E41DFF" w:rsidRPr="001F7E11">
              <w:rPr>
                <w:rFonts w:ascii="Times New Roman" w:eastAsia="仿宋" w:hAnsi="Times New Roman"/>
                <w:sz w:val="24"/>
                <w:szCs w:val="20"/>
              </w:rPr>
              <w:t>2</w:t>
            </w:r>
            <w:r w:rsidR="00897147" w:rsidRPr="001F7E11">
              <w:rPr>
                <w:rFonts w:ascii="Times New Roman" w:eastAsia="仿宋" w:hAnsi="Times New Roman" w:hint="eastAsia"/>
                <w:sz w:val="24"/>
                <w:szCs w:val="20"/>
              </w:rPr>
              <w:t>所列</w:t>
            </w:r>
            <w:r w:rsidRPr="001F7E11">
              <w:rPr>
                <w:rFonts w:ascii="Times New Roman" w:eastAsia="仿宋" w:hAnsi="Times New Roman"/>
                <w:sz w:val="24"/>
                <w:szCs w:val="20"/>
              </w:rPr>
              <w:t>。</w:t>
            </w:r>
          </w:p>
          <w:p w:rsidR="00F05AEC" w:rsidRPr="001F7E11" w:rsidRDefault="00F05AEC" w:rsidP="00F05AEC">
            <w:pPr>
              <w:adjustRightInd w:val="0"/>
              <w:snapToGrid w:val="0"/>
              <w:spacing w:beforeLines="50" w:before="171" w:afterLines="50" w:after="171"/>
              <w:jc w:val="center"/>
              <w:rPr>
                <w:rFonts w:eastAsia="华文仿宋"/>
                <w:b/>
                <w:kern w:val="0"/>
                <w:szCs w:val="21"/>
              </w:rPr>
            </w:pPr>
            <w:r w:rsidRPr="001F7E11">
              <w:rPr>
                <w:rFonts w:eastAsia="华文仿宋"/>
                <w:b/>
                <w:kern w:val="0"/>
                <w:szCs w:val="21"/>
              </w:rPr>
              <w:t>表</w:t>
            </w:r>
            <w:r w:rsidRPr="001F7E11">
              <w:rPr>
                <w:rFonts w:eastAsia="华文仿宋"/>
                <w:b/>
                <w:kern w:val="0"/>
                <w:szCs w:val="21"/>
              </w:rPr>
              <w:t>2-1</w:t>
            </w:r>
            <w:r w:rsidRPr="001F7E11">
              <w:rPr>
                <w:rFonts w:eastAsia="华文仿宋"/>
                <w:b/>
                <w:kern w:val="0"/>
                <w:szCs w:val="21"/>
              </w:rPr>
              <w:t>本项目主体工程及产品方案</w:t>
            </w:r>
          </w:p>
          <w:tbl>
            <w:tblPr>
              <w:tblW w:w="82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05"/>
              <w:gridCol w:w="3542"/>
              <w:gridCol w:w="2375"/>
            </w:tblGrid>
            <w:tr w:rsidR="00C136BA" w:rsidRPr="001F7E11" w:rsidTr="00C136BA">
              <w:trPr>
                <w:jc w:val="center"/>
              </w:trPr>
              <w:tc>
                <w:tcPr>
                  <w:tcW w:w="1402" w:type="pct"/>
                  <w:vAlign w:val="center"/>
                </w:tcPr>
                <w:p w:rsidR="00C136BA" w:rsidRPr="001F7E11" w:rsidRDefault="00C136BA" w:rsidP="00F05AEC">
                  <w:pPr>
                    <w:autoSpaceDE w:val="0"/>
                    <w:autoSpaceDN w:val="0"/>
                    <w:adjustRightInd w:val="0"/>
                    <w:snapToGrid w:val="0"/>
                    <w:jc w:val="center"/>
                    <w:rPr>
                      <w:rFonts w:ascii="Times New Roman" w:eastAsia="仿宋" w:hAnsi="Times New Roman"/>
                      <w:b/>
                      <w:bCs/>
                      <w:kern w:val="0"/>
                      <w:szCs w:val="21"/>
                    </w:rPr>
                  </w:pPr>
                  <w:r w:rsidRPr="001F7E11">
                    <w:rPr>
                      <w:rFonts w:ascii="Times New Roman" w:eastAsia="仿宋" w:hAnsi="Times New Roman"/>
                      <w:b/>
                      <w:bCs/>
                      <w:kern w:val="0"/>
                      <w:szCs w:val="21"/>
                    </w:rPr>
                    <w:t>产品名称</w:t>
                  </w:r>
                </w:p>
              </w:tc>
              <w:tc>
                <w:tcPr>
                  <w:tcW w:w="2154" w:type="pct"/>
                  <w:vAlign w:val="center"/>
                </w:tcPr>
                <w:p w:rsidR="00C136BA" w:rsidRPr="001F7E11" w:rsidRDefault="00C136BA" w:rsidP="00F05AEC">
                  <w:pPr>
                    <w:autoSpaceDE w:val="0"/>
                    <w:autoSpaceDN w:val="0"/>
                    <w:adjustRightInd w:val="0"/>
                    <w:snapToGrid w:val="0"/>
                    <w:jc w:val="center"/>
                    <w:rPr>
                      <w:rFonts w:ascii="Times New Roman" w:eastAsia="仿宋" w:hAnsi="Times New Roman"/>
                      <w:b/>
                      <w:bCs/>
                      <w:kern w:val="0"/>
                      <w:szCs w:val="21"/>
                    </w:rPr>
                  </w:pPr>
                  <w:r w:rsidRPr="001F7E11">
                    <w:rPr>
                      <w:rFonts w:ascii="Times New Roman" w:eastAsia="仿宋" w:hAnsi="Times New Roman"/>
                      <w:b/>
                      <w:bCs/>
                      <w:kern w:val="0"/>
                      <w:szCs w:val="21"/>
                    </w:rPr>
                    <w:t>产品规格</w:t>
                  </w:r>
                </w:p>
              </w:tc>
              <w:tc>
                <w:tcPr>
                  <w:tcW w:w="1444" w:type="pct"/>
                  <w:vAlign w:val="center"/>
                </w:tcPr>
                <w:p w:rsidR="00C136BA" w:rsidRPr="001F7E11" w:rsidRDefault="00C136BA" w:rsidP="00F05AEC">
                  <w:pPr>
                    <w:autoSpaceDE w:val="0"/>
                    <w:autoSpaceDN w:val="0"/>
                    <w:adjustRightInd w:val="0"/>
                    <w:snapToGrid w:val="0"/>
                    <w:jc w:val="center"/>
                    <w:rPr>
                      <w:rFonts w:ascii="Times New Roman" w:eastAsia="仿宋" w:hAnsi="Times New Roman"/>
                      <w:b/>
                      <w:bCs/>
                      <w:kern w:val="0"/>
                      <w:szCs w:val="21"/>
                    </w:rPr>
                  </w:pPr>
                  <w:r w:rsidRPr="001F7E11">
                    <w:rPr>
                      <w:rFonts w:ascii="Times New Roman" w:eastAsia="仿宋" w:hAnsi="Times New Roman"/>
                      <w:b/>
                      <w:bCs/>
                      <w:kern w:val="0"/>
                      <w:szCs w:val="21"/>
                    </w:rPr>
                    <w:t>产量</w:t>
                  </w:r>
                </w:p>
              </w:tc>
            </w:tr>
            <w:tr w:rsidR="00C136BA" w:rsidRPr="001F7E11" w:rsidTr="00C136BA">
              <w:trPr>
                <w:trHeight w:val="312"/>
                <w:jc w:val="center"/>
              </w:trPr>
              <w:tc>
                <w:tcPr>
                  <w:tcW w:w="1402" w:type="pct"/>
                  <w:vMerge w:val="restart"/>
                  <w:vAlign w:val="center"/>
                </w:tcPr>
                <w:p w:rsidR="00C136BA" w:rsidRPr="001F7E11" w:rsidRDefault="00C136BA" w:rsidP="00F05AEC">
                  <w:pPr>
                    <w:autoSpaceDE w:val="0"/>
                    <w:autoSpaceDN w:val="0"/>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标砖</w:t>
                  </w:r>
                </w:p>
              </w:tc>
              <w:tc>
                <w:tcPr>
                  <w:tcW w:w="2154" w:type="pct"/>
                  <w:vAlign w:val="center"/>
                </w:tcPr>
                <w:p w:rsidR="00C136BA" w:rsidRPr="001F7E11" w:rsidRDefault="00C136BA" w:rsidP="00F05AEC">
                  <w:pPr>
                    <w:autoSpaceDE w:val="0"/>
                    <w:autoSpaceDN w:val="0"/>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240mm×115mm×53mm</w:t>
                  </w:r>
                </w:p>
              </w:tc>
              <w:tc>
                <w:tcPr>
                  <w:tcW w:w="1444" w:type="pct"/>
                  <w:vAlign w:val="center"/>
                </w:tcPr>
                <w:p w:rsidR="00C136BA" w:rsidRPr="001F7E11" w:rsidRDefault="00C136BA" w:rsidP="00F05AEC">
                  <w:pPr>
                    <w:autoSpaceDE w:val="0"/>
                    <w:autoSpaceDN w:val="0"/>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3000</w:t>
                  </w:r>
                  <w:r w:rsidRPr="001F7E11">
                    <w:rPr>
                      <w:rFonts w:ascii="Times New Roman" w:eastAsia="仿宋" w:hAnsi="Times New Roman"/>
                      <w:kern w:val="0"/>
                      <w:szCs w:val="21"/>
                    </w:rPr>
                    <w:t>万块</w:t>
                  </w:r>
                  <w:r w:rsidRPr="001F7E11">
                    <w:rPr>
                      <w:rFonts w:ascii="Times New Roman" w:eastAsia="仿宋" w:hAnsi="Times New Roman"/>
                      <w:kern w:val="0"/>
                      <w:szCs w:val="21"/>
                    </w:rPr>
                    <w:t>/</w:t>
                  </w:r>
                  <w:r w:rsidRPr="001F7E11">
                    <w:rPr>
                      <w:rFonts w:ascii="Times New Roman" w:eastAsia="仿宋" w:hAnsi="Times New Roman"/>
                      <w:kern w:val="0"/>
                      <w:szCs w:val="21"/>
                    </w:rPr>
                    <w:t>年</w:t>
                  </w:r>
                </w:p>
              </w:tc>
            </w:tr>
            <w:tr w:rsidR="00C136BA" w:rsidRPr="001F7E11" w:rsidTr="00C136BA">
              <w:trPr>
                <w:trHeight w:val="312"/>
                <w:jc w:val="center"/>
              </w:trPr>
              <w:tc>
                <w:tcPr>
                  <w:tcW w:w="1402" w:type="pct"/>
                  <w:vMerge/>
                  <w:vAlign w:val="center"/>
                </w:tcPr>
                <w:p w:rsidR="00C136BA" w:rsidRPr="001F7E11" w:rsidRDefault="00C136BA" w:rsidP="00F05AEC">
                  <w:pPr>
                    <w:autoSpaceDE w:val="0"/>
                    <w:autoSpaceDN w:val="0"/>
                    <w:adjustRightInd w:val="0"/>
                    <w:snapToGrid w:val="0"/>
                    <w:jc w:val="center"/>
                    <w:rPr>
                      <w:rFonts w:ascii="Times New Roman" w:eastAsia="仿宋" w:hAnsi="Times New Roman"/>
                      <w:kern w:val="0"/>
                      <w:szCs w:val="21"/>
                    </w:rPr>
                  </w:pPr>
                </w:p>
              </w:tc>
              <w:tc>
                <w:tcPr>
                  <w:tcW w:w="2154" w:type="pct"/>
                  <w:vAlign w:val="center"/>
                </w:tcPr>
                <w:p w:rsidR="00C136BA" w:rsidRPr="001F7E11" w:rsidRDefault="00C136BA" w:rsidP="00F05AEC">
                  <w:pPr>
                    <w:jc w:val="center"/>
                    <w:rPr>
                      <w:rFonts w:ascii="Times New Roman" w:eastAsia="仿宋" w:hAnsi="Times New Roman"/>
                    </w:rPr>
                  </w:pPr>
                  <w:r w:rsidRPr="001F7E11">
                    <w:rPr>
                      <w:rFonts w:ascii="Times New Roman" w:eastAsia="仿宋" w:hAnsi="Times New Roman"/>
                      <w:kern w:val="0"/>
                      <w:szCs w:val="21"/>
                    </w:rPr>
                    <w:t>190mm×115mm×53mm</w:t>
                  </w:r>
                </w:p>
              </w:tc>
              <w:tc>
                <w:tcPr>
                  <w:tcW w:w="1444" w:type="pct"/>
                  <w:vAlign w:val="center"/>
                </w:tcPr>
                <w:p w:rsidR="00C136BA" w:rsidRPr="001F7E11" w:rsidRDefault="00C136BA" w:rsidP="00F05AEC">
                  <w:pPr>
                    <w:autoSpaceDE w:val="0"/>
                    <w:autoSpaceDN w:val="0"/>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1000</w:t>
                  </w:r>
                  <w:r w:rsidRPr="001F7E11">
                    <w:rPr>
                      <w:rFonts w:ascii="Times New Roman" w:eastAsia="仿宋" w:hAnsi="Times New Roman"/>
                      <w:kern w:val="0"/>
                      <w:szCs w:val="21"/>
                    </w:rPr>
                    <w:t>万块</w:t>
                  </w:r>
                  <w:r w:rsidRPr="001F7E11">
                    <w:rPr>
                      <w:rFonts w:ascii="Times New Roman" w:eastAsia="仿宋" w:hAnsi="Times New Roman"/>
                      <w:kern w:val="0"/>
                      <w:szCs w:val="21"/>
                    </w:rPr>
                    <w:t>/</w:t>
                  </w:r>
                  <w:r w:rsidRPr="001F7E11">
                    <w:rPr>
                      <w:rFonts w:ascii="Times New Roman" w:eastAsia="仿宋" w:hAnsi="Times New Roman"/>
                      <w:kern w:val="0"/>
                      <w:szCs w:val="21"/>
                    </w:rPr>
                    <w:t>年</w:t>
                  </w:r>
                </w:p>
              </w:tc>
            </w:tr>
            <w:tr w:rsidR="00C136BA" w:rsidRPr="001F7E11" w:rsidTr="00C136BA">
              <w:trPr>
                <w:trHeight w:val="312"/>
                <w:jc w:val="center"/>
              </w:trPr>
              <w:tc>
                <w:tcPr>
                  <w:tcW w:w="1402" w:type="pct"/>
                  <w:vMerge w:val="restart"/>
                  <w:vAlign w:val="center"/>
                </w:tcPr>
                <w:p w:rsidR="00C136BA" w:rsidRPr="001F7E11" w:rsidRDefault="00C136BA" w:rsidP="00F05AEC">
                  <w:pPr>
                    <w:autoSpaceDE w:val="0"/>
                    <w:autoSpaceDN w:val="0"/>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多孔砖</w:t>
                  </w:r>
                </w:p>
              </w:tc>
              <w:tc>
                <w:tcPr>
                  <w:tcW w:w="2154" w:type="pct"/>
                  <w:vAlign w:val="center"/>
                </w:tcPr>
                <w:p w:rsidR="00C136BA" w:rsidRPr="001F7E11" w:rsidRDefault="00C136BA" w:rsidP="00F05AEC">
                  <w:pPr>
                    <w:jc w:val="center"/>
                    <w:rPr>
                      <w:rFonts w:ascii="Times New Roman" w:eastAsia="仿宋" w:hAnsi="Times New Roman"/>
                    </w:rPr>
                  </w:pPr>
                  <w:r w:rsidRPr="001F7E11">
                    <w:rPr>
                      <w:rFonts w:ascii="Times New Roman" w:eastAsia="仿宋" w:hAnsi="Times New Roman"/>
                      <w:kern w:val="0"/>
                      <w:szCs w:val="21"/>
                    </w:rPr>
                    <w:t>240mm×115mm×90mm</w:t>
                  </w:r>
                </w:p>
              </w:tc>
              <w:tc>
                <w:tcPr>
                  <w:tcW w:w="1444" w:type="pct"/>
                  <w:vAlign w:val="center"/>
                </w:tcPr>
                <w:p w:rsidR="00C136BA" w:rsidRPr="001F7E11" w:rsidRDefault="00C136BA" w:rsidP="00F05AEC">
                  <w:pPr>
                    <w:autoSpaceDE w:val="0"/>
                    <w:autoSpaceDN w:val="0"/>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3000</w:t>
                  </w:r>
                  <w:r w:rsidRPr="001F7E11">
                    <w:rPr>
                      <w:rFonts w:ascii="Times New Roman" w:eastAsia="仿宋" w:hAnsi="Times New Roman"/>
                      <w:kern w:val="0"/>
                      <w:szCs w:val="21"/>
                    </w:rPr>
                    <w:t>万块</w:t>
                  </w:r>
                  <w:r w:rsidRPr="001F7E11">
                    <w:rPr>
                      <w:rFonts w:ascii="Times New Roman" w:eastAsia="仿宋" w:hAnsi="Times New Roman"/>
                      <w:kern w:val="0"/>
                      <w:szCs w:val="21"/>
                    </w:rPr>
                    <w:t>/</w:t>
                  </w:r>
                  <w:r w:rsidRPr="001F7E11">
                    <w:rPr>
                      <w:rFonts w:ascii="Times New Roman" w:eastAsia="仿宋" w:hAnsi="Times New Roman"/>
                      <w:kern w:val="0"/>
                      <w:szCs w:val="21"/>
                    </w:rPr>
                    <w:t>年</w:t>
                  </w:r>
                </w:p>
              </w:tc>
            </w:tr>
            <w:tr w:rsidR="00C136BA" w:rsidRPr="001F7E11" w:rsidTr="00C136BA">
              <w:trPr>
                <w:trHeight w:val="312"/>
                <w:jc w:val="center"/>
              </w:trPr>
              <w:tc>
                <w:tcPr>
                  <w:tcW w:w="1402" w:type="pct"/>
                  <w:vMerge/>
                  <w:vAlign w:val="center"/>
                </w:tcPr>
                <w:p w:rsidR="00C136BA" w:rsidRPr="001F7E11" w:rsidRDefault="00C136BA" w:rsidP="00F05AEC">
                  <w:pPr>
                    <w:autoSpaceDE w:val="0"/>
                    <w:autoSpaceDN w:val="0"/>
                    <w:adjustRightInd w:val="0"/>
                    <w:snapToGrid w:val="0"/>
                    <w:jc w:val="center"/>
                    <w:rPr>
                      <w:rFonts w:ascii="Times New Roman" w:eastAsia="仿宋" w:hAnsi="Times New Roman"/>
                      <w:kern w:val="0"/>
                      <w:szCs w:val="21"/>
                    </w:rPr>
                  </w:pPr>
                </w:p>
              </w:tc>
              <w:tc>
                <w:tcPr>
                  <w:tcW w:w="2154" w:type="pct"/>
                  <w:vAlign w:val="center"/>
                </w:tcPr>
                <w:p w:rsidR="00C136BA" w:rsidRPr="001F7E11" w:rsidRDefault="00C136BA" w:rsidP="00F05AEC">
                  <w:pPr>
                    <w:jc w:val="center"/>
                    <w:rPr>
                      <w:rFonts w:ascii="Times New Roman" w:eastAsia="仿宋" w:hAnsi="Times New Roman"/>
                    </w:rPr>
                  </w:pPr>
                  <w:r w:rsidRPr="001F7E11">
                    <w:rPr>
                      <w:rFonts w:ascii="Times New Roman" w:eastAsia="仿宋" w:hAnsi="Times New Roman"/>
                      <w:kern w:val="0"/>
                      <w:szCs w:val="21"/>
                    </w:rPr>
                    <w:t>190mm×115mm×90mm</w:t>
                  </w:r>
                </w:p>
              </w:tc>
              <w:tc>
                <w:tcPr>
                  <w:tcW w:w="1444" w:type="pct"/>
                  <w:vAlign w:val="center"/>
                </w:tcPr>
                <w:p w:rsidR="00C136BA" w:rsidRPr="001F7E11" w:rsidRDefault="00C136BA" w:rsidP="00F05AEC">
                  <w:pPr>
                    <w:autoSpaceDE w:val="0"/>
                    <w:autoSpaceDN w:val="0"/>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1000</w:t>
                  </w:r>
                  <w:r w:rsidRPr="001F7E11">
                    <w:rPr>
                      <w:rFonts w:ascii="Times New Roman" w:eastAsia="仿宋" w:hAnsi="Times New Roman"/>
                      <w:kern w:val="0"/>
                      <w:szCs w:val="21"/>
                    </w:rPr>
                    <w:t>万块</w:t>
                  </w:r>
                  <w:r w:rsidRPr="001F7E11">
                    <w:rPr>
                      <w:rFonts w:ascii="Times New Roman" w:eastAsia="仿宋" w:hAnsi="Times New Roman"/>
                      <w:kern w:val="0"/>
                      <w:szCs w:val="21"/>
                    </w:rPr>
                    <w:t>/</w:t>
                  </w:r>
                  <w:r w:rsidRPr="001F7E11">
                    <w:rPr>
                      <w:rFonts w:ascii="Times New Roman" w:eastAsia="仿宋" w:hAnsi="Times New Roman"/>
                      <w:kern w:val="0"/>
                      <w:szCs w:val="21"/>
                    </w:rPr>
                    <w:t>年</w:t>
                  </w:r>
                </w:p>
              </w:tc>
            </w:tr>
          </w:tbl>
          <w:p w:rsidR="00CE13C7" w:rsidRPr="001F7E11" w:rsidRDefault="00897147" w:rsidP="00897147">
            <w:pPr>
              <w:widowControl w:val="0"/>
              <w:adjustRightInd w:val="0"/>
              <w:jc w:val="center"/>
              <w:rPr>
                <w:rFonts w:eastAsia="华文仿宋"/>
                <w:b/>
                <w:kern w:val="0"/>
                <w:szCs w:val="21"/>
              </w:rPr>
            </w:pPr>
            <w:r w:rsidRPr="001F7E11">
              <w:rPr>
                <w:rFonts w:eastAsia="华文仿宋" w:hint="eastAsia"/>
                <w:b/>
                <w:kern w:val="0"/>
                <w:szCs w:val="21"/>
              </w:rPr>
              <w:t>表</w:t>
            </w:r>
            <w:r w:rsidRPr="001F7E11">
              <w:rPr>
                <w:rFonts w:eastAsia="华文仿宋" w:hint="eastAsia"/>
                <w:b/>
                <w:kern w:val="0"/>
                <w:szCs w:val="21"/>
              </w:rPr>
              <w:t>2</w:t>
            </w:r>
            <w:r w:rsidRPr="001F7E11">
              <w:rPr>
                <w:rFonts w:eastAsia="华文仿宋"/>
                <w:b/>
                <w:kern w:val="0"/>
                <w:szCs w:val="21"/>
              </w:rPr>
              <w:t>-</w:t>
            </w:r>
            <w:r w:rsidR="00F05AEC" w:rsidRPr="001F7E11">
              <w:rPr>
                <w:rFonts w:eastAsia="华文仿宋"/>
                <w:b/>
                <w:kern w:val="0"/>
                <w:szCs w:val="21"/>
              </w:rPr>
              <w:t>2</w:t>
            </w:r>
            <w:r w:rsidR="009F6A60" w:rsidRPr="001F7E11">
              <w:rPr>
                <w:rFonts w:eastAsia="华文仿宋"/>
                <w:b/>
                <w:kern w:val="0"/>
                <w:szCs w:val="21"/>
              </w:rPr>
              <w:t>项目</w:t>
            </w:r>
            <w:r w:rsidR="00F05AEC" w:rsidRPr="001F7E11">
              <w:rPr>
                <w:rFonts w:eastAsia="华文仿宋" w:hint="eastAsia"/>
                <w:b/>
                <w:kern w:val="0"/>
                <w:szCs w:val="21"/>
              </w:rPr>
              <w:t>建设内容</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540"/>
              <w:gridCol w:w="416"/>
              <w:gridCol w:w="1376"/>
              <w:gridCol w:w="5209"/>
              <w:gridCol w:w="681"/>
            </w:tblGrid>
            <w:tr w:rsidR="001F7E11" w:rsidRPr="001F7E11">
              <w:tc>
                <w:tcPr>
                  <w:tcW w:w="328" w:type="pct"/>
                  <w:vAlign w:val="center"/>
                </w:tcPr>
                <w:p w:rsidR="00CE13C7" w:rsidRPr="001F7E11" w:rsidRDefault="009F6A60">
                  <w:pPr>
                    <w:widowControl w:val="0"/>
                    <w:jc w:val="center"/>
                    <w:rPr>
                      <w:rFonts w:ascii="Times New Roman" w:eastAsia="仿宋" w:hAnsi="Times New Roman"/>
                      <w:b/>
                      <w:bCs/>
                      <w:szCs w:val="21"/>
                    </w:rPr>
                  </w:pPr>
                  <w:r w:rsidRPr="001F7E11">
                    <w:rPr>
                      <w:rFonts w:ascii="Times New Roman" w:eastAsia="仿宋" w:hAnsi="Times New Roman"/>
                      <w:b/>
                      <w:bCs/>
                      <w:szCs w:val="21"/>
                    </w:rPr>
                    <w:t>类别</w:t>
                  </w:r>
                </w:p>
              </w:tc>
              <w:tc>
                <w:tcPr>
                  <w:tcW w:w="1090" w:type="pct"/>
                  <w:gridSpan w:val="2"/>
                  <w:vAlign w:val="center"/>
                </w:tcPr>
                <w:p w:rsidR="00CE13C7" w:rsidRPr="001F7E11" w:rsidRDefault="009F6A60">
                  <w:pPr>
                    <w:widowControl w:val="0"/>
                    <w:jc w:val="center"/>
                    <w:rPr>
                      <w:rFonts w:ascii="Times New Roman" w:eastAsia="仿宋" w:hAnsi="Times New Roman"/>
                      <w:b/>
                      <w:bCs/>
                      <w:szCs w:val="21"/>
                    </w:rPr>
                  </w:pPr>
                  <w:r w:rsidRPr="001F7E11">
                    <w:rPr>
                      <w:rFonts w:ascii="Times New Roman" w:eastAsia="仿宋" w:hAnsi="Times New Roman"/>
                      <w:b/>
                      <w:bCs/>
                      <w:szCs w:val="21"/>
                    </w:rPr>
                    <w:t>项目</w:t>
                  </w:r>
                </w:p>
              </w:tc>
              <w:tc>
                <w:tcPr>
                  <w:tcW w:w="3168" w:type="pct"/>
                  <w:vAlign w:val="center"/>
                </w:tcPr>
                <w:p w:rsidR="00CE13C7" w:rsidRPr="001F7E11" w:rsidRDefault="009F6A60">
                  <w:pPr>
                    <w:widowControl w:val="0"/>
                    <w:jc w:val="center"/>
                    <w:textAlignment w:val="baseline"/>
                    <w:rPr>
                      <w:rFonts w:ascii="Times New Roman" w:eastAsia="仿宋" w:hAnsi="Times New Roman"/>
                      <w:szCs w:val="21"/>
                    </w:rPr>
                  </w:pPr>
                  <w:r w:rsidRPr="001F7E11">
                    <w:rPr>
                      <w:rFonts w:ascii="Times New Roman" w:eastAsia="仿宋" w:hAnsi="Times New Roman"/>
                      <w:b/>
                      <w:bCs/>
                      <w:szCs w:val="21"/>
                    </w:rPr>
                    <w:t>建设内容</w:t>
                  </w:r>
                </w:p>
              </w:tc>
              <w:tc>
                <w:tcPr>
                  <w:tcW w:w="414" w:type="pct"/>
                  <w:vAlign w:val="center"/>
                </w:tcPr>
                <w:p w:rsidR="00CE13C7" w:rsidRPr="001F7E11" w:rsidRDefault="009F6A60">
                  <w:pPr>
                    <w:widowControl w:val="0"/>
                    <w:jc w:val="center"/>
                    <w:rPr>
                      <w:rFonts w:ascii="Times New Roman" w:eastAsia="仿宋" w:hAnsi="Times New Roman"/>
                      <w:b/>
                      <w:bCs/>
                      <w:szCs w:val="21"/>
                    </w:rPr>
                  </w:pPr>
                  <w:r w:rsidRPr="001F7E11">
                    <w:rPr>
                      <w:rFonts w:ascii="Times New Roman" w:eastAsia="仿宋" w:hAnsi="Times New Roman"/>
                      <w:b/>
                      <w:bCs/>
                      <w:szCs w:val="21"/>
                    </w:rPr>
                    <w:t>备注</w:t>
                  </w:r>
                </w:p>
              </w:tc>
            </w:tr>
            <w:tr w:rsidR="001F7E11" w:rsidRPr="001F7E11">
              <w:trPr>
                <w:trHeight w:val="654"/>
              </w:trPr>
              <w:tc>
                <w:tcPr>
                  <w:tcW w:w="328" w:type="pct"/>
                  <w:vAlign w:val="center"/>
                </w:tcPr>
                <w:p w:rsidR="00897147" w:rsidRPr="001F7E11" w:rsidRDefault="00897147" w:rsidP="00897147">
                  <w:pPr>
                    <w:widowControl w:val="0"/>
                    <w:jc w:val="center"/>
                    <w:rPr>
                      <w:rFonts w:ascii="Times New Roman" w:eastAsia="仿宋" w:hAnsi="Times New Roman"/>
                      <w:szCs w:val="21"/>
                    </w:rPr>
                  </w:pPr>
                  <w:r w:rsidRPr="001F7E11">
                    <w:rPr>
                      <w:rFonts w:ascii="Times New Roman" w:eastAsia="仿宋" w:hAnsi="Times New Roman"/>
                      <w:szCs w:val="21"/>
                    </w:rPr>
                    <w:t>主体</w:t>
                  </w:r>
                </w:p>
                <w:p w:rsidR="00897147" w:rsidRPr="001F7E11" w:rsidRDefault="00897147" w:rsidP="00897147">
                  <w:pPr>
                    <w:widowControl w:val="0"/>
                    <w:jc w:val="center"/>
                    <w:rPr>
                      <w:rFonts w:ascii="Times New Roman" w:eastAsia="仿宋" w:hAnsi="Times New Roman"/>
                      <w:szCs w:val="21"/>
                    </w:rPr>
                  </w:pPr>
                  <w:r w:rsidRPr="001F7E11">
                    <w:rPr>
                      <w:rFonts w:ascii="Times New Roman" w:eastAsia="仿宋" w:hAnsi="Times New Roman"/>
                      <w:szCs w:val="21"/>
                    </w:rPr>
                    <w:t>工程</w:t>
                  </w:r>
                </w:p>
              </w:tc>
              <w:tc>
                <w:tcPr>
                  <w:tcW w:w="1090" w:type="pct"/>
                  <w:gridSpan w:val="2"/>
                  <w:vAlign w:val="center"/>
                </w:tcPr>
                <w:p w:rsidR="00897147" w:rsidRPr="001F7E11" w:rsidRDefault="00897147" w:rsidP="00897147">
                  <w:pPr>
                    <w:jc w:val="center"/>
                    <w:rPr>
                      <w:rFonts w:ascii="Times New Roman" w:eastAsia="仿宋" w:hAnsi="Times New Roman"/>
                      <w:szCs w:val="21"/>
                    </w:rPr>
                  </w:pPr>
                  <w:r w:rsidRPr="001F7E11">
                    <w:rPr>
                      <w:rFonts w:ascii="Times New Roman" w:eastAsia="仿宋" w:hAnsi="Times New Roman"/>
                      <w:szCs w:val="21"/>
                    </w:rPr>
                    <w:t>旋转隧道窑</w:t>
                  </w:r>
                </w:p>
              </w:tc>
              <w:tc>
                <w:tcPr>
                  <w:tcW w:w="3168" w:type="pct"/>
                  <w:vAlign w:val="center"/>
                </w:tcPr>
                <w:p w:rsidR="00897147" w:rsidRPr="001F7E11" w:rsidRDefault="00897147" w:rsidP="00F05AEC">
                  <w:pPr>
                    <w:rPr>
                      <w:rFonts w:ascii="Times New Roman" w:eastAsia="仿宋" w:hAnsi="Times New Roman"/>
                      <w:szCs w:val="21"/>
                    </w:rPr>
                  </w:pPr>
                  <w:r w:rsidRPr="001F7E11">
                    <w:rPr>
                      <w:rFonts w:ascii="Times New Roman" w:eastAsia="仿宋" w:hAnsi="Times New Roman"/>
                      <w:szCs w:val="21"/>
                    </w:rPr>
                    <w:t>旋转隧道窑长</w:t>
                  </w:r>
                  <w:r w:rsidR="00F05AEC" w:rsidRPr="001F7E11">
                    <w:rPr>
                      <w:rFonts w:ascii="Times New Roman" w:eastAsia="仿宋" w:hAnsi="Times New Roman"/>
                      <w:szCs w:val="21"/>
                    </w:rPr>
                    <w:t>440</w:t>
                  </w:r>
                  <w:r w:rsidRPr="001F7E11">
                    <w:rPr>
                      <w:rFonts w:ascii="Times New Roman" w:eastAsia="仿宋" w:hAnsi="Times New Roman"/>
                      <w:szCs w:val="21"/>
                    </w:rPr>
                    <w:t>m</w:t>
                  </w:r>
                  <w:r w:rsidRPr="001F7E11">
                    <w:rPr>
                      <w:rFonts w:ascii="Times New Roman" w:eastAsia="仿宋" w:hAnsi="Times New Roman"/>
                      <w:szCs w:val="21"/>
                    </w:rPr>
                    <w:t>，宽</w:t>
                  </w:r>
                  <w:r w:rsidR="00F05AEC" w:rsidRPr="001F7E11">
                    <w:rPr>
                      <w:rFonts w:ascii="Times New Roman" w:eastAsia="仿宋" w:hAnsi="Times New Roman"/>
                      <w:szCs w:val="21"/>
                    </w:rPr>
                    <w:t>23.8</w:t>
                  </w:r>
                  <w:r w:rsidRPr="001F7E11">
                    <w:rPr>
                      <w:rFonts w:ascii="Times New Roman" w:eastAsia="仿宋" w:hAnsi="Times New Roman"/>
                      <w:szCs w:val="21"/>
                    </w:rPr>
                    <w:t>m</w:t>
                  </w:r>
                  <w:r w:rsidRPr="001F7E11">
                    <w:rPr>
                      <w:rFonts w:ascii="Times New Roman" w:eastAsia="仿宋" w:hAnsi="Times New Roman"/>
                      <w:szCs w:val="21"/>
                    </w:rPr>
                    <w:t>，包括</w:t>
                  </w:r>
                  <w:r w:rsidRPr="001F7E11">
                    <w:rPr>
                      <w:rFonts w:ascii="Times New Roman" w:eastAsia="仿宋" w:hAnsi="Times New Roman"/>
                      <w:szCs w:val="21"/>
                      <w:lang w:val="zh-CN"/>
                    </w:rPr>
                    <w:t>干燥段、预热段、焙烧段、保温段、冷却段</w:t>
                  </w:r>
                </w:p>
              </w:tc>
              <w:tc>
                <w:tcPr>
                  <w:tcW w:w="414" w:type="pct"/>
                  <w:vAlign w:val="center"/>
                </w:tcPr>
                <w:p w:rsidR="00897147" w:rsidRPr="001F7E11" w:rsidRDefault="00897147" w:rsidP="00897147">
                  <w:pPr>
                    <w:widowControl w:val="0"/>
                    <w:jc w:val="center"/>
                    <w:textAlignment w:val="baseline"/>
                    <w:rPr>
                      <w:rFonts w:ascii="Times New Roman" w:eastAsia="仿宋" w:hAnsi="Times New Roman"/>
                      <w:szCs w:val="21"/>
                    </w:rPr>
                  </w:pPr>
                  <w:r w:rsidRPr="001F7E11">
                    <w:rPr>
                      <w:rFonts w:ascii="Times New Roman" w:eastAsia="仿宋" w:hAnsi="Times New Roman"/>
                      <w:szCs w:val="21"/>
                    </w:rPr>
                    <w:t>新建</w:t>
                  </w:r>
                </w:p>
              </w:tc>
            </w:tr>
            <w:tr w:rsidR="001F7E11" w:rsidRPr="001F7E11">
              <w:trPr>
                <w:trHeight w:val="464"/>
              </w:trPr>
              <w:tc>
                <w:tcPr>
                  <w:tcW w:w="328" w:type="pct"/>
                  <w:vMerge w:val="restart"/>
                  <w:vAlign w:val="center"/>
                </w:tcPr>
                <w:p w:rsidR="00897147" w:rsidRPr="001F7E11" w:rsidRDefault="00897147" w:rsidP="00897147">
                  <w:pPr>
                    <w:widowControl w:val="0"/>
                    <w:jc w:val="center"/>
                    <w:rPr>
                      <w:rFonts w:ascii="Times New Roman" w:eastAsia="仿宋" w:hAnsi="Times New Roman"/>
                      <w:szCs w:val="21"/>
                    </w:rPr>
                  </w:pPr>
                  <w:r w:rsidRPr="001F7E11">
                    <w:rPr>
                      <w:rFonts w:ascii="Times New Roman" w:eastAsia="仿宋" w:hAnsi="Times New Roman"/>
                      <w:szCs w:val="21"/>
                    </w:rPr>
                    <w:t>储运工程</w:t>
                  </w:r>
                </w:p>
              </w:tc>
              <w:tc>
                <w:tcPr>
                  <w:tcW w:w="1090" w:type="pct"/>
                  <w:gridSpan w:val="2"/>
                  <w:vAlign w:val="center"/>
                </w:tcPr>
                <w:p w:rsidR="00897147" w:rsidRPr="001F7E11" w:rsidRDefault="00897147" w:rsidP="00897147">
                  <w:pPr>
                    <w:jc w:val="center"/>
                    <w:rPr>
                      <w:rFonts w:ascii="Times New Roman" w:eastAsia="仿宋" w:hAnsi="Times New Roman"/>
                      <w:szCs w:val="21"/>
                    </w:rPr>
                  </w:pPr>
                  <w:r w:rsidRPr="001F7E11">
                    <w:rPr>
                      <w:rFonts w:ascii="Times New Roman" w:eastAsia="仿宋" w:hAnsi="Times New Roman"/>
                      <w:szCs w:val="21"/>
                    </w:rPr>
                    <w:t>原料棚</w:t>
                  </w:r>
                </w:p>
              </w:tc>
              <w:tc>
                <w:tcPr>
                  <w:tcW w:w="3168" w:type="pct"/>
                  <w:vAlign w:val="center"/>
                </w:tcPr>
                <w:p w:rsidR="00897147" w:rsidRPr="001F7E11" w:rsidRDefault="00897147" w:rsidP="00E41DFF">
                  <w:pPr>
                    <w:widowControl w:val="0"/>
                    <w:rPr>
                      <w:rFonts w:ascii="Times New Roman" w:eastAsia="仿宋" w:hAnsi="Times New Roman"/>
                      <w:kern w:val="0"/>
                      <w:szCs w:val="21"/>
                    </w:rPr>
                  </w:pPr>
                  <w:r w:rsidRPr="001F7E11">
                    <w:rPr>
                      <w:rFonts w:ascii="Times New Roman" w:eastAsia="仿宋" w:hAnsi="Times New Roman"/>
                      <w:szCs w:val="21"/>
                    </w:rPr>
                    <w:t>封闭钢结构，</w:t>
                  </w:r>
                  <w:r w:rsidRPr="001F7E11">
                    <w:rPr>
                      <w:rFonts w:ascii="Times New Roman" w:eastAsia="仿宋" w:hAnsi="Times New Roman"/>
                      <w:szCs w:val="21"/>
                    </w:rPr>
                    <w:t>L×B×H=</w:t>
                  </w:r>
                  <w:r w:rsidR="00E41DFF" w:rsidRPr="001F7E11">
                    <w:rPr>
                      <w:rFonts w:ascii="Times New Roman" w:eastAsia="仿宋" w:hAnsi="Times New Roman"/>
                      <w:szCs w:val="21"/>
                    </w:rPr>
                    <w:t>40</w:t>
                  </w:r>
                  <w:r w:rsidRPr="001F7E11">
                    <w:rPr>
                      <w:rFonts w:ascii="Times New Roman" w:eastAsia="仿宋" w:hAnsi="Times New Roman"/>
                      <w:szCs w:val="21"/>
                    </w:rPr>
                    <w:t>m×</w:t>
                  </w:r>
                  <w:r w:rsidR="00E41DFF" w:rsidRPr="001F7E11">
                    <w:rPr>
                      <w:rFonts w:ascii="Times New Roman" w:eastAsia="仿宋" w:hAnsi="Times New Roman"/>
                      <w:szCs w:val="21"/>
                    </w:rPr>
                    <w:t>120</w:t>
                  </w:r>
                  <w:r w:rsidRPr="001F7E11">
                    <w:rPr>
                      <w:rFonts w:ascii="Times New Roman" w:eastAsia="仿宋" w:hAnsi="Times New Roman"/>
                      <w:szCs w:val="21"/>
                    </w:rPr>
                    <w:t>m×10m</w:t>
                  </w:r>
                  <w:r w:rsidRPr="001F7E11">
                    <w:rPr>
                      <w:rFonts w:ascii="Times New Roman" w:eastAsia="仿宋" w:hAnsi="Times New Roman"/>
                      <w:szCs w:val="21"/>
                      <w:lang w:val="zh-CN"/>
                    </w:rPr>
                    <w:t>，主要进行</w:t>
                  </w:r>
                  <w:r w:rsidRPr="001F7E11">
                    <w:rPr>
                      <w:rFonts w:ascii="Times New Roman" w:eastAsia="仿宋" w:hAnsi="Times New Roman"/>
                      <w:szCs w:val="21"/>
                    </w:rPr>
                    <w:t>煤矸石存储及</w:t>
                  </w:r>
                  <w:r w:rsidRPr="001F7E11">
                    <w:rPr>
                      <w:rFonts w:ascii="Times New Roman" w:eastAsia="仿宋" w:hAnsi="Times New Roman"/>
                      <w:szCs w:val="21"/>
                      <w:lang w:val="zh-CN"/>
                    </w:rPr>
                    <w:t>破碎</w:t>
                  </w:r>
                  <w:r w:rsidRPr="001F7E11">
                    <w:rPr>
                      <w:rFonts w:ascii="Times New Roman" w:eastAsia="仿宋" w:hAnsi="Times New Roman"/>
                      <w:szCs w:val="21"/>
                    </w:rPr>
                    <w:t>筛分。地面硬化。</w:t>
                  </w:r>
                </w:p>
              </w:tc>
              <w:tc>
                <w:tcPr>
                  <w:tcW w:w="414" w:type="pct"/>
                  <w:vAlign w:val="center"/>
                </w:tcPr>
                <w:p w:rsidR="00897147" w:rsidRPr="001F7E11" w:rsidRDefault="00897147" w:rsidP="00897147">
                  <w:pPr>
                    <w:widowControl w:val="0"/>
                    <w:jc w:val="center"/>
                    <w:textAlignment w:val="baseline"/>
                    <w:rPr>
                      <w:rFonts w:ascii="Times New Roman" w:eastAsia="仿宋" w:hAnsi="Times New Roman"/>
                      <w:szCs w:val="21"/>
                    </w:rPr>
                  </w:pPr>
                  <w:r w:rsidRPr="001F7E11">
                    <w:rPr>
                      <w:rFonts w:ascii="Times New Roman" w:eastAsia="仿宋" w:hAnsi="Times New Roman"/>
                      <w:szCs w:val="21"/>
                    </w:rPr>
                    <w:t>新建</w:t>
                  </w:r>
                </w:p>
              </w:tc>
            </w:tr>
            <w:tr w:rsidR="001F7E11" w:rsidRPr="001F7E11">
              <w:tc>
                <w:tcPr>
                  <w:tcW w:w="328" w:type="pct"/>
                  <w:vMerge/>
                  <w:vAlign w:val="center"/>
                </w:tcPr>
                <w:p w:rsidR="00897147" w:rsidRPr="001F7E11" w:rsidRDefault="00897147" w:rsidP="00897147">
                  <w:pPr>
                    <w:widowControl w:val="0"/>
                    <w:jc w:val="center"/>
                    <w:rPr>
                      <w:rFonts w:ascii="Times New Roman" w:eastAsia="仿宋" w:hAnsi="Times New Roman"/>
                      <w:szCs w:val="21"/>
                    </w:rPr>
                  </w:pPr>
                </w:p>
              </w:tc>
              <w:tc>
                <w:tcPr>
                  <w:tcW w:w="1090" w:type="pct"/>
                  <w:gridSpan w:val="2"/>
                  <w:vAlign w:val="center"/>
                </w:tcPr>
                <w:p w:rsidR="00897147" w:rsidRPr="001F7E11" w:rsidRDefault="00897147" w:rsidP="00897147">
                  <w:pPr>
                    <w:widowControl w:val="0"/>
                    <w:snapToGrid w:val="0"/>
                    <w:ind w:leftChars="-9" w:left="6" w:rightChars="-4" w:right="-8" w:hangingChars="12" w:hanging="25"/>
                    <w:jc w:val="center"/>
                    <w:rPr>
                      <w:rFonts w:ascii="Times New Roman" w:eastAsia="仿宋" w:hAnsi="Times New Roman"/>
                      <w:szCs w:val="21"/>
                    </w:rPr>
                  </w:pPr>
                  <w:r w:rsidRPr="001F7E11">
                    <w:rPr>
                      <w:rFonts w:ascii="Times New Roman" w:eastAsia="仿宋" w:hAnsi="Times New Roman"/>
                      <w:szCs w:val="21"/>
                    </w:rPr>
                    <w:t>成品贮存区</w:t>
                  </w:r>
                </w:p>
              </w:tc>
              <w:tc>
                <w:tcPr>
                  <w:tcW w:w="3168" w:type="pct"/>
                  <w:vAlign w:val="center"/>
                </w:tcPr>
                <w:p w:rsidR="00897147" w:rsidRPr="001F7E11" w:rsidRDefault="00897147" w:rsidP="00897147">
                  <w:pPr>
                    <w:widowControl w:val="0"/>
                    <w:rPr>
                      <w:rFonts w:ascii="Times New Roman" w:eastAsia="仿宋" w:hAnsi="Times New Roman"/>
                      <w:szCs w:val="21"/>
                    </w:rPr>
                  </w:pPr>
                  <w:r w:rsidRPr="001F7E11">
                    <w:rPr>
                      <w:rFonts w:ascii="Times New Roman" w:eastAsia="仿宋" w:hAnsi="Times New Roman"/>
                      <w:szCs w:val="21"/>
                    </w:rPr>
                    <w:t>位于厂区西侧，占地面积</w:t>
                  </w:r>
                  <w:r w:rsidRPr="001F7E11">
                    <w:rPr>
                      <w:rFonts w:ascii="Times New Roman" w:eastAsia="仿宋" w:hAnsi="Times New Roman"/>
                      <w:szCs w:val="21"/>
                    </w:rPr>
                    <w:t>7000m</w:t>
                  </w:r>
                  <w:r w:rsidRPr="001F7E11">
                    <w:rPr>
                      <w:rFonts w:ascii="Times New Roman" w:eastAsia="仿宋" w:hAnsi="Times New Roman"/>
                      <w:szCs w:val="21"/>
                      <w:vertAlign w:val="superscript"/>
                    </w:rPr>
                    <w:t>2</w:t>
                  </w:r>
                  <w:r w:rsidRPr="001F7E11">
                    <w:rPr>
                      <w:rFonts w:ascii="Times New Roman" w:eastAsia="仿宋" w:hAnsi="Times New Roman"/>
                      <w:szCs w:val="21"/>
                    </w:rPr>
                    <w:t>，为露天堆场，地面硬化。</w:t>
                  </w:r>
                </w:p>
              </w:tc>
              <w:tc>
                <w:tcPr>
                  <w:tcW w:w="414" w:type="pct"/>
                  <w:vAlign w:val="center"/>
                </w:tcPr>
                <w:p w:rsidR="00897147" w:rsidRPr="001F7E11" w:rsidRDefault="00897147" w:rsidP="00897147">
                  <w:pPr>
                    <w:widowControl w:val="0"/>
                    <w:jc w:val="center"/>
                    <w:textAlignment w:val="baseline"/>
                    <w:rPr>
                      <w:rFonts w:ascii="Times New Roman" w:eastAsia="仿宋" w:hAnsi="Times New Roman"/>
                      <w:szCs w:val="21"/>
                    </w:rPr>
                  </w:pPr>
                  <w:r w:rsidRPr="001F7E11">
                    <w:rPr>
                      <w:rFonts w:ascii="Times New Roman" w:eastAsia="仿宋" w:hAnsi="Times New Roman"/>
                      <w:szCs w:val="21"/>
                    </w:rPr>
                    <w:t>新建</w:t>
                  </w:r>
                </w:p>
              </w:tc>
            </w:tr>
            <w:tr w:rsidR="001F7E11" w:rsidRPr="001F7E11">
              <w:tc>
                <w:tcPr>
                  <w:tcW w:w="328" w:type="pct"/>
                  <w:vMerge w:val="restart"/>
                  <w:vAlign w:val="center"/>
                </w:tcPr>
                <w:p w:rsidR="00E41DFF" w:rsidRPr="001F7E11" w:rsidRDefault="00E41DFF" w:rsidP="00897147">
                  <w:pPr>
                    <w:widowControl w:val="0"/>
                    <w:jc w:val="center"/>
                    <w:rPr>
                      <w:rFonts w:ascii="Times New Roman" w:eastAsia="仿宋" w:hAnsi="Times New Roman"/>
                      <w:szCs w:val="21"/>
                    </w:rPr>
                  </w:pPr>
                  <w:r w:rsidRPr="001F7E11">
                    <w:rPr>
                      <w:rFonts w:ascii="Times New Roman" w:eastAsia="仿宋" w:hAnsi="Times New Roman"/>
                      <w:szCs w:val="21"/>
                    </w:rPr>
                    <w:t>辅助工程</w:t>
                  </w:r>
                </w:p>
              </w:tc>
              <w:tc>
                <w:tcPr>
                  <w:tcW w:w="1090" w:type="pct"/>
                  <w:gridSpan w:val="2"/>
                  <w:vAlign w:val="center"/>
                </w:tcPr>
                <w:p w:rsidR="00E41DFF" w:rsidRPr="001F7E11" w:rsidRDefault="00E41DFF" w:rsidP="00897147">
                  <w:pPr>
                    <w:widowControl w:val="0"/>
                    <w:jc w:val="center"/>
                    <w:rPr>
                      <w:rFonts w:ascii="Times New Roman" w:eastAsia="仿宋" w:hAnsi="Times New Roman"/>
                      <w:szCs w:val="21"/>
                      <w:lang w:val="zh-CN"/>
                    </w:rPr>
                  </w:pPr>
                  <w:r w:rsidRPr="001F7E11">
                    <w:rPr>
                      <w:rFonts w:ascii="Times New Roman" w:eastAsia="仿宋" w:hAnsi="Times New Roman"/>
                      <w:szCs w:val="21"/>
                      <w:lang w:val="zh-CN"/>
                    </w:rPr>
                    <w:t>办公生活区</w:t>
                  </w:r>
                </w:p>
              </w:tc>
              <w:tc>
                <w:tcPr>
                  <w:tcW w:w="3168" w:type="pct"/>
                  <w:vAlign w:val="center"/>
                </w:tcPr>
                <w:p w:rsidR="00E41DFF" w:rsidRPr="001F7E11" w:rsidRDefault="00E41DFF" w:rsidP="00E41DFF">
                  <w:pPr>
                    <w:widowControl w:val="0"/>
                    <w:jc w:val="center"/>
                    <w:textAlignment w:val="baseline"/>
                    <w:rPr>
                      <w:rFonts w:ascii="Times New Roman" w:eastAsia="仿宋" w:hAnsi="Times New Roman"/>
                      <w:spacing w:val="-8"/>
                      <w:szCs w:val="21"/>
                    </w:rPr>
                  </w:pPr>
                  <w:r w:rsidRPr="001F7E11">
                    <w:rPr>
                      <w:rFonts w:ascii="Times New Roman" w:eastAsia="仿宋" w:hAnsi="Times New Roman"/>
                      <w:spacing w:val="-8"/>
                      <w:szCs w:val="21"/>
                    </w:rPr>
                    <w:t>包括办公室、食堂、宿舍等</w:t>
                  </w:r>
                </w:p>
              </w:tc>
              <w:tc>
                <w:tcPr>
                  <w:tcW w:w="414" w:type="pct"/>
                  <w:vAlign w:val="center"/>
                </w:tcPr>
                <w:p w:rsidR="00E41DFF" w:rsidRPr="001F7E11" w:rsidRDefault="00E41DFF" w:rsidP="00897147">
                  <w:pPr>
                    <w:widowControl w:val="0"/>
                    <w:jc w:val="center"/>
                    <w:textAlignment w:val="baseline"/>
                    <w:rPr>
                      <w:rFonts w:ascii="Times New Roman" w:eastAsia="仿宋" w:hAnsi="Times New Roman"/>
                      <w:spacing w:val="-8"/>
                      <w:szCs w:val="21"/>
                    </w:rPr>
                  </w:pPr>
                  <w:r w:rsidRPr="001F7E11">
                    <w:rPr>
                      <w:rFonts w:ascii="Times New Roman" w:eastAsia="仿宋" w:hAnsi="Times New Roman"/>
                      <w:szCs w:val="21"/>
                    </w:rPr>
                    <w:t>新建</w:t>
                  </w:r>
                </w:p>
              </w:tc>
            </w:tr>
            <w:tr w:rsidR="001F7E11" w:rsidRPr="001F7E11">
              <w:tc>
                <w:tcPr>
                  <w:tcW w:w="328" w:type="pct"/>
                  <w:vMerge/>
                  <w:vAlign w:val="center"/>
                </w:tcPr>
                <w:p w:rsidR="00E41DFF" w:rsidRPr="001F7E11" w:rsidRDefault="00E41DFF" w:rsidP="00897147">
                  <w:pPr>
                    <w:widowControl w:val="0"/>
                    <w:jc w:val="center"/>
                    <w:rPr>
                      <w:rFonts w:ascii="Times New Roman" w:eastAsia="仿宋" w:hAnsi="Times New Roman"/>
                      <w:szCs w:val="21"/>
                    </w:rPr>
                  </w:pPr>
                </w:p>
              </w:tc>
              <w:tc>
                <w:tcPr>
                  <w:tcW w:w="1090" w:type="pct"/>
                  <w:gridSpan w:val="2"/>
                  <w:vAlign w:val="center"/>
                </w:tcPr>
                <w:p w:rsidR="00E41DFF" w:rsidRPr="001F7E11" w:rsidRDefault="00E41DFF" w:rsidP="00897147">
                  <w:pPr>
                    <w:widowControl w:val="0"/>
                    <w:jc w:val="center"/>
                    <w:rPr>
                      <w:rFonts w:ascii="Times New Roman" w:eastAsia="仿宋" w:hAnsi="Times New Roman"/>
                      <w:szCs w:val="21"/>
                      <w:lang w:val="zh-CN"/>
                    </w:rPr>
                  </w:pPr>
                  <w:r w:rsidRPr="001F7E11">
                    <w:rPr>
                      <w:rFonts w:ascii="Times New Roman" w:eastAsia="仿宋" w:hAnsi="Times New Roman" w:hint="eastAsia"/>
                      <w:szCs w:val="21"/>
                      <w:lang w:val="zh-CN"/>
                    </w:rPr>
                    <w:t>陈化库</w:t>
                  </w:r>
                </w:p>
              </w:tc>
              <w:tc>
                <w:tcPr>
                  <w:tcW w:w="3168" w:type="pct"/>
                  <w:vAlign w:val="center"/>
                </w:tcPr>
                <w:p w:rsidR="00E41DFF" w:rsidRPr="001F7E11" w:rsidRDefault="00E41DFF" w:rsidP="00E41DFF">
                  <w:pPr>
                    <w:widowControl w:val="0"/>
                    <w:jc w:val="center"/>
                    <w:textAlignment w:val="baseline"/>
                    <w:rPr>
                      <w:rFonts w:ascii="Times New Roman" w:eastAsia="仿宋" w:hAnsi="Times New Roman"/>
                      <w:spacing w:val="-8"/>
                      <w:szCs w:val="21"/>
                    </w:rPr>
                  </w:pPr>
                  <w:r w:rsidRPr="001F7E11">
                    <w:rPr>
                      <w:rFonts w:ascii="Times New Roman" w:eastAsia="仿宋" w:hAnsi="Times New Roman"/>
                      <w:szCs w:val="21"/>
                    </w:rPr>
                    <w:t>封闭钢结构，</w:t>
                  </w:r>
                  <w:r w:rsidRPr="001F7E11">
                    <w:rPr>
                      <w:rFonts w:ascii="Times New Roman" w:eastAsia="仿宋" w:hAnsi="Times New Roman"/>
                      <w:szCs w:val="21"/>
                    </w:rPr>
                    <w:t>L×B×H=40m×120m×11m</w:t>
                  </w:r>
                </w:p>
              </w:tc>
              <w:tc>
                <w:tcPr>
                  <w:tcW w:w="414" w:type="pct"/>
                  <w:vAlign w:val="center"/>
                </w:tcPr>
                <w:p w:rsidR="00E41DFF" w:rsidRPr="001F7E11" w:rsidRDefault="00E41DFF" w:rsidP="00897147">
                  <w:pPr>
                    <w:widowControl w:val="0"/>
                    <w:jc w:val="center"/>
                    <w:textAlignment w:val="baseline"/>
                    <w:rPr>
                      <w:rFonts w:ascii="Times New Roman" w:eastAsia="仿宋" w:hAnsi="Times New Roman"/>
                      <w:szCs w:val="21"/>
                    </w:rPr>
                  </w:pPr>
                  <w:r w:rsidRPr="001F7E11">
                    <w:rPr>
                      <w:rFonts w:ascii="Times New Roman" w:eastAsia="仿宋" w:hAnsi="Times New Roman"/>
                      <w:szCs w:val="21"/>
                    </w:rPr>
                    <w:t>新建</w:t>
                  </w:r>
                </w:p>
              </w:tc>
            </w:tr>
            <w:tr w:rsidR="001F7E11" w:rsidRPr="001F7E11">
              <w:tc>
                <w:tcPr>
                  <w:tcW w:w="328" w:type="pct"/>
                  <w:vMerge w:val="restart"/>
                  <w:vAlign w:val="center"/>
                </w:tcPr>
                <w:p w:rsidR="00897147" w:rsidRPr="001F7E11" w:rsidRDefault="00897147" w:rsidP="00897147">
                  <w:pPr>
                    <w:widowControl w:val="0"/>
                    <w:jc w:val="center"/>
                    <w:rPr>
                      <w:rFonts w:ascii="Times New Roman" w:eastAsia="仿宋" w:hAnsi="Times New Roman"/>
                      <w:szCs w:val="21"/>
                    </w:rPr>
                  </w:pPr>
                  <w:r w:rsidRPr="001F7E11">
                    <w:rPr>
                      <w:rFonts w:ascii="Times New Roman" w:eastAsia="仿宋" w:hAnsi="Times New Roman"/>
                      <w:szCs w:val="21"/>
                    </w:rPr>
                    <w:t>公用</w:t>
                  </w:r>
                </w:p>
                <w:p w:rsidR="00897147" w:rsidRPr="001F7E11" w:rsidRDefault="00897147" w:rsidP="00897147">
                  <w:pPr>
                    <w:widowControl w:val="0"/>
                    <w:jc w:val="center"/>
                    <w:rPr>
                      <w:rFonts w:ascii="Times New Roman" w:eastAsia="仿宋" w:hAnsi="Times New Roman"/>
                      <w:szCs w:val="21"/>
                    </w:rPr>
                  </w:pPr>
                  <w:r w:rsidRPr="001F7E11">
                    <w:rPr>
                      <w:rFonts w:ascii="Times New Roman" w:eastAsia="仿宋" w:hAnsi="Times New Roman"/>
                      <w:szCs w:val="21"/>
                    </w:rPr>
                    <w:t>工程</w:t>
                  </w:r>
                </w:p>
              </w:tc>
              <w:tc>
                <w:tcPr>
                  <w:tcW w:w="1090" w:type="pct"/>
                  <w:gridSpan w:val="2"/>
                  <w:vAlign w:val="center"/>
                </w:tcPr>
                <w:p w:rsidR="00897147" w:rsidRPr="001F7E11" w:rsidRDefault="00897147" w:rsidP="00897147">
                  <w:pPr>
                    <w:widowControl w:val="0"/>
                    <w:jc w:val="center"/>
                    <w:rPr>
                      <w:rFonts w:ascii="Times New Roman" w:eastAsia="仿宋" w:hAnsi="Times New Roman"/>
                      <w:szCs w:val="21"/>
                    </w:rPr>
                  </w:pPr>
                  <w:r w:rsidRPr="001F7E11">
                    <w:rPr>
                      <w:rFonts w:ascii="Times New Roman" w:eastAsia="仿宋" w:hAnsi="Times New Roman"/>
                      <w:szCs w:val="21"/>
                    </w:rPr>
                    <w:t>供电</w:t>
                  </w:r>
                </w:p>
              </w:tc>
              <w:tc>
                <w:tcPr>
                  <w:tcW w:w="3168" w:type="pct"/>
                  <w:vAlign w:val="center"/>
                </w:tcPr>
                <w:p w:rsidR="00897147" w:rsidRPr="001F7E11" w:rsidRDefault="00897147" w:rsidP="00897147">
                  <w:pPr>
                    <w:widowControl w:val="0"/>
                    <w:autoSpaceDN w:val="0"/>
                    <w:jc w:val="center"/>
                    <w:textAlignment w:val="top"/>
                    <w:rPr>
                      <w:rFonts w:ascii="Times New Roman" w:eastAsia="仿宋" w:hAnsi="Times New Roman"/>
                      <w:spacing w:val="-6"/>
                      <w:szCs w:val="21"/>
                    </w:rPr>
                  </w:pPr>
                  <w:r w:rsidRPr="001F7E11">
                    <w:rPr>
                      <w:rFonts w:ascii="Times New Roman" w:eastAsia="仿宋" w:hAnsi="Times New Roman"/>
                      <w:spacing w:val="20"/>
                      <w:szCs w:val="21"/>
                    </w:rPr>
                    <w:t>项目用电由附近电网提供</w:t>
                  </w:r>
                </w:p>
              </w:tc>
              <w:tc>
                <w:tcPr>
                  <w:tcW w:w="414" w:type="pct"/>
                  <w:vAlign w:val="center"/>
                </w:tcPr>
                <w:p w:rsidR="00897147" w:rsidRPr="001F7E11" w:rsidRDefault="00897147" w:rsidP="00897147">
                  <w:pPr>
                    <w:widowControl w:val="0"/>
                    <w:autoSpaceDN w:val="0"/>
                    <w:jc w:val="center"/>
                    <w:textAlignment w:val="top"/>
                    <w:rPr>
                      <w:rFonts w:ascii="Times New Roman" w:eastAsia="仿宋" w:hAnsi="Times New Roman"/>
                      <w:spacing w:val="-6"/>
                      <w:szCs w:val="21"/>
                    </w:rPr>
                  </w:pPr>
                  <w:r w:rsidRPr="001F7E11">
                    <w:rPr>
                      <w:rFonts w:ascii="Times New Roman" w:eastAsia="仿宋" w:hAnsi="Times New Roman"/>
                      <w:spacing w:val="-6"/>
                      <w:szCs w:val="21"/>
                    </w:rPr>
                    <w:t>/</w:t>
                  </w:r>
                </w:p>
              </w:tc>
            </w:tr>
            <w:tr w:rsidR="001F7E11" w:rsidRPr="001F7E11">
              <w:tc>
                <w:tcPr>
                  <w:tcW w:w="328" w:type="pct"/>
                  <w:vMerge/>
                  <w:vAlign w:val="center"/>
                </w:tcPr>
                <w:p w:rsidR="00897147" w:rsidRPr="001F7E11" w:rsidRDefault="00897147" w:rsidP="00897147">
                  <w:pPr>
                    <w:widowControl w:val="0"/>
                    <w:jc w:val="center"/>
                    <w:rPr>
                      <w:rFonts w:ascii="Times New Roman" w:eastAsia="仿宋" w:hAnsi="Times New Roman"/>
                      <w:szCs w:val="21"/>
                    </w:rPr>
                  </w:pPr>
                </w:p>
              </w:tc>
              <w:tc>
                <w:tcPr>
                  <w:tcW w:w="1090" w:type="pct"/>
                  <w:gridSpan w:val="2"/>
                  <w:vAlign w:val="center"/>
                </w:tcPr>
                <w:p w:rsidR="00897147" w:rsidRPr="001F7E11" w:rsidRDefault="00897147" w:rsidP="00897147">
                  <w:pPr>
                    <w:widowControl w:val="0"/>
                    <w:jc w:val="center"/>
                    <w:rPr>
                      <w:rFonts w:ascii="Times New Roman" w:eastAsia="仿宋" w:hAnsi="Times New Roman"/>
                      <w:szCs w:val="21"/>
                    </w:rPr>
                  </w:pPr>
                  <w:r w:rsidRPr="001F7E11">
                    <w:rPr>
                      <w:rFonts w:ascii="Times New Roman" w:eastAsia="仿宋" w:hAnsi="Times New Roman"/>
                      <w:szCs w:val="21"/>
                    </w:rPr>
                    <w:t>供水</w:t>
                  </w:r>
                </w:p>
              </w:tc>
              <w:tc>
                <w:tcPr>
                  <w:tcW w:w="3168" w:type="pct"/>
                  <w:vAlign w:val="center"/>
                </w:tcPr>
                <w:p w:rsidR="00897147" w:rsidRPr="001F7E11" w:rsidRDefault="00E41DFF" w:rsidP="00E41DFF">
                  <w:pPr>
                    <w:widowControl w:val="0"/>
                    <w:autoSpaceDN w:val="0"/>
                    <w:jc w:val="center"/>
                    <w:textAlignment w:val="top"/>
                    <w:rPr>
                      <w:rFonts w:ascii="Times New Roman" w:eastAsia="仿宋" w:hAnsi="Times New Roman"/>
                      <w:spacing w:val="20"/>
                      <w:szCs w:val="21"/>
                    </w:rPr>
                  </w:pPr>
                  <w:r w:rsidRPr="001F7E11">
                    <w:rPr>
                      <w:rFonts w:ascii="Times New Roman" w:eastAsia="仿宋" w:hAnsi="Times New Roman" w:hint="eastAsia"/>
                      <w:spacing w:val="20"/>
                      <w:szCs w:val="21"/>
                    </w:rPr>
                    <w:t>用水由市政给水管网供应</w:t>
                  </w:r>
                </w:p>
              </w:tc>
              <w:tc>
                <w:tcPr>
                  <w:tcW w:w="414" w:type="pct"/>
                  <w:vAlign w:val="center"/>
                </w:tcPr>
                <w:p w:rsidR="00897147" w:rsidRPr="001F7E11" w:rsidRDefault="00897147" w:rsidP="00897147">
                  <w:pPr>
                    <w:widowControl w:val="0"/>
                    <w:jc w:val="center"/>
                    <w:rPr>
                      <w:rFonts w:ascii="Times New Roman" w:eastAsia="仿宋" w:hAnsi="Times New Roman"/>
                      <w:szCs w:val="21"/>
                    </w:rPr>
                  </w:pPr>
                  <w:r w:rsidRPr="001F7E11">
                    <w:rPr>
                      <w:rFonts w:ascii="Times New Roman" w:eastAsia="仿宋" w:hAnsi="Times New Roman"/>
                      <w:szCs w:val="21"/>
                    </w:rPr>
                    <w:t>/</w:t>
                  </w:r>
                </w:p>
              </w:tc>
            </w:tr>
            <w:tr w:rsidR="001F7E11" w:rsidRPr="001F7E11">
              <w:trPr>
                <w:trHeight w:val="325"/>
              </w:trPr>
              <w:tc>
                <w:tcPr>
                  <w:tcW w:w="328" w:type="pct"/>
                  <w:vMerge w:val="restart"/>
                  <w:tcBorders>
                    <w:top w:val="single" w:sz="4" w:space="0" w:color="auto"/>
                  </w:tcBorders>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环保工程</w:t>
                  </w:r>
                </w:p>
              </w:tc>
              <w:tc>
                <w:tcPr>
                  <w:tcW w:w="253" w:type="pct"/>
                  <w:vMerge w:val="restart"/>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废气</w:t>
                  </w:r>
                </w:p>
              </w:tc>
              <w:tc>
                <w:tcPr>
                  <w:tcW w:w="837" w:type="pct"/>
                  <w:tcBorders>
                    <w:bottom w:val="single" w:sz="4" w:space="0" w:color="auto"/>
                  </w:tcBorders>
                  <w:vAlign w:val="center"/>
                </w:tcPr>
                <w:p w:rsidR="00E41DFF" w:rsidRPr="001F7E11" w:rsidRDefault="00E41DFF" w:rsidP="00E41DFF">
                  <w:pPr>
                    <w:widowControl w:val="0"/>
                    <w:jc w:val="both"/>
                    <w:rPr>
                      <w:rFonts w:ascii="Times New Roman" w:eastAsia="仿宋" w:hAnsi="Times New Roman"/>
                      <w:szCs w:val="21"/>
                    </w:rPr>
                  </w:pPr>
                  <w:r w:rsidRPr="001F7E11">
                    <w:rPr>
                      <w:rFonts w:ascii="Times New Roman" w:eastAsia="仿宋" w:hAnsi="Times New Roman"/>
                      <w:szCs w:val="21"/>
                    </w:rPr>
                    <w:t>矸石破碎粉尘</w:t>
                  </w:r>
                </w:p>
              </w:tc>
              <w:tc>
                <w:tcPr>
                  <w:tcW w:w="3168" w:type="pct"/>
                  <w:tcBorders>
                    <w:bottom w:val="single" w:sz="4" w:space="0" w:color="auto"/>
                  </w:tcBorders>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粉尘收集后通过布袋除尘器处理，经</w:t>
                  </w:r>
                  <w:r w:rsidRPr="001F7E11">
                    <w:rPr>
                      <w:rFonts w:ascii="Times New Roman" w:eastAsia="仿宋" w:hAnsi="Times New Roman"/>
                      <w:szCs w:val="21"/>
                    </w:rPr>
                    <w:t>15m</w:t>
                  </w:r>
                  <w:r w:rsidRPr="001F7E11">
                    <w:rPr>
                      <w:rFonts w:ascii="Times New Roman" w:eastAsia="仿宋" w:hAnsi="Times New Roman"/>
                      <w:szCs w:val="21"/>
                    </w:rPr>
                    <w:t>高排气筒排放</w:t>
                  </w:r>
                </w:p>
              </w:tc>
              <w:tc>
                <w:tcPr>
                  <w:tcW w:w="414" w:type="pct"/>
                  <w:tcBorders>
                    <w:bottom w:val="single" w:sz="4" w:space="0" w:color="auto"/>
                  </w:tcBorders>
                  <w:vAlign w:val="center"/>
                </w:tcPr>
                <w:p w:rsidR="00E41DFF" w:rsidRPr="001F7E11" w:rsidRDefault="00E41DFF" w:rsidP="00E41DFF">
                  <w:pPr>
                    <w:widowControl w:val="0"/>
                    <w:jc w:val="center"/>
                    <w:rPr>
                      <w:rFonts w:ascii="Times New Roman" w:eastAsia="仿宋" w:hAnsi="Times New Roman"/>
                      <w:spacing w:val="-8"/>
                      <w:szCs w:val="21"/>
                    </w:rPr>
                  </w:pPr>
                  <w:r w:rsidRPr="001F7E11">
                    <w:rPr>
                      <w:rFonts w:ascii="Times New Roman" w:eastAsia="仿宋" w:hAnsi="Times New Roman"/>
                      <w:spacing w:val="-8"/>
                      <w:szCs w:val="21"/>
                    </w:rPr>
                    <w:t>新建</w:t>
                  </w:r>
                </w:p>
              </w:tc>
            </w:tr>
            <w:tr w:rsidR="001F7E11" w:rsidRPr="001F7E11">
              <w:trPr>
                <w:trHeight w:val="325"/>
              </w:trPr>
              <w:tc>
                <w:tcPr>
                  <w:tcW w:w="328" w:type="pct"/>
                  <w:vMerge/>
                  <w:vAlign w:val="center"/>
                </w:tcPr>
                <w:p w:rsidR="00E41DFF" w:rsidRPr="001F7E11" w:rsidRDefault="00E41DFF" w:rsidP="00E41DFF">
                  <w:pPr>
                    <w:widowControl w:val="0"/>
                    <w:jc w:val="center"/>
                    <w:rPr>
                      <w:rFonts w:ascii="Times New Roman" w:eastAsia="仿宋" w:hAnsi="Times New Roman"/>
                      <w:szCs w:val="21"/>
                    </w:rPr>
                  </w:pPr>
                </w:p>
              </w:tc>
              <w:tc>
                <w:tcPr>
                  <w:tcW w:w="253" w:type="pct"/>
                  <w:vMerge/>
                  <w:vAlign w:val="center"/>
                </w:tcPr>
                <w:p w:rsidR="00E41DFF" w:rsidRPr="001F7E11" w:rsidRDefault="00E41DFF" w:rsidP="00E41DFF">
                  <w:pPr>
                    <w:widowControl w:val="0"/>
                    <w:jc w:val="center"/>
                    <w:rPr>
                      <w:rFonts w:ascii="Times New Roman" w:eastAsia="仿宋" w:hAnsi="Times New Roman"/>
                      <w:szCs w:val="21"/>
                    </w:rPr>
                  </w:pPr>
                </w:p>
              </w:tc>
              <w:tc>
                <w:tcPr>
                  <w:tcW w:w="837" w:type="pct"/>
                  <w:tcBorders>
                    <w:bottom w:val="single" w:sz="4" w:space="0" w:color="auto"/>
                  </w:tcBorders>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焙烧烟气</w:t>
                  </w:r>
                </w:p>
              </w:tc>
              <w:tc>
                <w:tcPr>
                  <w:tcW w:w="3168" w:type="pct"/>
                  <w:tcBorders>
                    <w:bottom w:val="single" w:sz="4" w:space="0" w:color="auto"/>
                  </w:tcBorders>
                  <w:vAlign w:val="center"/>
                </w:tcPr>
                <w:p w:rsidR="00E41DFF" w:rsidRPr="001F7E11" w:rsidRDefault="00E41DFF" w:rsidP="00E41DFF">
                  <w:pPr>
                    <w:widowControl w:val="0"/>
                    <w:rPr>
                      <w:rFonts w:ascii="Times New Roman" w:eastAsia="仿宋" w:hAnsi="Times New Roman"/>
                      <w:szCs w:val="21"/>
                    </w:rPr>
                  </w:pPr>
                  <w:r w:rsidRPr="001F7E11">
                    <w:rPr>
                      <w:rFonts w:ascii="Times New Roman" w:eastAsia="仿宋" w:hAnsi="Times New Roman"/>
                      <w:szCs w:val="21"/>
                    </w:rPr>
                    <w:t>隧道窑产生的焙烧烟气由引风机送入</w:t>
                  </w:r>
                  <w:r w:rsidRPr="001F7E11">
                    <w:rPr>
                      <w:rFonts w:ascii="Times New Roman" w:eastAsia="仿宋" w:hAnsi="Times New Roman"/>
                      <w:szCs w:val="21"/>
                    </w:rPr>
                    <w:t>1</w:t>
                  </w:r>
                  <w:r w:rsidRPr="001F7E11">
                    <w:rPr>
                      <w:rFonts w:ascii="Times New Roman" w:eastAsia="仿宋" w:hAnsi="Times New Roman"/>
                      <w:szCs w:val="21"/>
                    </w:rPr>
                    <w:t>套</w:t>
                  </w:r>
                  <w:r w:rsidR="000B3B15" w:rsidRPr="001F7E11">
                    <w:rPr>
                      <w:rFonts w:ascii="Times New Roman" w:eastAsia="仿宋" w:hAnsi="Times New Roman"/>
                      <w:szCs w:val="21"/>
                    </w:rPr>
                    <w:t>湿式除尘烟尘</w:t>
                  </w:r>
                  <w:r w:rsidR="000B3B15" w:rsidRPr="001F7E11">
                    <w:rPr>
                      <w:rFonts w:ascii="Times New Roman" w:eastAsia="仿宋" w:hAnsi="Times New Roman"/>
                      <w:szCs w:val="21"/>
                    </w:rPr>
                    <w:t>+</w:t>
                  </w:r>
                  <w:r w:rsidR="000B3B15" w:rsidRPr="001F7E11">
                    <w:rPr>
                      <w:rFonts w:ascii="Times New Roman" w:eastAsia="仿宋" w:hAnsi="Times New Roman"/>
                      <w:szCs w:val="21"/>
                    </w:rPr>
                    <w:t>双碱脱硫</w:t>
                  </w:r>
                  <w:r w:rsidR="000B3B15" w:rsidRPr="001F7E11">
                    <w:rPr>
                      <w:rFonts w:ascii="Times New Roman" w:eastAsia="仿宋" w:hAnsi="Times New Roman"/>
                      <w:szCs w:val="21"/>
                    </w:rPr>
                    <w:t xml:space="preserve">+SNCR </w:t>
                  </w:r>
                  <w:r w:rsidR="000B3B15" w:rsidRPr="001F7E11">
                    <w:rPr>
                      <w:rFonts w:ascii="Times New Roman" w:eastAsia="仿宋" w:hAnsi="Times New Roman"/>
                      <w:szCs w:val="21"/>
                    </w:rPr>
                    <w:t>脱硝</w:t>
                  </w:r>
                  <w:r w:rsidRPr="001F7E11">
                    <w:rPr>
                      <w:rFonts w:ascii="Times New Roman" w:eastAsia="仿宋" w:hAnsi="Times New Roman"/>
                      <w:szCs w:val="21"/>
                    </w:rPr>
                    <w:t>装置处理后由</w:t>
                  </w:r>
                  <w:r w:rsidRPr="001F7E11">
                    <w:rPr>
                      <w:rFonts w:ascii="Times New Roman" w:eastAsia="仿宋" w:hAnsi="Times New Roman"/>
                      <w:szCs w:val="21"/>
                    </w:rPr>
                    <w:t>15m</w:t>
                  </w:r>
                  <w:r w:rsidRPr="001F7E11">
                    <w:rPr>
                      <w:rFonts w:ascii="Times New Roman" w:eastAsia="仿宋" w:hAnsi="Times New Roman"/>
                      <w:szCs w:val="21"/>
                    </w:rPr>
                    <w:t>高烟囱排放</w:t>
                  </w:r>
                  <w:r w:rsidR="000B3B15">
                    <w:rPr>
                      <w:rFonts w:ascii="Times New Roman" w:eastAsia="仿宋" w:hAnsi="Times New Roman" w:hint="eastAsia"/>
                      <w:szCs w:val="21"/>
                    </w:rPr>
                    <w:t>，安装在线</w:t>
                  </w:r>
                  <w:r w:rsidR="000B3B15">
                    <w:rPr>
                      <w:rFonts w:ascii="Times New Roman" w:eastAsia="仿宋" w:hAnsi="Times New Roman"/>
                      <w:szCs w:val="21"/>
                    </w:rPr>
                    <w:t>监测</w:t>
                  </w:r>
                </w:p>
              </w:tc>
              <w:tc>
                <w:tcPr>
                  <w:tcW w:w="414" w:type="pct"/>
                  <w:tcBorders>
                    <w:bottom w:val="single" w:sz="4" w:space="0" w:color="auto"/>
                  </w:tcBorders>
                  <w:vAlign w:val="center"/>
                </w:tcPr>
                <w:p w:rsidR="00E41DFF" w:rsidRPr="001F7E11" w:rsidRDefault="00E41DFF" w:rsidP="00E41DFF">
                  <w:pPr>
                    <w:widowControl w:val="0"/>
                    <w:jc w:val="center"/>
                    <w:rPr>
                      <w:rFonts w:ascii="Times New Roman" w:eastAsia="仿宋" w:hAnsi="Times New Roman"/>
                      <w:spacing w:val="-8"/>
                      <w:szCs w:val="21"/>
                    </w:rPr>
                  </w:pPr>
                  <w:r w:rsidRPr="001F7E11">
                    <w:rPr>
                      <w:rFonts w:ascii="Times New Roman" w:eastAsia="仿宋" w:hAnsi="Times New Roman"/>
                      <w:spacing w:val="-8"/>
                      <w:szCs w:val="21"/>
                    </w:rPr>
                    <w:t>新建</w:t>
                  </w:r>
                </w:p>
              </w:tc>
            </w:tr>
            <w:tr w:rsidR="001F7E11" w:rsidRPr="001F7E11">
              <w:trPr>
                <w:trHeight w:val="325"/>
              </w:trPr>
              <w:tc>
                <w:tcPr>
                  <w:tcW w:w="328" w:type="pct"/>
                  <w:vMerge/>
                  <w:vAlign w:val="center"/>
                </w:tcPr>
                <w:p w:rsidR="00E41DFF" w:rsidRPr="001F7E11" w:rsidRDefault="00E41DFF" w:rsidP="00E41DFF">
                  <w:pPr>
                    <w:widowControl w:val="0"/>
                    <w:jc w:val="center"/>
                    <w:rPr>
                      <w:rFonts w:ascii="Times New Roman" w:eastAsia="仿宋" w:hAnsi="Times New Roman"/>
                      <w:szCs w:val="21"/>
                    </w:rPr>
                  </w:pPr>
                </w:p>
              </w:tc>
              <w:tc>
                <w:tcPr>
                  <w:tcW w:w="253" w:type="pct"/>
                  <w:vMerge/>
                  <w:vAlign w:val="center"/>
                </w:tcPr>
                <w:p w:rsidR="00E41DFF" w:rsidRPr="001F7E11" w:rsidRDefault="00E41DFF" w:rsidP="00E41DFF">
                  <w:pPr>
                    <w:widowControl w:val="0"/>
                    <w:jc w:val="center"/>
                    <w:rPr>
                      <w:rFonts w:ascii="Times New Roman" w:eastAsia="仿宋" w:hAnsi="Times New Roman"/>
                      <w:szCs w:val="21"/>
                    </w:rPr>
                  </w:pPr>
                </w:p>
              </w:tc>
              <w:tc>
                <w:tcPr>
                  <w:tcW w:w="837" w:type="pct"/>
                  <w:tcBorders>
                    <w:bottom w:val="single" w:sz="4" w:space="0" w:color="auto"/>
                  </w:tcBorders>
                  <w:vAlign w:val="center"/>
                </w:tcPr>
                <w:p w:rsidR="00E41DFF" w:rsidRPr="001F7E11" w:rsidRDefault="00E41DFF" w:rsidP="00E41DFF">
                  <w:pPr>
                    <w:widowControl w:val="0"/>
                    <w:jc w:val="both"/>
                    <w:rPr>
                      <w:rFonts w:ascii="Times New Roman" w:eastAsia="仿宋" w:hAnsi="Times New Roman"/>
                      <w:szCs w:val="21"/>
                    </w:rPr>
                  </w:pPr>
                  <w:r w:rsidRPr="001F7E11">
                    <w:rPr>
                      <w:rFonts w:ascii="Times New Roman" w:eastAsia="仿宋" w:hAnsi="Times New Roman"/>
                      <w:szCs w:val="21"/>
                    </w:rPr>
                    <w:t>原料堆场粉尘</w:t>
                  </w:r>
                </w:p>
              </w:tc>
              <w:tc>
                <w:tcPr>
                  <w:tcW w:w="3168" w:type="pct"/>
                  <w:tcBorders>
                    <w:bottom w:val="single" w:sz="4" w:space="0" w:color="auto"/>
                  </w:tcBorders>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煤矸石储存设置全封闭库房，洒水抑尘</w:t>
                  </w:r>
                </w:p>
              </w:tc>
              <w:tc>
                <w:tcPr>
                  <w:tcW w:w="414" w:type="pct"/>
                  <w:tcBorders>
                    <w:bottom w:val="single" w:sz="4" w:space="0" w:color="auto"/>
                  </w:tcBorders>
                  <w:vAlign w:val="center"/>
                </w:tcPr>
                <w:p w:rsidR="00E41DFF" w:rsidRPr="001F7E11" w:rsidRDefault="00E41DFF" w:rsidP="00E41DFF">
                  <w:pPr>
                    <w:widowControl w:val="0"/>
                    <w:jc w:val="center"/>
                    <w:rPr>
                      <w:rFonts w:ascii="Times New Roman" w:eastAsia="仿宋" w:hAnsi="Times New Roman"/>
                      <w:spacing w:val="-8"/>
                      <w:szCs w:val="21"/>
                    </w:rPr>
                  </w:pPr>
                  <w:r w:rsidRPr="001F7E11">
                    <w:rPr>
                      <w:rFonts w:ascii="Times New Roman" w:eastAsia="仿宋" w:hAnsi="Times New Roman"/>
                      <w:spacing w:val="-8"/>
                      <w:szCs w:val="21"/>
                    </w:rPr>
                    <w:t>新建</w:t>
                  </w:r>
                </w:p>
              </w:tc>
            </w:tr>
            <w:tr w:rsidR="001F7E11" w:rsidRPr="001F7E11">
              <w:trPr>
                <w:trHeight w:val="415"/>
              </w:trPr>
              <w:tc>
                <w:tcPr>
                  <w:tcW w:w="328" w:type="pct"/>
                  <w:vMerge/>
                  <w:vAlign w:val="center"/>
                </w:tcPr>
                <w:p w:rsidR="00E41DFF" w:rsidRPr="001F7E11" w:rsidRDefault="00E41DFF" w:rsidP="00E41DFF">
                  <w:pPr>
                    <w:widowControl w:val="0"/>
                    <w:jc w:val="center"/>
                    <w:rPr>
                      <w:rFonts w:ascii="Times New Roman" w:eastAsia="仿宋" w:hAnsi="Times New Roman"/>
                      <w:szCs w:val="21"/>
                    </w:rPr>
                  </w:pPr>
                </w:p>
              </w:tc>
              <w:tc>
                <w:tcPr>
                  <w:tcW w:w="253" w:type="pct"/>
                  <w:vMerge/>
                  <w:vAlign w:val="center"/>
                </w:tcPr>
                <w:p w:rsidR="00E41DFF" w:rsidRPr="001F7E11" w:rsidRDefault="00E41DFF" w:rsidP="00E41DFF">
                  <w:pPr>
                    <w:widowControl w:val="0"/>
                    <w:jc w:val="center"/>
                    <w:rPr>
                      <w:rFonts w:ascii="Times New Roman" w:eastAsia="仿宋" w:hAnsi="Times New Roman"/>
                      <w:szCs w:val="21"/>
                    </w:rPr>
                  </w:pPr>
                </w:p>
              </w:tc>
              <w:tc>
                <w:tcPr>
                  <w:tcW w:w="837" w:type="pct"/>
                  <w:tcBorders>
                    <w:bottom w:val="single" w:sz="4" w:space="0" w:color="auto"/>
                  </w:tcBorders>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道路扬尘</w:t>
                  </w:r>
                </w:p>
              </w:tc>
              <w:tc>
                <w:tcPr>
                  <w:tcW w:w="3168" w:type="pct"/>
                  <w:tcBorders>
                    <w:bottom w:val="single" w:sz="4" w:space="0" w:color="auto"/>
                  </w:tcBorders>
                  <w:vAlign w:val="center"/>
                </w:tcPr>
                <w:p w:rsidR="00E41DFF" w:rsidRPr="001F7E11" w:rsidRDefault="00E41DFF" w:rsidP="00E41DFF">
                  <w:pPr>
                    <w:widowControl w:val="0"/>
                    <w:rPr>
                      <w:rFonts w:ascii="Times New Roman" w:eastAsia="仿宋" w:hAnsi="Times New Roman"/>
                      <w:spacing w:val="-10"/>
                      <w:szCs w:val="21"/>
                    </w:rPr>
                  </w:pPr>
                  <w:r w:rsidRPr="001F7E11">
                    <w:rPr>
                      <w:rFonts w:ascii="Times New Roman" w:eastAsia="仿宋" w:hAnsi="Times New Roman"/>
                      <w:szCs w:val="21"/>
                    </w:rPr>
                    <w:t>厂区道路硬化、洒水降尘，运输车辆限速、加盖篷布</w:t>
                  </w:r>
                </w:p>
              </w:tc>
              <w:tc>
                <w:tcPr>
                  <w:tcW w:w="414" w:type="pct"/>
                  <w:tcBorders>
                    <w:bottom w:val="single" w:sz="4" w:space="0" w:color="auto"/>
                  </w:tcBorders>
                  <w:vAlign w:val="center"/>
                </w:tcPr>
                <w:p w:rsidR="00E41DFF" w:rsidRPr="001F7E11" w:rsidRDefault="00E41DFF" w:rsidP="00E41DFF">
                  <w:pPr>
                    <w:widowControl w:val="0"/>
                    <w:jc w:val="center"/>
                    <w:rPr>
                      <w:rFonts w:ascii="Times New Roman" w:eastAsia="仿宋" w:hAnsi="Times New Roman"/>
                      <w:spacing w:val="-8"/>
                      <w:szCs w:val="21"/>
                    </w:rPr>
                  </w:pPr>
                  <w:r w:rsidRPr="001F7E11">
                    <w:rPr>
                      <w:rFonts w:ascii="Times New Roman" w:eastAsia="仿宋" w:hAnsi="Times New Roman"/>
                      <w:spacing w:val="-8"/>
                      <w:szCs w:val="21"/>
                    </w:rPr>
                    <w:t>新建</w:t>
                  </w:r>
                </w:p>
              </w:tc>
            </w:tr>
            <w:tr w:rsidR="001F7E11" w:rsidRPr="001F7E11" w:rsidTr="007B20BC">
              <w:trPr>
                <w:trHeight w:val="325"/>
              </w:trPr>
              <w:tc>
                <w:tcPr>
                  <w:tcW w:w="328" w:type="pct"/>
                  <w:vMerge/>
                  <w:vAlign w:val="center"/>
                </w:tcPr>
                <w:p w:rsidR="00E41DFF" w:rsidRPr="001F7E11" w:rsidRDefault="00E41DFF" w:rsidP="00E41DFF">
                  <w:pPr>
                    <w:widowControl w:val="0"/>
                    <w:jc w:val="center"/>
                    <w:rPr>
                      <w:rFonts w:ascii="Times New Roman" w:eastAsia="仿宋" w:hAnsi="Times New Roman"/>
                      <w:szCs w:val="21"/>
                    </w:rPr>
                  </w:pPr>
                </w:p>
              </w:tc>
              <w:tc>
                <w:tcPr>
                  <w:tcW w:w="253" w:type="pct"/>
                  <w:vMerge/>
                  <w:vAlign w:val="center"/>
                </w:tcPr>
                <w:p w:rsidR="00E41DFF" w:rsidRPr="001F7E11" w:rsidRDefault="00E41DFF" w:rsidP="00E41DFF">
                  <w:pPr>
                    <w:widowControl w:val="0"/>
                    <w:jc w:val="center"/>
                    <w:rPr>
                      <w:rFonts w:ascii="Times New Roman" w:eastAsia="仿宋" w:hAnsi="Times New Roman"/>
                      <w:szCs w:val="21"/>
                    </w:rPr>
                  </w:pPr>
                </w:p>
              </w:tc>
              <w:tc>
                <w:tcPr>
                  <w:tcW w:w="837" w:type="pct"/>
                  <w:tcBorders>
                    <w:bottom w:val="single" w:sz="4" w:space="0" w:color="auto"/>
                  </w:tcBorders>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食堂油烟</w:t>
                  </w:r>
                </w:p>
              </w:tc>
              <w:tc>
                <w:tcPr>
                  <w:tcW w:w="3168" w:type="pct"/>
                  <w:tcBorders>
                    <w:bottom w:val="single" w:sz="4" w:space="0" w:color="auto"/>
                  </w:tcBorders>
                  <w:vAlign w:val="center"/>
                </w:tcPr>
                <w:p w:rsidR="00E41DFF" w:rsidRPr="001F7E11" w:rsidRDefault="00E41DFF" w:rsidP="00E41DFF">
                  <w:pPr>
                    <w:widowControl w:val="0"/>
                    <w:jc w:val="center"/>
                    <w:rPr>
                      <w:rFonts w:ascii="Times New Roman" w:eastAsia="仿宋" w:hAnsi="Times New Roman"/>
                      <w:spacing w:val="-10"/>
                      <w:szCs w:val="21"/>
                    </w:rPr>
                  </w:pPr>
                  <w:r w:rsidRPr="001F7E11">
                    <w:rPr>
                      <w:rFonts w:ascii="Times New Roman" w:eastAsia="仿宋" w:hAnsi="Times New Roman"/>
                      <w:szCs w:val="21"/>
                    </w:rPr>
                    <w:t>安装油烟净化器对油烟进行净化处理</w:t>
                  </w:r>
                </w:p>
              </w:tc>
              <w:tc>
                <w:tcPr>
                  <w:tcW w:w="414" w:type="pct"/>
                  <w:tcBorders>
                    <w:bottom w:val="single" w:sz="4" w:space="0" w:color="auto"/>
                  </w:tcBorders>
                  <w:vAlign w:val="center"/>
                </w:tcPr>
                <w:p w:rsidR="00E41DFF" w:rsidRPr="001F7E11" w:rsidRDefault="00E41DFF" w:rsidP="00E41DFF">
                  <w:pPr>
                    <w:widowControl w:val="0"/>
                    <w:jc w:val="center"/>
                    <w:rPr>
                      <w:rFonts w:ascii="Times New Roman" w:eastAsia="仿宋" w:hAnsi="Times New Roman"/>
                      <w:spacing w:val="-8"/>
                      <w:szCs w:val="21"/>
                    </w:rPr>
                  </w:pPr>
                  <w:r w:rsidRPr="001F7E11">
                    <w:rPr>
                      <w:rFonts w:ascii="Times New Roman" w:eastAsia="仿宋" w:hAnsi="Times New Roman"/>
                      <w:spacing w:val="-8"/>
                      <w:szCs w:val="21"/>
                    </w:rPr>
                    <w:t>新建</w:t>
                  </w:r>
                </w:p>
              </w:tc>
            </w:tr>
            <w:tr w:rsidR="001F7E11" w:rsidRPr="001F7E11">
              <w:trPr>
                <w:trHeight w:val="776"/>
              </w:trPr>
              <w:tc>
                <w:tcPr>
                  <w:tcW w:w="328" w:type="pct"/>
                  <w:vMerge/>
                  <w:vAlign w:val="center"/>
                </w:tcPr>
                <w:p w:rsidR="00E41DFF" w:rsidRPr="001F7E11" w:rsidRDefault="00E41DFF" w:rsidP="00E41DFF">
                  <w:pPr>
                    <w:widowControl w:val="0"/>
                    <w:jc w:val="center"/>
                    <w:rPr>
                      <w:rFonts w:ascii="Times New Roman" w:eastAsia="仿宋" w:hAnsi="Times New Roman"/>
                      <w:szCs w:val="21"/>
                    </w:rPr>
                  </w:pPr>
                </w:p>
              </w:tc>
              <w:tc>
                <w:tcPr>
                  <w:tcW w:w="253" w:type="pct"/>
                  <w:vMerge w:val="restart"/>
                  <w:tcBorders>
                    <w:top w:val="single" w:sz="4" w:space="0" w:color="auto"/>
                  </w:tcBorders>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废水</w:t>
                  </w:r>
                </w:p>
              </w:tc>
              <w:tc>
                <w:tcPr>
                  <w:tcW w:w="837" w:type="pct"/>
                  <w:tcBorders>
                    <w:top w:val="single" w:sz="4" w:space="0" w:color="auto"/>
                    <w:bottom w:val="single" w:sz="4" w:space="0" w:color="auto"/>
                  </w:tcBorders>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生活污水</w:t>
                  </w:r>
                </w:p>
              </w:tc>
              <w:tc>
                <w:tcPr>
                  <w:tcW w:w="3168" w:type="pct"/>
                  <w:tcBorders>
                    <w:top w:val="single" w:sz="4" w:space="0" w:color="auto"/>
                    <w:bottom w:val="single" w:sz="4" w:space="0" w:color="auto"/>
                  </w:tcBorders>
                  <w:vAlign w:val="center"/>
                </w:tcPr>
                <w:p w:rsidR="00E41DFF" w:rsidRPr="001F7E11" w:rsidRDefault="00E41DFF" w:rsidP="000B3B15">
                  <w:pPr>
                    <w:widowControl w:val="0"/>
                    <w:rPr>
                      <w:rFonts w:ascii="Times New Roman" w:eastAsia="仿宋" w:hAnsi="Times New Roman"/>
                      <w:szCs w:val="21"/>
                    </w:rPr>
                  </w:pPr>
                  <w:r w:rsidRPr="001F7E11">
                    <w:rPr>
                      <w:rFonts w:ascii="Times New Roman" w:eastAsia="仿宋" w:hAnsi="Times New Roman"/>
                      <w:szCs w:val="21"/>
                    </w:rPr>
                    <w:t>生活污水经</w:t>
                  </w:r>
                  <w:r w:rsidR="000B3B15" w:rsidRPr="001F7E11">
                    <w:rPr>
                      <w:rFonts w:ascii="Times New Roman" w:eastAsia="仿宋" w:hAnsi="Times New Roman"/>
                      <w:szCs w:val="21"/>
                    </w:rPr>
                    <w:t>隔油池</w:t>
                  </w:r>
                  <w:r w:rsidR="000B3B15" w:rsidRPr="001F7E11">
                    <w:rPr>
                      <w:rFonts w:ascii="Times New Roman" w:eastAsia="仿宋" w:hAnsi="Times New Roman"/>
                      <w:szCs w:val="21"/>
                    </w:rPr>
                    <w:t>+</w:t>
                  </w:r>
                  <w:r w:rsidR="000B3B15" w:rsidRPr="001F7E11">
                    <w:rPr>
                      <w:rFonts w:ascii="Times New Roman" w:eastAsia="仿宋" w:hAnsi="Times New Roman"/>
                      <w:bCs/>
                    </w:rPr>
                    <w:t>经</w:t>
                  </w:r>
                  <w:r w:rsidR="00A26A04">
                    <w:rPr>
                      <w:rFonts w:ascii="Times New Roman" w:eastAsia="仿宋" w:hAnsi="Times New Roman"/>
                      <w:bCs/>
                    </w:rPr>
                    <w:t>化粪池</w:t>
                  </w:r>
                  <w:r w:rsidR="000B3B15">
                    <w:rPr>
                      <w:rFonts w:ascii="Times New Roman" w:eastAsia="仿宋" w:hAnsi="Times New Roman" w:hint="eastAsia"/>
                      <w:szCs w:val="21"/>
                    </w:rPr>
                    <w:t>处理后</w:t>
                  </w:r>
                  <w:r w:rsidR="000B3B15">
                    <w:rPr>
                      <w:rFonts w:ascii="Times New Roman" w:eastAsia="仿宋" w:hAnsi="Times New Roman"/>
                      <w:szCs w:val="21"/>
                    </w:rPr>
                    <w:t>农灌</w:t>
                  </w:r>
                </w:p>
              </w:tc>
              <w:tc>
                <w:tcPr>
                  <w:tcW w:w="414" w:type="pct"/>
                  <w:tcBorders>
                    <w:top w:val="single" w:sz="4" w:space="0" w:color="auto"/>
                    <w:bottom w:val="single" w:sz="4" w:space="0" w:color="auto"/>
                  </w:tcBorders>
                  <w:vAlign w:val="center"/>
                </w:tcPr>
                <w:p w:rsidR="00E41DFF" w:rsidRPr="001F7E11" w:rsidRDefault="00E41DFF" w:rsidP="00E41DFF">
                  <w:pPr>
                    <w:widowControl w:val="0"/>
                    <w:jc w:val="center"/>
                    <w:rPr>
                      <w:rFonts w:ascii="Times New Roman" w:eastAsia="仿宋" w:hAnsi="Times New Roman"/>
                      <w:spacing w:val="-8"/>
                      <w:szCs w:val="21"/>
                    </w:rPr>
                  </w:pPr>
                  <w:r w:rsidRPr="001F7E11">
                    <w:rPr>
                      <w:rFonts w:ascii="Times New Roman" w:eastAsia="仿宋" w:hAnsi="Times New Roman"/>
                      <w:spacing w:val="-8"/>
                      <w:szCs w:val="21"/>
                    </w:rPr>
                    <w:t>依托</w:t>
                  </w:r>
                </w:p>
                <w:p w:rsidR="00E41DFF" w:rsidRPr="001F7E11" w:rsidRDefault="00E41DFF" w:rsidP="00E41DFF">
                  <w:pPr>
                    <w:widowControl w:val="0"/>
                    <w:jc w:val="center"/>
                    <w:rPr>
                      <w:rFonts w:ascii="Times New Roman" w:eastAsia="仿宋" w:hAnsi="Times New Roman"/>
                      <w:spacing w:val="-8"/>
                      <w:szCs w:val="21"/>
                    </w:rPr>
                  </w:pPr>
                  <w:r w:rsidRPr="001F7E11">
                    <w:rPr>
                      <w:rFonts w:ascii="Times New Roman" w:eastAsia="仿宋" w:hAnsi="Times New Roman"/>
                      <w:spacing w:val="-8"/>
                      <w:szCs w:val="21"/>
                    </w:rPr>
                    <w:t>原有</w:t>
                  </w:r>
                </w:p>
              </w:tc>
            </w:tr>
            <w:tr w:rsidR="001F7E11" w:rsidRPr="001F7E11">
              <w:trPr>
                <w:trHeight w:val="326"/>
              </w:trPr>
              <w:tc>
                <w:tcPr>
                  <w:tcW w:w="328" w:type="pct"/>
                  <w:vMerge/>
                  <w:vAlign w:val="center"/>
                </w:tcPr>
                <w:p w:rsidR="00E41DFF" w:rsidRPr="001F7E11" w:rsidRDefault="00E41DFF" w:rsidP="00E41DFF">
                  <w:pPr>
                    <w:widowControl w:val="0"/>
                    <w:jc w:val="center"/>
                    <w:rPr>
                      <w:rFonts w:ascii="Times New Roman" w:eastAsia="仿宋" w:hAnsi="Times New Roman"/>
                      <w:szCs w:val="21"/>
                    </w:rPr>
                  </w:pPr>
                </w:p>
              </w:tc>
              <w:tc>
                <w:tcPr>
                  <w:tcW w:w="253" w:type="pct"/>
                  <w:vMerge/>
                  <w:vAlign w:val="center"/>
                </w:tcPr>
                <w:p w:rsidR="00E41DFF" w:rsidRPr="001F7E11" w:rsidRDefault="00E41DFF" w:rsidP="00E41DFF">
                  <w:pPr>
                    <w:widowControl w:val="0"/>
                    <w:jc w:val="center"/>
                    <w:rPr>
                      <w:rFonts w:ascii="Times New Roman" w:eastAsia="仿宋" w:hAnsi="Times New Roman"/>
                      <w:szCs w:val="21"/>
                    </w:rPr>
                  </w:pPr>
                </w:p>
              </w:tc>
              <w:tc>
                <w:tcPr>
                  <w:tcW w:w="837" w:type="pct"/>
                  <w:tcBorders>
                    <w:top w:val="single" w:sz="4" w:space="0" w:color="auto"/>
                    <w:bottom w:val="single" w:sz="4" w:space="0" w:color="auto"/>
                  </w:tcBorders>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雨水</w:t>
                  </w:r>
                </w:p>
              </w:tc>
              <w:tc>
                <w:tcPr>
                  <w:tcW w:w="3168" w:type="pct"/>
                  <w:tcBorders>
                    <w:top w:val="single" w:sz="4" w:space="0" w:color="auto"/>
                    <w:bottom w:val="single" w:sz="4" w:space="0" w:color="auto"/>
                  </w:tcBorders>
                  <w:vAlign w:val="center"/>
                </w:tcPr>
                <w:p w:rsidR="00E41DFF" w:rsidRPr="001F7E11" w:rsidRDefault="00E41DFF" w:rsidP="00E41DFF">
                  <w:pPr>
                    <w:widowControl w:val="0"/>
                    <w:rPr>
                      <w:rFonts w:ascii="Times New Roman" w:eastAsia="仿宋" w:hAnsi="Times New Roman"/>
                      <w:szCs w:val="21"/>
                    </w:rPr>
                  </w:pPr>
                  <w:r w:rsidRPr="001F7E11">
                    <w:rPr>
                      <w:rFonts w:ascii="Times New Roman" w:eastAsia="仿宋" w:hAnsi="Times New Roman"/>
                      <w:szCs w:val="21"/>
                    </w:rPr>
                    <w:t>产区设</w:t>
                  </w:r>
                  <w:r w:rsidRPr="001F7E11">
                    <w:rPr>
                      <w:rFonts w:ascii="Times New Roman" w:eastAsia="仿宋" w:hAnsi="Times New Roman"/>
                      <w:szCs w:val="21"/>
                    </w:rPr>
                    <w:t>150m</w:t>
                  </w:r>
                  <w:r w:rsidRPr="001F7E11">
                    <w:rPr>
                      <w:rFonts w:ascii="Times New Roman" w:eastAsia="仿宋" w:hAnsi="Times New Roman"/>
                      <w:szCs w:val="21"/>
                      <w:vertAlign w:val="superscript"/>
                    </w:rPr>
                    <w:t>3</w:t>
                  </w:r>
                  <w:r w:rsidRPr="001F7E11">
                    <w:rPr>
                      <w:rFonts w:ascii="Times New Roman" w:eastAsia="仿宋" w:hAnsi="Times New Roman"/>
                      <w:szCs w:val="21"/>
                    </w:rPr>
                    <w:t>全时雨水池</w:t>
                  </w:r>
                  <w:r w:rsidRPr="001F7E11">
                    <w:rPr>
                      <w:rFonts w:ascii="Times New Roman" w:eastAsia="仿宋" w:hAnsi="Times New Roman"/>
                      <w:szCs w:val="21"/>
                    </w:rPr>
                    <w:t>1</w:t>
                  </w:r>
                  <w:r w:rsidRPr="001F7E11">
                    <w:rPr>
                      <w:rFonts w:ascii="Times New Roman" w:eastAsia="仿宋" w:hAnsi="Times New Roman"/>
                      <w:szCs w:val="21"/>
                    </w:rPr>
                    <w:t>座，收集厂区雨水沉淀后用于厂区道路洒水抑尘</w:t>
                  </w:r>
                </w:p>
              </w:tc>
              <w:tc>
                <w:tcPr>
                  <w:tcW w:w="414" w:type="pct"/>
                  <w:tcBorders>
                    <w:top w:val="single" w:sz="4" w:space="0" w:color="auto"/>
                    <w:bottom w:val="single" w:sz="4" w:space="0" w:color="auto"/>
                  </w:tcBorders>
                  <w:vAlign w:val="center"/>
                </w:tcPr>
                <w:p w:rsidR="00E41DFF" w:rsidRPr="001F7E11" w:rsidRDefault="00E41DFF" w:rsidP="00E41DFF">
                  <w:pPr>
                    <w:jc w:val="center"/>
                    <w:rPr>
                      <w:rFonts w:ascii="Times New Roman" w:eastAsia="仿宋" w:hAnsi="Times New Roman"/>
                    </w:rPr>
                  </w:pPr>
                  <w:r w:rsidRPr="001F7E11">
                    <w:rPr>
                      <w:rFonts w:ascii="Times New Roman" w:eastAsia="仿宋" w:hAnsi="Times New Roman"/>
                      <w:szCs w:val="21"/>
                    </w:rPr>
                    <w:t>新建</w:t>
                  </w:r>
                </w:p>
              </w:tc>
            </w:tr>
            <w:tr w:rsidR="001F7E11" w:rsidRPr="001F7E11">
              <w:tc>
                <w:tcPr>
                  <w:tcW w:w="328" w:type="pct"/>
                  <w:vMerge/>
                  <w:vAlign w:val="center"/>
                </w:tcPr>
                <w:p w:rsidR="00E41DFF" w:rsidRPr="001F7E11" w:rsidRDefault="00E41DFF" w:rsidP="00E41DFF">
                  <w:pPr>
                    <w:widowControl w:val="0"/>
                    <w:jc w:val="center"/>
                    <w:rPr>
                      <w:rFonts w:ascii="Times New Roman" w:eastAsia="仿宋" w:hAnsi="Times New Roman"/>
                      <w:szCs w:val="21"/>
                    </w:rPr>
                  </w:pPr>
                </w:p>
              </w:tc>
              <w:tc>
                <w:tcPr>
                  <w:tcW w:w="253" w:type="pct"/>
                  <w:vMerge w:val="restart"/>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固废</w:t>
                  </w:r>
                </w:p>
              </w:tc>
              <w:tc>
                <w:tcPr>
                  <w:tcW w:w="837" w:type="pct"/>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废坯条</w:t>
                  </w:r>
                </w:p>
              </w:tc>
              <w:tc>
                <w:tcPr>
                  <w:tcW w:w="3168" w:type="pct"/>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回用于生产</w:t>
                  </w:r>
                </w:p>
              </w:tc>
              <w:tc>
                <w:tcPr>
                  <w:tcW w:w="414" w:type="pct"/>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新建</w:t>
                  </w:r>
                </w:p>
              </w:tc>
            </w:tr>
            <w:tr w:rsidR="001F7E11" w:rsidRPr="001F7E11">
              <w:tc>
                <w:tcPr>
                  <w:tcW w:w="328" w:type="pct"/>
                  <w:vMerge/>
                  <w:vAlign w:val="center"/>
                </w:tcPr>
                <w:p w:rsidR="00E41DFF" w:rsidRPr="001F7E11" w:rsidRDefault="00E41DFF" w:rsidP="00E41DFF">
                  <w:pPr>
                    <w:widowControl w:val="0"/>
                    <w:jc w:val="center"/>
                    <w:rPr>
                      <w:rFonts w:ascii="Times New Roman" w:eastAsia="仿宋" w:hAnsi="Times New Roman"/>
                      <w:szCs w:val="21"/>
                    </w:rPr>
                  </w:pPr>
                </w:p>
              </w:tc>
              <w:tc>
                <w:tcPr>
                  <w:tcW w:w="253" w:type="pct"/>
                  <w:vMerge/>
                  <w:vAlign w:val="center"/>
                </w:tcPr>
                <w:p w:rsidR="00E41DFF" w:rsidRPr="001F7E11" w:rsidRDefault="00E41DFF" w:rsidP="00E41DFF">
                  <w:pPr>
                    <w:widowControl w:val="0"/>
                    <w:jc w:val="center"/>
                    <w:rPr>
                      <w:rFonts w:ascii="Times New Roman" w:eastAsia="仿宋" w:hAnsi="Times New Roman"/>
                      <w:szCs w:val="21"/>
                    </w:rPr>
                  </w:pPr>
                </w:p>
              </w:tc>
              <w:tc>
                <w:tcPr>
                  <w:tcW w:w="837" w:type="pct"/>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不合格砖</w:t>
                  </w:r>
                </w:p>
              </w:tc>
              <w:tc>
                <w:tcPr>
                  <w:tcW w:w="3168" w:type="pct"/>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低价外售给周边居民作为平整院落、垒牲畜圈的材料</w:t>
                  </w:r>
                </w:p>
              </w:tc>
              <w:tc>
                <w:tcPr>
                  <w:tcW w:w="414" w:type="pct"/>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新建</w:t>
                  </w:r>
                </w:p>
              </w:tc>
            </w:tr>
            <w:tr w:rsidR="001F7E11" w:rsidRPr="001F7E11">
              <w:trPr>
                <w:trHeight w:val="184"/>
              </w:trPr>
              <w:tc>
                <w:tcPr>
                  <w:tcW w:w="328" w:type="pct"/>
                  <w:vMerge/>
                  <w:vAlign w:val="center"/>
                </w:tcPr>
                <w:p w:rsidR="00E41DFF" w:rsidRPr="001F7E11" w:rsidRDefault="00E41DFF" w:rsidP="00E41DFF">
                  <w:pPr>
                    <w:widowControl w:val="0"/>
                    <w:jc w:val="center"/>
                    <w:rPr>
                      <w:rFonts w:ascii="Times New Roman" w:eastAsia="仿宋" w:hAnsi="Times New Roman"/>
                      <w:szCs w:val="21"/>
                    </w:rPr>
                  </w:pPr>
                </w:p>
              </w:tc>
              <w:tc>
                <w:tcPr>
                  <w:tcW w:w="253" w:type="pct"/>
                  <w:vMerge/>
                  <w:vAlign w:val="center"/>
                </w:tcPr>
                <w:p w:rsidR="00E41DFF" w:rsidRPr="001F7E11" w:rsidRDefault="00E41DFF" w:rsidP="00E41DFF">
                  <w:pPr>
                    <w:widowControl w:val="0"/>
                    <w:jc w:val="center"/>
                    <w:rPr>
                      <w:rFonts w:ascii="Times New Roman" w:eastAsia="仿宋" w:hAnsi="Times New Roman"/>
                      <w:szCs w:val="21"/>
                    </w:rPr>
                  </w:pPr>
                </w:p>
              </w:tc>
              <w:tc>
                <w:tcPr>
                  <w:tcW w:w="837" w:type="pct"/>
                  <w:tcBorders>
                    <w:bottom w:val="single" w:sz="4" w:space="0" w:color="auto"/>
                  </w:tcBorders>
                </w:tcPr>
                <w:p w:rsidR="00E41DFF" w:rsidRPr="001F7E11" w:rsidRDefault="00E41DFF" w:rsidP="00E41DFF">
                  <w:pPr>
                    <w:widowControl w:val="0"/>
                    <w:rPr>
                      <w:rFonts w:ascii="Times New Roman" w:eastAsia="仿宋" w:hAnsi="Times New Roman"/>
                      <w:szCs w:val="21"/>
                    </w:rPr>
                  </w:pPr>
                  <w:r w:rsidRPr="001F7E11">
                    <w:rPr>
                      <w:rFonts w:ascii="Times New Roman" w:eastAsia="仿宋" w:hAnsi="Times New Roman"/>
                      <w:szCs w:val="21"/>
                    </w:rPr>
                    <w:t>脱硫渣、脱氟渣</w:t>
                  </w:r>
                </w:p>
              </w:tc>
              <w:tc>
                <w:tcPr>
                  <w:tcW w:w="3168" w:type="pct"/>
                  <w:tcBorders>
                    <w:bottom w:val="single" w:sz="4" w:space="0" w:color="auto"/>
                  </w:tcBorders>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返回生产工序作为制砖原料利用</w:t>
                  </w:r>
                </w:p>
              </w:tc>
              <w:tc>
                <w:tcPr>
                  <w:tcW w:w="414" w:type="pct"/>
                  <w:tcBorders>
                    <w:bottom w:val="single" w:sz="4" w:space="0" w:color="auto"/>
                  </w:tcBorders>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新建</w:t>
                  </w:r>
                </w:p>
              </w:tc>
            </w:tr>
            <w:tr w:rsidR="001F7E11" w:rsidRPr="001F7E11">
              <w:trPr>
                <w:trHeight w:val="152"/>
              </w:trPr>
              <w:tc>
                <w:tcPr>
                  <w:tcW w:w="328" w:type="pct"/>
                  <w:vMerge/>
                  <w:vAlign w:val="center"/>
                </w:tcPr>
                <w:p w:rsidR="00E41DFF" w:rsidRPr="001F7E11" w:rsidRDefault="00E41DFF" w:rsidP="00E41DFF">
                  <w:pPr>
                    <w:widowControl w:val="0"/>
                    <w:jc w:val="center"/>
                    <w:rPr>
                      <w:rFonts w:ascii="Times New Roman" w:eastAsia="仿宋" w:hAnsi="Times New Roman"/>
                      <w:szCs w:val="21"/>
                    </w:rPr>
                  </w:pPr>
                </w:p>
              </w:tc>
              <w:tc>
                <w:tcPr>
                  <w:tcW w:w="253" w:type="pct"/>
                  <w:vMerge/>
                  <w:vAlign w:val="center"/>
                </w:tcPr>
                <w:p w:rsidR="00E41DFF" w:rsidRPr="001F7E11" w:rsidRDefault="00E41DFF" w:rsidP="00E41DFF">
                  <w:pPr>
                    <w:widowControl w:val="0"/>
                    <w:jc w:val="center"/>
                    <w:rPr>
                      <w:rFonts w:ascii="Times New Roman" w:eastAsia="仿宋" w:hAnsi="Times New Roman"/>
                      <w:szCs w:val="21"/>
                    </w:rPr>
                  </w:pPr>
                </w:p>
              </w:tc>
              <w:tc>
                <w:tcPr>
                  <w:tcW w:w="837" w:type="pct"/>
                  <w:tcBorders>
                    <w:top w:val="single" w:sz="4" w:space="0" w:color="auto"/>
                    <w:bottom w:val="single" w:sz="4" w:space="0" w:color="auto"/>
                  </w:tcBorders>
                  <w:vAlign w:val="center"/>
                </w:tcPr>
                <w:p w:rsidR="00E41DFF" w:rsidRPr="001F7E11" w:rsidRDefault="00E41DFF" w:rsidP="00E41DFF">
                  <w:pPr>
                    <w:widowControl w:val="0"/>
                    <w:rPr>
                      <w:rFonts w:ascii="Times New Roman" w:eastAsia="仿宋" w:hAnsi="Times New Roman"/>
                      <w:szCs w:val="21"/>
                    </w:rPr>
                  </w:pPr>
                  <w:r w:rsidRPr="001F7E11">
                    <w:rPr>
                      <w:rFonts w:ascii="Times New Roman" w:eastAsia="仿宋" w:hAnsi="Times New Roman"/>
                      <w:szCs w:val="21"/>
                    </w:rPr>
                    <w:t>除尘器除尘灰</w:t>
                  </w:r>
                </w:p>
              </w:tc>
              <w:tc>
                <w:tcPr>
                  <w:tcW w:w="3168" w:type="pct"/>
                  <w:tcBorders>
                    <w:top w:val="single" w:sz="4" w:space="0" w:color="auto"/>
                    <w:bottom w:val="single" w:sz="4" w:space="0" w:color="auto"/>
                  </w:tcBorders>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回用于生产</w:t>
                  </w:r>
                </w:p>
              </w:tc>
              <w:tc>
                <w:tcPr>
                  <w:tcW w:w="414" w:type="pct"/>
                  <w:tcBorders>
                    <w:top w:val="single" w:sz="4" w:space="0" w:color="auto"/>
                    <w:bottom w:val="single" w:sz="4" w:space="0" w:color="auto"/>
                  </w:tcBorders>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新建</w:t>
                  </w:r>
                </w:p>
              </w:tc>
            </w:tr>
            <w:tr w:rsidR="001F7E11" w:rsidRPr="001F7E11">
              <w:trPr>
                <w:trHeight w:val="152"/>
              </w:trPr>
              <w:tc>
                <w:tcPr>
                  <w:tcW w:w="328" w:type="pct"/>
                  <w:vMerge/>
                  <w:vAlign w:val="center"/>
                </w:tcPr>
                <w:p w:rsidR="00E41DFF" w:rsidRPr="001F7E11" w:rsidRDefault="00E41DFF" w:rsidP="00E41DFF">
                  <w:pPr>
                    <w:widowControl w:val="0"/>
                    <w:jc w:val="center"/>
                    <w:rPr>
                      <w:rFonts w:ascii="Times New Roman" w:eastAsia="仿宋" w:hAnsi="Times New Roman"/>
                      <w:szCs w:val="21"/>
                    </w:rPr>
                  </w:pPr>
                </w:p>
              </w:tc>
              <w:tc>
                <w:tcPr>
                  <w:tcW w:w="253" w:type="pct"/>
                  <w:vMerge/>
                  <w:vAlign w:val="center"/>
                </w:tcPr>
                <w:p w:rsidR="00E41DFF" w:rsidRPr="001F7E11" w:rsidRDefault="00E41DFF" w:rsidP="00E41DFF">
                  <w:pPr>
                    <w:widowControl w:val="0"/>
                    <w:jc w:val="center"/>
                    <w:rPr>
                      <w:rFonts w:ascii="Times New Roman" w:eastAsia="仿宋" w:hAnsi="Times New Roman"/>
                      <w:szCs w:val="21"/>
                    </w:rPr>
                  </w:pPr>
                </w:p>
              </w:tc>
              <w:tc>
                <w:tcPr>
                  <w:tcW w:w="837" w:type="pct"/>
                  <w:tcBorders>
                    <w:top w:val="single" w:sz="4" w:space="0" w:color="auto"/>
                    <w:bottom w:val="single" w:sz="4" w:space="0" w:color="auto"/>
                  </w:tcBorders>
                  <w:vAlign w:val="center"/>
                </w:tcPr>
                <w:p w:rsidR="00E41DFF" w:rsidRPr="001F7E11" w:rsidRDefault="00E41DFF" w:rsidP="00E41DFF">
                  <w:pPr>
                    <w:widowControl w:val="0"/>
                    <w:adjustRightInd w:val="0"/>
                    <w:snapToGrid w:val="0"/>
                    <w:jc w:val="center"/>
                    <w:rPr>
                      <w:rFonts w:ascii="Times New Roman" w:eastAsia="仿宋" w:hAnsi="Times New Roman"/>
                      <w:szCs w:val="21"/>
                    </w:rPr>
                  </w:pPr>
                  <w:r w:rsidRPr="001F7E11">
                    <w:rPr>
                      <w:rFonts w:ascii="Times New Roman" w:eastAsia="仿宋" w:hAnsi="Times New Roman"/>
                      <w:szCs w:val="21"/>
                    </w:rPr>
                    <w:t>生活垃圾</w:t>
                  </w:r>
                </w:p>
              </w:tc>
              <w:tc>
                <w:tcPr>
                  <w:tcW w:w="3168" w:type="pct"/>
                  <w:tcBorders>
                    <w:top w:val="single" w:sz="4" w:space="0" w:color="auto"/>
                    <w:bottom w:val="single" w:sz="4" w:space="0" w:color="auto"/>
                  </w:tcBorders>
                  <w:vAlign w:val="center"/>
                </w:tcPr>
                <w:p w:rsidR="00E41DFF" w:rsidRPr="001F7E11" w:rsidRDefault="00E41DFF" w:rsidP="00E41DFF">
                  <w:pPr>
                    <w:widowControl w:val="0"/>
                    <w:adjustRightInd w:val="0"/>
                    <w:snapToGrid w:val="0"/>
                    <w:jc w:val="center"/>
                    <w:rPr>
                      <w:rFonts w:ascii="Times New Roman" w:eastAsia="仿宋" w:hAnsi="Times New Roman"/>
                      <w:szCs w:val="21"/>
                    </w:rPr>
                  </w:pPr>
                  <w:r w:rsidRPr="001F7E11">
                    <w:rPr>
                      <w:rFonts w:ascii="Times New Roman" w:eastAsia="仿宋" w:hAnsi="Times New Roman"/>
                      <w:szCs w:val="21"/>
                    </w:rPr>
                    <w:t>生活垃圾设置垃圾桶分类收集后由当地环卫部门清运</w:t>
                  </w:r>
                </w:p>
              </w:tc>
              <w:tc>
                <w:tcPr>
                  <w:tcW w:w="414" w:type="pct"/>
                  <w:tcBorders>
                    <w:top w:val="single" w:sz="4" w:space="0" w:color="auto"/>
                    <w:bottom w:val="single" w:sz="4" w:space="0" w:color="auto"/>
                  </w:tcBorders>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新建</w:t>
                  </w:r>
                </w:p>
              </w:tc>
            </w:tr>
            <w:tr w:rsidR="001F7E11" w:rsidRPr="001F7E11">
              <w:trPr>
                <w:trHeight w:val="256"/>
              </w:trPr>
              <w:tc>
                <w:tcPr>
                  <w:tcW w:w="328" w:type="pct"/>
                  <w:vMerge/>
                  <w:vAlign w:val="center"/>
                </w:tcPr>
                <w:p w:rsidR="00E41DFF" w:rsidRPr="001F7E11" w:rsidRDefault="00E41DFF" w:rsidP="00E41DFF">
                  <w:pPr>
                    <w:widowControl w:val="0"/>
                    <w:jc w:val="center"/>
                    <w:rPr>
                      <w:rFonts w:ascii="Times New Roman" w:eastAsia="仿宋" w:hAnsi="Times New Roman"/>
                      <w:szCs w:val="21"/>
                    </w:rPr>
                  </w:pPr>
                </w:p>
              </w:tc>
              <w:tc>
                <w:tcPr>
                  <w:tcW w:w="253" w:type="pct"/>
                  <w:vMerge/>
                  <w:vAlign w:val="center"/>
                </w:tcPr>
                <w:p w:rsidR="00E41DFF" w:rsidRPr="001F7E11" w:rsidRDefault="00E41DFF" w:rsidP="00E41DFF">
                  <w:pPr>
                    <w:widowControl w:val="0"/>
                    <w:jc w:val="center"/>
                    <w:rPr>
                      <w:rFonts w:ascii="Times New Roman" w:eastAsia="仿宋" w:hAnsi="Times New Roman"/>
                      <w:szCs w:val="21"/>
                    </w:rPr>
                  </w:pPr>
                </w:p>
              </w:tc>
              <w:tc>
                <w:tcPr>
                  <w:tcW w:w="837" w:type="pct"/>
                  <w:tcBorders>
                    <w:top w:val="single" w:sz="4" w:space="0" w:color="auto"/>
                    <w:bottom w:val="single" w:sz="4" w:space="0" w:color="auto"/>
                  </w:tcBorders>
                  <w:vAlign w:val="center"/>
                </w:tcPr>
                <w:p w:rsidR="00E41DFF" w:rsidRPr="001F7E11" w:rsidRDefault="00E41DFF" w:rsidP="00E41DFF">
                  <w:pPr>
                    <w:widowControl w:val="0"/>
                    <w:adjustRightInd w:val="0"/>
                    <w:snapToGrid w:val="0"/>
                    <w:jc w:val="center"/>
                    <w:rPr>
                      <w:rFonts w:ascii="Times New Roman" w:eastAsia="仿宋" w:hAnsi="Times New Roman"/>
                      <w:szCs w:val="21"/>
                    </w:rPr>
                  </w:pPr>
                  <w:r w:rsidRPr="001F7E11">
                    <w:rPr>
                      <w:rFonts w:ascii="Times New Roman" w:eastAsia="仿宋" w:hAnsi="Times New Roman"/>
                      <w:szCs w:val="21"/>
                    </w:rPr>
                    <w:t>废机油</w:t>
                  </w:r>
                </w:p>
              </w:tc>
              <w:tc>
                <w:tcPr>
                  <w:tcW w:w="3168" w:type="pct"/>
                  <w:tcBorders>
                    <w:top w:val="single" w:sz="4" w:space="0" w:color="auto"/>
                    <w:bottom w:val="single" w:sz="4" w:space="0" w:color="auto"/>
                  </w:tcBorders>
                  <w:vAlign w:val="center"/>
                </w:tcPr>
                <w:p w:rsidR="00E41DFF" w:rsidRPr="001F7E11" w:rsidRDefault="00E41DFF" w:rsidP="00E41DFF">
                  <w:pPr>
                    <w:widowControl w:val="0"/>
                    <w:adjustRightInd w:val="0"/>
                    <w:snapToGrid w:val="0"/>
                    <w:rPr>
                      <w:rFonts w:ascii="Times New Roman" w:eastAsia="仿宋" w:hAnsi="Times New Roman"/>
                      <w:szCs w:val="21"/>
                    </w:rPr>
                  </w:pPr>
                  <w:r w:rsidRPr="001F7E11">
                    <w:rPr>
                      <w:rFonts w:ascii="Times New Roman" w:eastAsia="仿宋" w:hAnsi="Times New Roman"/>
                      <w:szCs w:val="21"/>
                    </w:rPr>
                    <w:t>采用桶装收集存放于危废暂存间内，定期交由有资质单位处置</w:t>
                  </w:r>
                </w:p>
              </w:tc>
              <w:tc>
                <w:tcPr>
                  <w:tcW w:w="414" w:type="pct"/>
                  <w:tcBorders>
                    <w:top w:val="single" w:sz="4" w:space="0" w:color="auto"/>
                    <w:bottom w:val="single" w:sz="4" w:space="0" w:color="auto"/>
                  </w:tcBorders>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新建</w:t>
                  </w:r>
                </w:p>
              </w:tc>
            </w:tr>
            <w:tr w:rsidR="001F7E11" w:rsidRPr="001F7E11">
              <w:trPr>
                <w:trHeight w:val="519"/>
              </w:trPr>
              <w:tc>
                <w:tcPr>
                  <w:tcW w:w="328" w:type="pct"/>
                  <w:vMerge/>
                  <w:vAlign w:val="center"/>
                </w:tcPr>
                <w:p w:rsidR="00E41DFF" w:rsidRPr="001F7E11" w:rsidRDefault="00E41DFF" w:rsidP="00E41DFF">
                  <w:pPr>
                    <w:widowControl w:val="0"/>
                    <w:jc w:val="center"/>
                    <w:rPr>
                      <w:rFonts w:ascii="Times New Roman" w:eastAsia="仿宋" w:hAnsi="Times New Roman"/>
                      <w:szCs w:val="21"/>
                    </w:rPr>
                  </w:pPr>
                </w:p>
              </w:tc>
              <w:tc>
                <w:tcPr>
                  <w:tcW w:w="1090" w:type="pct"/>
                  <w:gridSpan w:val="2"/>
                  <w:tcBorders>
                    <w:bottom w:val="single" w:sz="4" w:space="0" w:color="auto"/>
                  </w:tcBorders>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噪声</w:t>
                  </w:r>
                </w:p>
              </w:tc>
              <w:tc>
                <w:tcPr>
                  <w:tcW w:w="3168" w:type="pct"/>
                  <w:tcBorders>
                    <w:bottom w:val="single" w:sz="4" w:space="0" w:color="auto"/>
                  </w:tcBorders>
                  <w:vAlign w:val="center"/>
                </w:tcPr>
                <w:p w:rsidR="00E41DFF" w:rsidRPr="001F7E11" w:rsidRDefault="00E41DFF" w:rsidP="00E41DFF">
                  <w:pPr>
                    <w:widowControl w:val="0"/>
                    <w:rPr>
                      <w:rFonts w:ascii="Times New Roman" w:eastAsia="仿宋" w:hAnsi="Times New Roman"/>
                      <w:szCs w:val="21"/>
                    </w:rPr>
                  </w:pPr>
                  <w:r w:rsidRPr="001F7E11">
                    <w:rPr>
                      <w:rFonts w:ascii="Times New Roman" w:eastAsia="仿宋" w:hAnsi="Times New Roman"/>
                      <w:szCs w:val="21"/>
                    </w:rPr>
                    <w:t>选用低噪声设备，设备入室，并采取减振、隔声、消声等措施</w:t>
                  </w:r>
                </w:p>
              </w:tc>
              <w:tc>
                <w:tcPr>
                  <w:tcW w:w="414" w:type="pct"/>
                  <w:tcBorders>
                    <w:bottom w:val="single" w:sz="4" w:space="0" w:color="auto"/>
                  </w:tcBorders>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新建</w:t>
                  </w:r>
                </w:p>
              </w:tc>
            </w:tr>
            <w:tr w:rsidR="001F7E11" w:rsidRPr="001F7E11">
              <w:trPr>
                <w:trHeight w:val="210"/>
              </w:trPr>
              <w:tc>
                <w:tcPr>
                  <w:tcW w:w="328" w:type="pct"/>
                  <w:vMerge/>
                  <w:vAlign w:val="center"/>
                </w:tcPr>
                <w:p w:rsidR="00E41DFF" w:rsidRPr="001F7E11" w:rsidRDefault="00E41DFF" w:rsidP="00E41DFF">
                  <w:pPr>
                    <w:widowControl w:val="0"/>
                    <w:jc w:val="center"/>
                    <w:rPr>
                      <w:rFonts w:ascii="Times New Roman" w:eastAsia="仿宋" w:hAnsi="Times New Roman"/>
                      <w:szCs w:val="21"/>
                    </w:rPr>
                  </w:pPr>
                </w:p>
              </w:tc>
              <w:tc>
                <w:tcPr>
                  <w:tcW w:w="1090" w:type="pct"/>
                  <w:gridSpan w:val="2"/>
                  <w:tcBorders>
                    <w:top w:val="single" w:sz="4" w:space="0" w:color="auto"/>
                  </w:tcBorders>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绿化</w:t>
                  </w:r>
                </w:p>
              </w:tc>
              <w:tc>
                <w:tcPr>
                  <w:tcW w:w="3168" w:type="pct"/>
                  <w:tcBorders>
                    <w:top w:val="single" w:sz="4" w:space="0" w:color="auto"/>
                  </w:tcBorders>
                  <w:vAlign w:val="center"/>
                </w:tcPr>
                <w:p w:rsidR="00E41DFF" w:rsidRPr="001F7E11" w:rsidRDefault="00E41DFF" w:rsidP="00E41DFF">
                  <w:pPr>
                    <w:widowControl w:val="0"/>
                    <w:rPr>
                      <w:rFonts w:ascii="Times New Roman" w:eastAsia="仿宋" w:hAnsi="Times New Roman"/>
                      <w:szCs w:val="21"/>
                    </w:rPr>
                  </w:pPr>
                  <w:r w:rsidRPr="001F7E11">
                    <w:rPr>
                      <w:rFonts w:ascii="Times New Roman" w:eastAsia="仿宋" w:hAnsi="Times New Roman"/>
                      <w:szCs w:val="21"/>
                    </w:rPr>
                    <w:t>厂区内道路绿化面积</w:t>
                  </w:r>
                  <w:r w:rsidRPr="001F7E11">
                    <w:rPr>
                      <w:rFonts w:ascii="Times New Roman" w:eastAsia="仿宋" w:hAnsi="Times New Roman"/>
                      <w:szCs w:val="21"/>
                    </w:rPr>
                    <w:t>20</w:t>
                  </w:r>
                  <w:r w:rsidRPr="001F7E11">
                    <w:rPr>
                      <w:rFonts w:ascii="Times New Roman" w:eastAsia="仿宋" w:hAnsi="Times New Roman" w:hint="eastAsia"/>
                      <w:szCs w:val="21"/>
                    </w:rPr>
                    <w:t>亩</w:t>
                  </w:r>
                </w:p>
              </w:tc>
              <w:tc>
                <w:tcPr>
                  <w:tcW w:w="414" w:type="pct"/>
                  <w:tcBorders>
                    <w:top w:val="single" w:sz="4" w:space="0" w:color="auto"/>
                  </w:tcBorders>
                  <w:vAlign w:val="center"/>
                </w:tcPr>
                <w:p w:rsidR="00E41DFF" w:rsidRPr="001F7E11" w:rsidRDefault="00E41DFF" w:rsidP="00E41DFF">
                  <w:pPr>
                    <w:widowControl w:val="0"/>
                    <w:jc w:val="center"/>
                    <w:rPr>
                      <w:rFonts w:ascii="Times New Roman" w:eastAsia="仿宋" w:hAnsi="Times New Roman"/>
                      <w:szCs w:val="21"/>
                    </w:rPr>
                  </w:pPr>
                  <w:r w:rsidRPr="001F7E11">
                    <w:rPr>
                      <w:rFonts w:ascii="Times New Roman" w:eastAsia="仿宋" w:hAnsi="Times New Roman"/>
                      <w:szCs w:val="21"/>
                    </w:rPr>
                    <w:t>新建</w:t>
                  </w:r>
                </w:p>
              </w:tc>
            </w:tr>
          </w:tbl>
          <w:p w:rsidR="00CE13C7" w:rsidRPr="001F7E11" w:rsidRDefault="009F6A60" w:rsidP="006E04A1">
            <w:pPr>
              <w:widowControl w:val="0"/>
              <w:adjustRightInd w:val="0"/>
              <w:spacing w:line="360" w:lineRule="auto"/>
              <w:jc w:val="both"/>
              <w:rPr>
                <w:rFonts w:ascii="Times New Roman" w:eastAsia="仿宋" w:hAnsi="Times New Roman"/>
                <w:b/>
                <w:bCs/>
                <w:snapToGrid w:val="0"/>
                <w:sz w:val="24"/>
                <w:szCs w:val="20"/>
              </w:rPr>
            </w:pPr>
            <w:r w:rsidRPr="001F7E11">
              <w:rPr>
                <w:rFonts w:ascii="Times New Roman" w:eastAsia="仿宋" w:hAnsi="Times New Roman"/>
                <w:b/>
                <w:bCs/>
                <w:snapToGrid w:val="0"/>
                <w:sz w:val="24"/>
                <w:szCs w:val="20"/>
              </w:rPr>
              <w:t>主要生产设备</w:t>
            </w:r>
          </w:p>
          <w:p w:rsidR="00CE13C7" w:rsidRPr="001F7E11" w:rsidRDefault="009F6A60">
            <w:pPr>
              <w:widowControl w:val="0"/>
              <w:autoSpaceDE w:val="0"/>
              <w:autoSpaceDN w:val="0"/>
              <w:adjustRightInd w:val="0"/>
              <w:spacing w:line="360" w:lineRule="auto"/>
              <w:ind w:firstLineChars="200" w:firstLine="480"/>
              <w:jc w:val="both"/>
              <w:rPr>
                <w:rFonts w:ascii="Times New Roman" w:eastAsia="仿宋" w:hAnsi="Times New Roman"/>
                <w:sz w:val="24"/>
                <w:szCs w:val="20"/>
              </w:rPr>
            </w:pPr>
            <w:r w:rsidRPr="001F7E11">
              <w:rPr>
                <w:rFonts w:ascii="Times New Roman" w:eastAsia="仿宋" w:hAnsi="Times New Roman"/>
                <w:sz w:val="24"/>
                <w:szCs w:val="20"/>
              </w:rPr>
              <w:t>项目主要生产设备清单</w:t>
            </w:r>
            <w:r w:rsidR="006E04A1" w:rsidRPr="001F7E11">
              <w:rPr>
                <w:rFonts w:ascii="Times New Roman" w:eastAsia="仿宋" w:hAnsi="Times New Roman" w:hint="eastAsia"/>
                <w:sz w:val="24"/>
                <w:szCs w:val="20"/>
              </w:rPr>
              <w:t>如</w:t>
            </w:r>
            <w:r w:rsidRPr="001F7E11">
              <w:rPr>
                <w:rFonts w:ascii="Times New Roman" w:eastAsia="仿宋" w:hAnsi="Times New Roman"/>
                <w:sz w:val="24"/>
                <w:szCs w:val="20"/>
              </w:rPr>
              <w:t>表</w:t>
            </w:r>
            <w:r w:rsidR="006E04A1" w:rsidRPr="001F7E11">
              <w:rPr>
                <w:rFonts w:ascii="Times New Roman" w:eastAsia="仿宋" w:hAnsi="Times New Roman"/>
                <w:sz w:val="24"/>
                <w:szCs w:val="20"/>
              </w:rPr>
              <w:t>2-3</w:t>
            </w:r>
            <w:r w:rsidR="006E04A1" w:rsidRPr="001F7E11">
              <w:rPr>
                <w:rFonts w:ascii="Times New Roman" w:eastAsia="仿宋" w:hAnsi="Times New Roman" w:hint="eastAsia"/>
                <w:sz w:val="24"/>
                <w:szCs w:val="20"/>
              </w:rPr>
              <w:t>所列</w:t>
            </w:r>
            <w:r w:rsidRPr="001F7E11">
              <w:rPr>
                <w:rFonts w:ascii="Times New Roman" w:eastAsia="仿宋" w:hAnsi="Times New Roman"/>
                <w:sz w:val="24"/>
                <w:szCs w:val="20"/>
              </w:rPr>
              <w:t>。</w:t>
            </w:r>
          </w:p>
          <w:p w:rsidR="00CE13C7" w:rsidRPr="001F7E11" w:rsidRDefault="006E04A1" w:rsidP="006E04A1">
            <w:pPr>
              <w:widowControl w:val="0"/>
              <w:adjustRightInd w:val="0"/>
              <w:jc w:val="center"/>
              <w:rPr>
                <w:rFonts w:eastAsia="华文仿宋"/>
                <w:b/>
                <w:kern w:val="0"/>
                <w:szCs w:val="21"/>
              </w:rPr>
            </w:pPr>
            <w:r w:rsidRPr="001F7E11">
              <w:rPr>
                <w:rFonts w:eastAsia="华文仿宋" w:hint="eastAsia"/>
                <w:b/>
                <w:kern w:val="0"/>
                <w:szCs w:val="21"/>
              </w:rPr>
              <w:t>表</w:t>
            </w:r>
            <w:r w:rsidRPr="001F7E11">
              <w:rPr>
                <w:rFonts w:eastAsia="华文仿宋" w:hint="eastAsia"/>
                <w:b/>
                <w:kern w:val="0"/>
                <w:szCs w:val="21"/>
              </w:rPr>
              <w:t>2</w:t>
            </w:r>
            <w:r w:rsidRPr="001F7E11">
              <w:rPr>
                <w:rFonts w:eastAsia="华文仿宋"/>
                <w:b/>
                <w:kern w:val="0"/>
                <w:szCs w:val="21"/>
              </w:rPr>
              <w:t xml:space="preserve">-3 </w:t>
            </w:r>
            <w:r w:rsidR="009F6A60" w:rsidRPr="001F7E11">
              <w:rPr>
                <w:rFonts w:eastAsia="华文仿宋"/>
                <w:b/>
                <w:kern w:val="0"/>
                <w:szCs w:val="21"/>
              </w:rPr>
              <w:t>项目主要生产设备</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4"/>
              <w:gridCol w:w="2005"/>
              <w:gridCol w:w="3588"/>
              <w:gridCol w:w="997"/>
              <w:gridCol w:w="978"/>
            </w:tblGrid>
            <w:tr w:rsidR="001F7E11" w:rsidRPr="001F7E11">
              <w:trPr>
                <w:jc w:val="center"/>
              </w:trPr>
              <w:tc>
                <w:tcPr>
                  <w:tcW w:w="397" w:type="pct"/>
                  <w:vAlign w:val="center"/>
                </w:tcPr>
                <w:p w:rsidR="00CE13C7" w:rsidRPr="001F7E11" w:rsidRDefault="009F6A60">
                  <w:pPr>
                    <w:jc w:val="center"/>
                    <w:rPr>
                      <w:rFonts w:ascii="Times New Roman" w:eastAsia="仿宋" w:hAnsi="Times New Roman"/>
                      <w:b/>
                      <w:kern w:val="0"/>
                      <w:szCs w:val="21"/>
                    </w:rPr>
                  </w:pPr>
                  <w:r w:rsidRPr="001F7E11">
                    <w:rPr>
                      <w:rFonts w:ascii="Times New Roman" w:eastAsia="仿宋" w:hAnsi="Times New Roman"/>
                      <w:b/>
                      <w:kern w:val="0"/>
                      <w:szCs w:val="21"/>
                    </w:rPr>
                    <w:t>序号</w:t>
                  </w:r>
                </w:p>
              </w:tc>
              <w:tc>
                <w:tcPr>
                  <w:tcW w:w="1219" w:type="pct"/>
                  <w:vAlign w:val="center"/>
                </w:tcPr>
                <w:p w:rsidR="00CE13C7" w:rsidRPr="001F7E11" w:rsidRDefault="009F6A60">
                  <w:pPr>
                    <w:jc w:val="center"/>
                    <w:rPr>
                      <w:rFonts w:ascii="Times New Roman" w:eastAsia="仿宋" w:hAnsi="Times New Roman"/>
                      <w:b/>
                      <w:kern w:val="0"/>
                      <w:szCs w:val="21"/>
                    </w:rPr>
                  </w:pPr>
                  <w:r w:rsidRPr="001F7E11">
                    <w:rPr>
                      <w:rFonts w:ascii="Times New Roman" w:eastAsia="仿宋" w:hAnsi="Times New Roman"/>
                      <w:b/>
                      <w:kern w:val="0"/>
                      <w:szCs w:val="21"/>
                    </w:rPr>
                    <w:t>设备名称</w:t>
                  </w:r>
                </w:p>
              </w:tc>
              <w:tc>
                <w:tcPr>
                  <w:tcW w:w="2182" w:type="pct"/>
                  <w:vAlign w:val="center"/>
                </w:tcPr>
                <w:p w:rsidR="00CE13C7" w:rsidRPr="001F7E11" w:rsidRDefault="009F6A60">
                  <w:pPr>
                    <w:jc w:val="center"/>
                    <w:rPr>
                      <w:rFonts w:ascii="Times New Roman" w:eastAsia="仿宋" w:hAnsi="Times New Roman"/>
                      <w:b/>
                      <w:kern w:val="0"/>
                      <w:szCs w:val="21"/>
                    </w:rPr>
                  </w:pPr>
                  <w:r w:rsidRPr="001F7E11">
                    <w:rPr>
                      <w:rFonts w:ascii="Times New Roman" w:eastAsia="仿宋" w:hAnsi="Times New Roman"/>
                      <w:b/>
                      <w:kern w:val="0"/>
                      <w:szCs w:val="21"/>
                    </w:rPr>
                    <w:t>规格</w:t>
                  </w:r>
                  <w:r w:rsidRPr="001F7E11">
                    <w:rPr>
                      <w:rFonts w:ascii="Times New Roman" w:eastAsia="仿宋" w:hAnsi="Times New Roman"/>
                      <w:b/>
                      <w:kern w:val="0"/>
                      <w:szCs w:val="21"/>
                    </w:rPr>
                    <w:t>/</w:t>
                  </w:r>
                  <w:r w:rsidRPr="001F7E11">
                    <w:rPr>
                      <w:rFonts w:ascii="Times New Roman" w:eastAsia="仿宋" w:hAnsi="Times New Roman"/>
                      <w:b/>
                      <w:kern w:val="0"/>
                      <w:szCs w:val="21"/>
                    </w:rPr>
                    <w:t>型号</w:t>
                  </w:r>
                </w:p>
              </w:tc>
              <w:tc>
                <w:tcPr>
                  <w:tcW w:w="606" w:type="pct"/>
                  <w:vAlign w:val="center"/>
                </w:tcPr>
                <w:p w:rsidR="00CE13C7" w:rsidRPr="001F7E11" w:rsidRDefault="009F6A60">
                  <w:pPr>
                    <w:jc w:val="center"/>
                    <w:rPr>
                      <w:rFonts w:ascii="Times New Roman" w:eastAsia="仿宋" w:hAnsi="Times New Roman"/>
                      <w:b/>
                      <w:kern w:val="0"/>
                      <w:szCs w:val="21"/>
                    </w:rPr>
                  </w:pPr>
                  <w:r w:rsidRPr="001F7E11">
                    <w:rPr>
                      <w:rFonts w:ascii="Times New Roman" w:eastAsia="仿宋" w:hAnsi="Times New Roman"/>
                      <w:b/>
                      <w:kern w:val="0"/>
                      <w:szCs w:val="21"/>
                    </w:rPr>
                    <w:t>单位</w:t>
                  </w:r>
                </w:p>
              </w:tc>
              <w:tc>
                <w:tcPr>
                  <w:tcW w:w="595" w:type="pct"/>
                  <w:vAlign w:val="center"/>
                </w:tcPr>
                <w:p w:rsidR="00CE13C7" w:rsidRPr="001F7E11" w:rsidRDefault="009F6A60">
                  <w:pPr>
                    <w:jc w:val="center"/>
                    <w:rPr>
                      <w:rFonts w:ascii="Times New Roman" w:eastAsia="仿宋" w:hAnsi="Times New Roman"/>
                      <w:b/>
                      <w:kern w:val="0"/>
                      <w:szCs w:val="21"/>
                    </w:rPr>
                  </w:pPr>
                  <w:r w:rsidRPr="001F7E11">
                    <w:rPr>
                      <w:rFonts w:ascii="Times New Roman" w:eastAsia="仿宋" w:hAnsi="Times New Roman"/>
                      <w:b/>
                      <w:kern w:val="0"/>
                      <w:szCs w:val="21"/>
                    </w:rPr>
                    <w:t>数量</w:t>
                  </w:r>
                </w:p>
              </w:tc>
            </w:tr>
            <w:tr w:rsidR="001F7E11" w:rsidRPr="001F7E11">
              <w:trPr>
                <w:jc w:val="center"/>
              </w:trPr>
              <w:tc>
                <w:tcPr>
                  <w:tcW w:w="397" w:type="pct"/>
                  <w:vAlign w:val="center"/>
                </w:tcPr>
                <w:p w:rsidR="00CE13C7" w:rsidRPr="001F7E11" w:rsidRDefault="009F6A60">
                  <w:pPr>
                    <w:jc w:val="center"/>
                    <w:rPr>
                      <w:rFonts w:ascii="Times New Roman" w:eastAsia="仿宋" w:hAnsi="Times New Roman"/>
                      <w:kern w:val="0"/>
                      <w:szCs w:val="21"/>
                    </w:rPr>
                  </w:pPr>
                  <w:r w:rsidRPr="001F7E11">
                    <w:rPr>
                      <w:rFonts w:ascii="Times New Roman" w:eastAsia="仿宋" w:hAnsi="Times New Roman"/>
                      <w:kern w:val="0"/>
                      <w:szCs w:val="21"/>
                    </w:rPr>
                    <w:t>1</w:t>
                  </w:r>
                </w:p>
              </w:tc>
              <w:tc>
                <w:tcPr>
                  <w:tcW w:w="1219" w:type="pct"/>
                  <w:vAlign w:val="center"/>
                </w:tcPr>
                <w:p w:rsidR="00CE13C7" w:rsidRPr="001F7E11" w:rsidRDefault="006E04A1">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hint="eastAsia"/>
                      <w:kern w:val="0"/>
                      <w:szCs w:val="21"/>
                    </w:rPr>
                    <w:t>锤式</w:t>
                  </w:r>
                  <w:r w:rsidR="009F6A60" w:rsidRPr="001F7E11">
                    <w:rPr>
                      <w:rFonts w:ascii="Times New Roman" w:eastAsia="仿宋" w:hAnsi="Times New Roman"/>
                      <w:kern w:val="0"/>
                      <w:szCs w:val="21"/>
                    </w:rPr>
                    <w:t>破碎机</w:t>
                  </w:r>
                </w:p>
              </w:tc>
              <w:tc>
                <w:tcPr>
                  <w:tcW w:w="2182" w:type="pct"/>
                  <w:vAlign w:val="center"/>
                </w:tcPr>
                <w:p w:rsidR="00CE13C7" w:rsidRPr="001F7E11" w:rsidRDefault="006E04A1">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PC1210</w:t>
                  </w:r>
                </w:p>
              </w:tc>
              <w:tc>
                <w:tcPr>
                  <w:tcW w:w="606"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台</w:t>
                  </w:r>
                </w:p>
              </w:tc>
              <w:tc>
                <w:tcPr>
                  <w:tcW w:w="595"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1</w:t>
                  </w:r>
                </w:p>
              </w:tc>
            </w:tr>
            <w:tr w:rsidR="001F7E11" w:rsidRPr="001F7E11">
              <w:trPr>
                <w:jc w:val="center"/>
              </w:trPr>
              <w:tc>
                <w:tcPr>
                  <w:tcW w:w="397" w:type="pct"/>
                  <w:vAlign w:val="center"/>
                </w:tcPr>
                <w:p w:rsidR="00CE13C7" w:rsidRPr="001F7E11" w:rsidRDefault="009F6A60">
                  <w:pPr>
                    <w:jc w:val="center"/>
                    <w:rPr>
                      <w:rFonts w:ascii="Times New Roman" w:eastAsia="仿宋" w:hAnsi="Times New Roman"/>
                      <w:kern w:val="0"/>
                      <w:szCs w:val="21"/>
                    </w:rPr>
                  </w:pPr>
                  <w:r w:rsidRPr="001F7E11">
                    <w:rPr>
                      <w:rFonts w:ascii="Times New Roman" w:eastAsia="仿宋" w:hAnsi="Times New Roman"/>
                      <w:kern w:val="0"/>
                      <w:szCs w:val="21"/>
                    </w:rPr>
                    <w:t>2</w:t>
                  </w:r>
                </w:p>
              </w:tc>
              <w:tc>
                <w:tcPr>
                  <w:tcW w:w="1219"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高细碎对辊机</w:t>
                  </w:r>
                </w:p>
              </w:tc>
              <w:tc>
                <w:tcPr>
                  <w:tcW w:w="2182" w:type="pct"/>
                  <w:vAlign w:val="center"/>
                </w:tcPr>
                <w:p w:rsidR="00CE13C7" w:rsidRPr="001F7E11" w:rsidRDefault="006E04A1">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GS100×70</w:t>
                  </w:r>
                </w:p>
              </w:tc>
              <w:tc>
                <w:tcPr>
                  <w:tcW w:w="606"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szCs w:val="21"/>
                    </w:rPr>
                    <w:t>台</w:t>
                  </w:r>
                </w:p>
              </w:tc>
              <w:tc>
                <w:tcPr>
                  <w:tcW w:w="595"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szCs w:val="21"/>
                    </w:rPr>
                    <w:t>1</w:t>
                  </w:r>
                </w:p>
              </w:tc>
            </w:tr>
            <w:tr w:rsidR="001F7E11" w:rsidRPr="001F7E11">
              <w:trPr>
                <w:jc w:val="center"/>
              </w:trPr>
              <w:tc>
                <w:tcPr>
                  <w:tcW w:w="397" w:type="pct"/>
                  <w:vAlign w:val="center"/>
                </w:tcPr>
                <w:p w:rsidR="00CE13C7" w:rsidRPr="001F7E11" w:rsidRDefault="009F6A60">
                  <w:pPr>
                    <w:jc w:val="center"/>
                    <w:rPr>
                      <w:rFonts w:ascii="Times New Roman" w:eastAsia="仿宋" w:hAnsi="Times New Roman"/>
                      <w:kern w:val="0"/>
                      <w:szCs w:val="21"/>
                    </w:rPr>
                  </w:pPr>
                  <w:r w:rsidRPr="001F7E11">
                    <w:rPr>
                      <w:rFonts w:ascii="Times New Roman" w:eastAsia="仿宋" w:hAnsi="Times New Roman"/>
                      <w:kern w:val="0"/>
                      <w:szCs w:val="21"/>
                    </w:rPr>
                    <w:t>3</w:t>
                  </w:r>
                </w:p>
              </w:tc>
              <w:tc>
                <w:tcPr>
                  <w:tcW w:w="1219" w:type="pct"/>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滚筒筛</w:t>
                  </w:r>
                </w:p>
              </w:tc>
              <w:tc>
                <w:tcPr>
                  <w:tcW w:w="2182" w:type="pct"/>
                </w:tcPr>
                <w:p w:rsidR="00CE13C7" w:rsidRPr="001F7E11" w:rsidRDefault="006E04A1">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GD200X600</w:t>
                  </w:r>
                </w:p>
              </w:tc>
              <w:tc>
                <w:tcPr>
                  <w:tcW w:w="606"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szCs w:val="21"/>
                    </w:rPr>
                    <w:t>台</w:t>
                  </w:r>
                </w:p>
              </w:tc>
              <w:tc>
                <w:tcPr>
                  <w:tcW w:w="595"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szCs w:val="21"/>
                    </w:rPr>
                    <w:t>2</w:t>
                  </w:r>
                </w:p>
              </w:tc>
            </w:tr>
            <w:tr w:rsidR="001F7E11" w:rsidRPr="001F7E11">
              <w:trPr>
                <w:jc w:val="center"/>
              </w:trPr>
              <w:tc>
                <w:tcPr>
                  <w:tcW w:w="397" w:type="pct"/>
                  <w:vAlign w:val="center"/>
                </w:tcPr>
                <w:p w:rsidR="00CE13C7" w:rsidRPr="001F7E11" w:rsidRDefault="009F6A60">
                  <w:pPr>
                    <w:jc w:val="center"/>
                    <w:rPr>
                      <w:rFonts w:ascii="Times New Roman" w:eastAsia="仿宋" w:hAnsi="Times New Roman"/>
                      <w:kern w:val="0"/>
                      <w:szCs w:val="21"/>
                    </w:rPr>
                  </w:pPr>
                  <w:r w:rsidRPr="001F7E11">
                    <w:rPr>
                      <w:rFonts w:ascii="Times New Roman" w:eastAsia="仿宋" w:hAnsi="Times New Roman"/>
                      <w:kern w:val="0"/>
                      <w:szCs w:val="21"/>
                    </w:rPr>
                    <w:t>4</w:t>
                  </w:r>
                </w:p>
              </w:tc>
              <w:tc>
                <w:tcPr>
                  <w:tcW w:w="1219" w:type="pct"/>
                  <w:vAlign w:val="center"/>
                </w:tcPr>
                <w:p w:rsidR="00CE13C7" w:rsidRPr="001F7E11" w:rsidRDefault="006E04A1">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hint="eastAsia"/>
                      <w:kern w:val="0"/>
                      <w:szCs w:val="21"/>
                    </w:rPr>
                    <w:t>除石对辊</w:t>
                  </w:r>
                </w:p>
              </w:tc>
              <w:tc>
                <w:tcPr>
                  <w:tcW w:w="2182" w:type="pct"/>
                  <w:vAlign w:val="center"/>
                </w:tcPr>
                <w:p w:rsidR="00CE13C7" w:rsidRPr="001F7E11" w:rsidRDefault="006E04A1">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2PGL80X60</w:t>
                  </w:r>
                </w:p>
              </w:tc>
              <w:tc>
                <w:tcPr>
                  <w:tcW w:w="606"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szCs w:val="21"/>
                    </w:rPr>
                    <w:t>台</w:t>
                  </w:r>
                </w:p>
              </w:tc>
              <w:tc>
                <w:tcPr>
                  <w:tcW w:w="595"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szCs w:val="21"/>
                    </w:rPr>
                    <w:t>1</w:t>
                  </w:r>
                </w:p>
              </w:tc>
            </w:tr>
            <w:tr w:rsidR="001F7E11" w:rsidRPr="001F7E11">
              <w:trPr>
                <w:trHeight w:val="259"/>
                <w:jc w:val="center"/>
              </w:trPr>
              <w:tc>
                <w:tcPr>
                  <w:tcW w:w="397" w:type="pct"/>
                  <w:vAlign w:val="center"/>
                </w:tcPr>
                <w:p w:rsidR="00CE13C7" w:rsidRPr="001F7E11" w:rsidRDefault="009F6A60">
                  <w:pPr>
                    <w:jc w:val="center"/>
                    <w:rPr>
                      <w:rFonts w:ascii="Times New Roman" w:eastAsia="仿宋" w:hAnsi="Times New Roman"/>
                      <w:kern w:val="0"/>
                      <w:szCs w:val="21"/>
                    </w:rPr>
                  </w:pPr>
                  <w:r w:rsidRPr="001F7E11">
                    <w:rPr>
                      <w:rFonts w:ascii="Times New Roman" w:eastAsia="仿宋" w:hAnsi="Times New Roman"/>
                      <w:kern w:val="0"/>
                      <w:szCs w:val="21"/>
                    </w:rPr>
                    <w:t>5</w:t>
                  </w:r>
                </w:p>
              </w:tc>
              <w:tc>
                <w:tcPr>
                  <w:tcW w:w="1219"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搅拌机</w:t>
                  </w:r>
                </w:p>
              </w:tc>
              <w:tc>
                <w:tcPr>
                  <w:tcW w:w="2182" w:type="pct"/>
                  <w:vAlign w:val="center"/>
                </w:tcPr>
                <w:p w:rsidR="00CE13C7" w:rsidRPr="001F7E11" w:rsidRDefault="009F6A60" w:rsidP="006E04A1">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SJ400</w:t>
                  </w:r>
                  <w:r w:rsidR="006E04A1" w:rsidRPr="001F7E11">
                    <w:rPr>
                      <w:rFonts w:ascii="Times New Roman" w:eastAsia="仿宋" w:hAnsi="Times New Roman"/>
                      <w:kern w:val="0"/>
                      <w:szCs w:val="21"/>
                    </w:rPr>
                    <w:t>0X55</w:t>
                  </w:r>
                </w:p>
              </w:tc>
              <w:tc>
                <w:tcPr>
                  <w:tcW w:w="606"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台</w:t>
                  </w:r>
                </w:p>
              </w:tc>
              <w:tc>
                <w:tcPr>
                  <w:tcW w:w="595"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1</w:t>
                  </w:r>
                </w:p>
              </w:tc>
            </w:tr>
            <w:tr w:rsidR="001F7E11" w:rsidRPr="001F7E11">
              <w:trPr>
                <w:jc w:val="center"/>
              </w:trPr>
              <w:tc>
                <w:tcPr>
                  <w:tcW w:w="397" w:type="pct"/>
                  <w:vAlign w:val="center"/>
                </w:tcPr>
                <w:p w:rsidR="00CE13C7" w:rsidRPr="001F7E11" w:rsidRDefault="009F6A60">
                  <w:pPr>
                    <w:jc w:val="center"/>
                    <w:rPr>
                      <w:rFonts w:ascii="Times New Roman" w:eastAsia="仿宋" w:hAnsi="Times New Roman"/>
                      <w:kern w:val="0"/>
                      <w:szCs w:val="21"/>
                    </w:rPr>
                  </w:pPr>
                  <w:r w:rsidRPr="001F7E11">
                    <w:rPr>
                      <w:rFonts w:ascii="Times New Roman" w:eastAsia="仿宋" w:hAnsi="Times New Roman"/>
                      <w:kern w:val="0"/>
                      <w:szCs w:val="21"/>
                    </w:rPr>
                    <w:t>6</w:t>
                  </w:r>
                </w:p>
              </w:tc>
              <w:tc>
                <w:tcPr>
                  <w:tcW w:w="1219"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双级真空挤出机</w:t>
                  </w:r>
                </w:p>
              </w:tc>
              <w:tc>
                <w:tcPr>
                  <w:tcW w:w="2182" w:type="pct"/>
                  <w:vAlign w:val="center"/>
                </w:tcPr>
                <w:p w:rsidR="00CE13C7" w:rsidRPr="001F7E11" w:rsidRDefault="006E04A1">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JKY75DIIII-4.0</w:t>
                  </w:r>
                </w:p>
              </w:tc>
              <w:tc>
                <w:tcPr>
                  <w:tcW w:w="606"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szCs w:val="21"/>
                    </w:rPr>
                    <w:t>台</w:t>
                  </w:r>
                </w:p>
              </w:tc>
              <w:tc>
                <w:tcPr>
                  <w:tcW w:w="595" w:type="pct"/>
                  <w:vAlign w:val="center"/>
                </w:tcPr>
                <w:p w:rsidR="00CE13C7" w:rsidRPr="001F7E11" w:rsidRDefault="009F6A60">
                  <w:pPr>
                    <w:jc w:val="center"/>
                    <w:rPr>
                      <w:rFonts w:ascii="Times New Roman" w:eastAsia="仿宋" w:hAnsi="Times New Roman"/>
                      <w:kern w:val="0"/>
                      <w:szCs w:val="21"/>
                    </w:rPr>
                  </w:pPr>
                  <w:r w:rsidRPr="001F7E11">
                    <w:rPr>
                      <w:rFonts w:ascii="Times New Roman" w:eastAsia="仿宋" w:hAnsi="Times New Roman"/>
                      <w:kern w:val="0"/>
                      <w:szCs w:val="21"/>
                    </w:rPr>
                    <w:t>1</w:t>
                  </w:r>
                </w:p>
              </w:tc>
            </w:tr>
            <w:tr w:rsidR="001F7E11" w:rsidRPr="001F7E11">
              <w:trPr>
                <w:jc w:val="center"/>
              </w:trPr>
              <w:tc>
                <w:tcPr>
                  <w:tcW w:w="397" w:type="pct"/>
                  <w:vAlign w:val="center"/>
                </w:tcPr>
                <w:p w:rsidR="00CE13C7" w:rsidRPr="001F7E11" w:rsidRDefault="009F6A60">
                  <w:pPr>
                    <w:jc w:val="center"/>
                    <w:rPr>
                      <w:rFonts w:ascii="Times New Roman" w:eastAsia="仿宋" w:hAnsi="Times New Roman"/>
                      <w:kern w:val="0"/>
                      <w:szCs w:val="21"/>
                    </w:rPr>
                  </w:pPr>
                  <w:r w:rsidRPr="001F7E11">
                    <w:rPr>
                      <w:rFonts w:ascii="Times New Roman" w:eastAsia="仿宋" w:hAnsi="Times New Roman"/>
                      <w:kern w:val="0"/>
                      <w:szCs w:val="21"/>
                    </w:rPr>
                    <w:lastRenderedPageBreak/>
                    <w:t>7</w:t>
                  </w:r>
                </w:p>
              </w:tc>
              <w:tc>
                <w:tcPr>
                  <w:tcW w:w="1219"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伺服切条机</w:t>
                  </w:r>
                </w:p>
              </w:tc>
              <w:tc>
                <w:tcPr>
                  <w:tcW w:w="2182" w:type="pct"/>
                  <w:vAlign w:val="center"/>
                </w:tcPr>
                <w:p w:rsidR="00CE13C7" w:rsidRPr="001F7E11" w:rsidRDefault="006E04A1">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hint="eastAsia"/>
                      <w:kern w:val="0"/>
                      <w:szCs w:val="21"/>
                    </w:rPr>
                    <w:t>QT</w:t>
                  </w:r>
                  <w:r w:rsidRPr="001F7E11">
                    <w:rPr>
                      <w:rFonts w:ascii="Times New Roman" w:eastAsia="仿宋" w:hAnsi="Times New Roman"/>
                      <w:kern w:val="0"/>
                      <w:szCs w:val="21"/>
                    </w:rPr>
                    <w:t>220</w:t>
                  </w:r>
                </w:p>
              </w:tc>
              <w:tc>
                <w:tcPr>
                  <w:tcW w:w="606"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szCs w:val="21"/>
                    </w:rPr>
                    <w:t>台</w:t>
                  </w:r>
                </w:p>
              </w:tc>
              <w:tc>
                <w:tcPr>
                  <w:tcW w:w="595" w:type="pct"/>
                  <w:vAlign w:val="center"/>
                </w:tcPr>
                <w:p w:rsidR="00CE13C7" w:rsidRPr="001F7E11" w:rsidRDefault="009F6A60">
                  <w:pPr>
                    <w:jc w:val="center"/>
                    <w:rPr>
                      <w:rFonts w:ascii="Times New Roman" w:eastAsia="仿宋" w:hAnsi="Times New Roman"/>
                      <w:kern w:val="0"/>
                      <w:szCs w:val="21"/>
                    </w:rPr>
                  </w:pPr>
                  <w:r w:rsidRPr="001F7E11">
                    <w:rPr>
                      <w:rFonts w:ascii="Times New Roman" w:eastAsia="仿宋" w:hAnsi="Times New Roman"/>
                      <w:kern w:val="0"/>
                      <w:szCs w:val="21"/>
                    </w:rPr>
                    <w:t>1</w:t>
                  </w:r>
                </w:p>
              </w:tc>
            </w:tr>
            <w:tr w:rsidR="001F7E11" w:rsidRPr="001F7E11">
              <w:trPr>
                <w:jc w:val="center"/>
              </w:trPr>
              <w:tc>
                <w:tcPr>
                  <w:tcW w:w="397" w:type="pct"/>
                  <w:vAlign w:val="center"/>
                </w:tcPr>
                <w:p w:rsidR="00CE13C7" w:rsidRPr="001F7E11" w:rsidRDefault="009F6A60">
                  <w:pPr>
                    <w:jc w:val="center"/>
                    <w:rPr>
                      <w:rFonts w:ascii="Times New Roman" w:eastAsia="仿宋" w:hAnsi="Times New Roman"/>
                      <w:kern w:val="0"/>
                      <w:szCs w:val="21"/>
                    </w:rPr>
                  </w:pPr>
                  <w:r w:rsidRPr="001F7E11">
                    <w:rPr>
                      <w:rFonts w:ascii="Times New Roman" w:eastAsia="仿宋" w:hAnsi="Times New Roman"/>
                      <w:kern w:val="0"/>
                      <w:szCs w:val="21"/>
                    </w:rPr>
                    <w:t>8</w:t>
                  </w:r>
                </w:p>
              </w:tc>
              <w:tc>
                <w:tcPr>
                  <w:tcW w:w="1219"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伺服切坯机</w:t>
                  </w:r>
                </w:p>
              </w:tc>
              <w:tc>
                <w:tcPr>
                  <w:tcW w:w="2182" w:type="pct"/>
                  <w:vAlign w:val="center"/>
                </w:tcPr>
                <w:p w:rsidR="00CE13C7" w:rsidRPr="001F7E11" w:rsidRDefault="006E04A1">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hint="eastAsia"/>
                      <w:kern w:val="0"/>
                      <w:szCs w:val="21"/>
                    </w:rPr>
                    <w:t>QP</w:t>
                  </w:r>
                  <w:r w:rsidRPr="001F7E11">
                    <w:rPr>
                      <w:rFonts w:ascii="Times New Roman" w:eastAsia="仿宋" w:hAnsi="Times New Roman"/>
                      <w:kern w:val="0"/>
                      <w:szCs w:val="21"/>
                    </w:rPr>
                    <w:t>220</w:t>
                  </w:r>
                </w:p>
              </w:tc>
              <w:tc>
                <w:tcPr>
                  <w:tcW w:w="606" w:type="pct"/>
                  <w:vAlign w:val="center"/>
                </w:tcPr>
                <w:p w:rsidR="00CE13C7" w:rsidRPr="001F7E11" w:rsidRDefault="009F6A60">
                  <w:pPr>
                    <w:widowControl w:val="0"/>
                    <w:autoSpaceDN w:val="0"/>
                    <w:spacing w:line="300" w:lineRule="atLeast"/>
                    <w:jc w:val="center"/>
                    <w:rPr>
                      <w:rFonts w:ascii="Times New Roman" w:eastAsia="仿宋" w:hAnsi="Times New Roman"/>
                      <w:szCs w:val="21"/>
                    </w:rPr>
                  </w:pPr>
                  <w:r w:rsidRPr="001F7E11">
                    <w:rPr>
                      <w:rFonts w:ascii="Times New Roman" w:eastAsia="仿宋" w:hAnsi="Times New Roman"/>
                      <w:szCs w:val="21"/>
                    </w:rPr>
                    <w:t>台</w:t>
                  </w:r>
                </w:p>
              </w:tc>
              <w:tc>
                <w:tcPr>
                  <w:tcW w:w="595" w:type="pct"/>
                  <w:vAlign w:val="center"/>
                </w:tcPr>
                <w:p w:rsidR="00CE13C7" w:rsidRPr="001F7E11" w:rsidRDefault="009F6A60">
                  <w:pPr>
                    <w:jc w:val="center"/>
                    <w:rPr>
                      <w:rFonts w:ascii="Times New Roman" w:eastAsia="仿宋" w:hAnsi="Times New Roman"/>
                      <w:kern w:val="0"/>
                      <w:szCs w:val="21"/>
                    </w:rPr>
                  </w:pPr>
                  <w:r w:rsidRPr="001F7E11">
                    <w:rPr>
                      <w:rFonts w:ascii="Times New Roman" w:eastAsia="仿宋" w:hAnsi="Times New Roman"/>
                      <w:kern w:val="0"/>
                      <w:szCs w:val="21"/>
                    </w:rPr>
                    <w:t>1</w:t>
                  </w:r>
                </w:p>
              </w:tc>
            </w:tr>
            <w:tr w:rsidR="001F7E11" w:rsidRPr="001F7E11">
              <w:trPr>
                <w:jc w:val="center"/>
              </w:trPr>
              <w:tc>
                <w:tcPr>
                  <w:tcW w:w="397" w:type="pct"/>
                  <w:vAlign w:val="center"/>
                </w:tcPr>
                <w:p w:rsidR="00CE13C7" w:rsidRPr="001F7E11" w:rsidRDefault="009F6A60">
                  <w:pPr>
                    <w:jc w:val="center"/>
                    <w:rPr>
                      <w:rFonts w:ascii="Times New Roman" w:eastAsia="仿宋" w:hAnsi="Times New Roman"/>
                      <w:kern w:val="0"/>
                      <w:szCs w:val="21"/>
                    </w:rPr>
                  </w:pPr>
                  <w:r w:rsidRPr="001F7E11">
                    <w:rPr>
                      <w:rFonts w:ascii="Times New Roman" w:eastAsia="仿宋" w:hAnsi="Times New Roman"/>
                      <w:kern w:val="0"/>
                      <w:szCs w:val="21"/>
                    </w:rPr>
                    <w:t>9</w:t>
                  </w:r>
                </w:p>
              </w:tc>
              <w:tc>
                <w:tcPr>
                  <w:tcW w:w="1219"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码坯机</w:t>
                  </w:r>
                </w:p>
              </w:tc>
              <w:tc>
                <w:tcPr>
                  <w:tcW w:w="2182"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JMZMP-5</w:t>
                  </w:r>
                  <w:r w:rsidRPr="001F7E11">
                    <w:rPr>
                      <w:rFonts w:ascii="Times New Roman" w:eastAsia="仿宋" w:hAnsi="Times New Roman"/>
                      <w:kern w:val="0"/>
                      <w:szCs w:val="21"/>
                    </w:rPr>
                    <w:t>型</w:t>
                  </w:r>
                </w:p>
              </w:tc>
              <w:tc>
                <w:tcPr>
                  <w:tcW w:w="606"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台</w:t>
                  </w:r>
                </w:p>
              </w:tc>
              <w:tc>
                <w:tcPr>
                  <w:tcW w:w="595"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1</w:t>
                  </w:r>
                </w:p>
              </w:tc>
            </w:tr>
            <w:tr w:rsidR="001F7E11" w:rsidRPr="001F7E11">
              <w:trPr>
                <w:jc w:val="center"/>
              </w:trPr>
              <w:tc>
                <w:tcPr>
                  <w:tcW w:w="397" w:type="pct"/>
                  <w:vAlign w:val="center"/>
                </w:tcPr>
                <w:p w:rsidR="00CE13C7" w:rsidRPr="001F7E11" w:rsidRDefault="009F6A60">
                  <w:pPr>
                    <w:jc w:val="center"/>
                    <w:rPr>
                      <w:rFonts w:ascii="Times New Roman" w:eastAsia="仿宋" w:hAnsi="Times New Roman"/>
                      <w:kern w:val="0"/>
                      <w:szCs w:val="21"/>
                    </w:rPr>
                  </w:pPr>
                  <w:r w:rsidRPr="001F7E11">
                    <w:rPr>
                      <w:rFonts w:ascii="Times New Roman" w:eastAsia="仿宋" w:hAnsi="Times New Roman"/>
                      <w:kern w:val="0"/>
                      <w:szCs w:val="21"/>
                    </w:rPr>
                    <w:t>10</w:t>
                  </w:r>
                </w:p>
              </w:tc>
              <w:tc>
                <w:tcPr>
                  <w:tcW w:w="1219"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夹坯机</w:t>
                  </w:r>
                </w:p>
              </w:tc>
              <w:tc>
                <w:tcPr>
                  <w:tcW w:w="2182" w:type="pct"/>
                  <w:vAlign w:val="center"/>
                </w:tcPr>
                <w:p w:rsidR="00CE13C7" w:rsidRPr="001F7E11" w:rsidRDefault="006E04A1">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hint="eastAsia"/>
                      <w:kern w:val="0"/>
                      <w:szCs w:val="21"/>
                    </w:rPr>
                    <w:t>BP</w:t>
                  </w:r>
                  <w:r w:rsidRPr="001F7E11">
                    <w:rPr>
                      <w:rFonts w:ascii="Times New Roman" w:eastAsia="仿宋" w:hAnsi="Times New Roman"/>
                      <w:kern w:val="0"/>
                      <w:szCs w:val="21"/>
                    </w:rPr>
                    <w:t>240</w:t>
                  </w:r>
                </w:p>
              </w:tc>
              <w:tc>
                <w:tcPr>
                  <w:tcW w:w="606"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台</w:t>
                  </w:r>
                </w:p>
              </w:tc>
              <w:tc>
                <w:tcPr>
                  <w:tcW w:w="595"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2</w:t>
                  </w:r>
                </w:p>
              </w:tc>
            </w:tr>
            <w:tr w:rsidR="001F7E11" w:rsidRPr="001F7E11">
              <w:trPr>
                <w:jc w:val="center"/>
              </w:trPr>
              <w:tc>
                <w:tcPr>
                  <w:tcW w:w="397" w:type="pct"/>
                  <w:vAlign w:val="center"/>
                </w:tcPr>
                <w:p w:rsidR="00CE13C7" w:rsidRPr="001F7E11" w:rsidRDefault="009F6A60">
                  <w:pPr>
                    <w:jc w:val="center"/>
                    <w:rPr>
                      <w:rFonts w:ascii="Times New Roman" w:eastAsia="仿宋" w:hAnsi="Times New Roman"/>
                      <w:kern w:val="0"/>
                      <w:szCs w:val="21"/>
                    </w:rPr>
                  </w:pPr>
                  <w:r w:rsidRPr="001F7E11">
                    <w:rPr>
                      <w:rFonts w:ascii="Times New Roman" w:eastAsia="仿宋" w:hAnsi="Times New Roman"/>
                      <w:kern w:val="0"/>
                      <w:szCs w:val="21"/>
                    </w:rPr>
                    <w:t>11</w:t>
                  </w:r>
                </w:p>
              </w:tc>
              <w:tc>
                <w:tcPr>
                  <w:tcW w:w="1219"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空压机、储气罐</w:t>
                  </w:r>
                </w:p>
              </w:tc>
              <w:tc>
                <w:tcPr>
                  <w:tcW w:w="2182"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气压</w:t>
                  </w:r>
                  <w:r w:rsidRPr="001F7E11">
                    <w:rPr>
                      <w:rFonts w:ascii="Times New Roman" w:eastAsia="仿宋" w:hAnsi="Times New Roman"/>
                      <w:kern w:val="0"/>
                      <w:szCs w:val="21"/>
                    </w:rPr>
                    <w:t>0.84MP</w:t>
                  </w:r>
                </w:p>
              </w:tc>
              <w:tc>
                <w:tcPr>
                  <w:tcW w:w="606"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套</w:t>
                  </w:r>
                </w:p>
              </w:tc>
              <w:tc>
                <w:tcPr>
                  <w:tcW w:w="595"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1</w:t>
                  </w:r>
                </w:p>
              </w:tc>
            </w:tr>
            <w:tr w:rsidR="001F7E11" w:rsidRPr="001F7E11">
              <w:trPr>
                <w:jc w:val="center"/>
              </w:trPr>
              <w:tc>
                <w:tcPr>
                  <w:tcW w:w="397" w:type="pct"/>
                  <w:vAlign w:val="center"/>
                </w:tcPr>
                <w:p w:rsidR="00CE13C7" w:rsidRPr="001F7E11" w:rsidRDefault="009F6A60">
                  <w:pPr>
                    <w:jc w:val="center"/>
                    <w:rPr>
                      <w:rFonts w:ascii="Times New Roman" w:eastAsia="仿宋" w:hAnsi="Times New Roman"/>
                      <w:kern w:val="0"/>
                      <w:szCs w:val="21"/>
                    </w:rPr>
                  </w:pPr>
                  <w:r w:rsidRPr="001F7E11">
                    <w:rPr>
                      <w:rFonts w:ascii="Times New Roman" w:eastAsia="仿宋" w:hAnsi="Times New Roman"/>
                      <w:kern w:val="0"/>
                      <w:szCs w:val="21"/>
                    </w:rPr>
                    <w:t>12</w:t>
                  </w:r>
                </w:p>
              </w:tc>
              <w:tc>
                <w:tcPr>
                  <w:tcW w:w="1219"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输送设备</w:t>
                  </w:r>
                </w:p>
              </w:tc>
              <w:tc>
                <w:tcPr>
                  <w:tcW w:w="2182"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szCs w:val="21"/>
                    </w:rPr>
                    <w:t>800</w:t>
                  </w:r>
                  <w:r w:rsidRPr="001F7E11">
                    <w:rPr>
                      <w:rFonts w:ascii="Times New Roman" w:eastAsia="仿宋" w:hAnsi="Times New Roman"/>
                      <w:szCs w:val="21"/>
                    </w:rPr>
                    <w:t>型</w:t>
                  </w:r>
                </w:p>
              </w:tc>
              <w:tc>
                <w:tcPr>
                  <w:tcW w:w="606"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条</w:t>
                  </w:r>
                </w:p>
              </w:tc>
              <w:tc>
                <w:tcPr>
                  <w:tcW w:w="595"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8</w:t>
                  </w:r>
                </w:p>
              </w:tc>
            </w:tr>
            <w:tr w:rsidR="001F7E11" w:rsidRPr="001F7E11">
              <w:trPr>
                <w:jc w:val="center"/>
              </w:trPr>
              <w:tc>
                <w:tcPr>
                  <w:tcW w:w="397" w:type="pct"/>
                  <w:vAlign w:val="center"/>
                </w:tcPr>
                <w:p w:rsidR="00CE13C7" w:rsidRPr="001F7E11" w:rsidRDefault="009F6A60">
                  <w:pPr>
                    <w:jc w:val="center"/>
                    <w:rPr>
                      <w:rFonts w:ascii="Times New Roman" w:eastAsia="仿宋" w:hAnsi="Times New Roman"/>
                      <w:kern w:val="0"/>
                      <w:szCs w:val="21"/>
                    </w:rPr>
                  </w:pPr>
                  <w:r w:rsidRPr="001F7E11">
                    <w:rPr>
                      <w:rFonts w:ascii="Times New Roman" w:eastAsia="仿宋" w:hAnsi="Times New Roman"/>
                      <w:kern w:val="0"/>
                      <w:szCs w:val="21"/>
                    </w:rPr>
                    <w:t>13</w:t>
                  </w:r>
                </w:p>
              </w:tc>
              <w:tc>
                <w:tcPr>
                  <w:tcW w:w="1219"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装载机</w:t>
                  </w:r>
                </w:p>
              </w:tc>
              <w:tc>
                <w:tcPr>
                  <w:tcW w:w="2182"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szCs w:val="21"/>
                    </w:rPr>
                    <w:t>/</w:t>
                  </w:r>
                </w:p>
              </w:tc>
              <w:tc>
                <w:tcPr>
                  <w:tcW w:w="606" w:type="pct"/>
                  <w:vAlign w:val="center"/>
                </w:tcPr>
                <w:p w:rsidR="00CE13C7" w:rsidRPr="001F7E11" w:rsidRDefault="009F6A60">
                  <w:pPr>
                    <w:widowControl w:val="0"/>
                    <w:autoSpaceDN w:val="0"/>
                    <w:spacing w:line="300" w:lineRule="atLeast"/>
                    <w:jc w:val="center"/>
                    <w:rPr>
                      <w:rFonts w:ascii="Times New Roman" w:eastAsia="仿宋" w:hAnsi="Times New Roman"/>
                      <w:szCs w:val="21"/>
                    </w:rPr>
                  </w:pPr>
                  <w:r w:rsidRPr="001F7E11">
                    <w:rPr>
                      <w:rFonts w:ascii="Times New Roman" w:eastAsia="仿宋" w:hAnsi="Times New Roman"/>
                      <w:szCs w:val="21"/>
                    </w:rPr>
                    <w:t>台</w:t>
                  </w:r>
                </w:p>
              </w:tc>
              <w:tc>
                <w:tcPr>
                  <w:tcW w:w="595" w:type="pct"/>
                  <w:vAlign w:val="center"/>
                </w:tcPr>
                <w:p w:rsidR="00CE13C7" w:rsidRPr="001F7E11" w:rsidRDefault="009F6A60">
                  <w:pPr>
                    <w:jc w:val="center"/>
                    <w:rPr>
                      <w:rFonts w:ascii="Times New Roman" w:eastAsia="仿宋" w:hAnsi="Times New Roman"/>
                      <w:kern w:val="0"/>
                      <w:szCs w:val="21"/>
                    </w:rPr>
                  </w:pPr>
                  <w:r w:rsidRPr="001F7E11">
                    <w:rPr>
                      <w:rFonts w:ascii="Times New Roman" w:eastAsia="仿宋" w:hAnsi="Times New Roman"/>
                      <w:kern w:val="0"/>
                      <w:szCs w:val="21"/>
                    </w:rPr>
                    <w:t>2</w:t>
                  </w:r>
                </w:p>
              </w:tc>
            </w:tr>
            <w:tr w:rsidR="001F7E11" w:rsidRPr="001F7E11">
              <w:trPr>
                <w:jc w:val="center"/>
              </w:trPr>
              <w:tc>
                <w:tcPr>
                  <w:tcW w:w="397" w:type="pct"/>
                  <w:vAlign w:val="center"/>
                </w:tcPr>
                <w:p w:rsidR="00CE13C7" w:rsidRPr="001F7E11" w:rsidRDefault="009F6A60">
                  <w:pPr>
                    <w:jc w:val="center"/>
                    <w:rPr>
                      <w:rFonts w:ascii="Times New Roman" w:eastAsia="仿宋" w:hAnsi="Times New Roman"/>
                      <w:kern w:val="0"/>
                      <w:szCs w:val="21"/>
                    </w:rPr>
                  </w:pPr>
                  <w:r w:rsidRPr="001F7E11">
                    <w:rPr>
                      <w:rFonts w:ascii="Times New Roman" w:eastAsia="仿宋" w:hAnsi="Times New Roman"/>
                      <w:kern w:val="0"/>
                      <w:szCs w:val="21"/>
                    </w:rPr>
                    <w:t>14</w:t>
                  </w:r>
                </w:p>
              </w:tc>
              <w:tc>
                <w:tcPr>
                  <w:tcW w:w="1219"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循环泵</w:t>
                  </w:r>
                </w:p>
              </w:tc>
              <w:tc>
                <w:tcPr>
                  <w:tcW w:w="2182"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szCs w:val="21"/>
                    </w:rPr>
                    <w:t>/</w:t>
                  </w:r>
                </w:p>
              </w:tc>
              <w:tc>
                <w:tcPr>
                  <w:tcW w:w="606" w:type="pct"/>
                  <w:vAlign w:val="center"/>
                </w:tcPr>
                <w:p w:rsidR="00CE13C7" w:rsidRPr="001F7E11" w:rsidRDefault="009F6A60">
                  <w:pPr>
                    <w:widowControl w:val="0"/>
                    <w:autoSpaceDN w:val="0"/>
                    <w:spacing w:line="300" w:lineRule="atLeast"/>
                    <w:jc w:val="center"/>
                    <w:rPr>
                      <w:rFonts w:ascii="Times New Roman" w:eastAsia="仿宋" w:hAnsi="Times New Roman"/>
                      <w:szCs w:val="21"/>
                    </w:rPr>
                  </w:pPr>
                  <w:r w:rsidRPr="001F7E11">
                    <w:rPr>
                      <w:rFonts w:ascii="Times New Roman" w:eastAsia="仿宋" w:hAnsi="Times New Roman"/>
                      <w:szCs w:val="21"/>
                    </w:rPr>
                    <w:t>台</w:t>
                  </w:r>
                </w:p>
              </w:tc>
              <w:tc>
                <w:tcPr>
                  <w:tcW w:w="595" w:type="pct"/>
                  <w:vAlign w:val="center"/>
                </w:tcPr>
                <w:p w:rsidR="00CE13C7" w:rsidRPr="001F7E11" w:rsidRDefault="009F6A60">
                  <w:pPr>
                    <w:jc w:val="center"/>
                    <w:rPr>
                      <w:rFonts w:ascii="Times New Roman" w:eastAsia="仿宋" w:hAnsi="Times New Roman"/>
                      <w:kern w:val="0"/>
                      <w:szCs w:val="21"/>
                    </w:rPr>
                  </w:pPr>
                  <w:r w:rsidRPr="001F7E11">
                    <w:rPr>
                      <w:rFonts w:ascii="Times New Roman" w:eastAsia="仿宋" w:hAnsi="Times New Roman"/>
                      <w:kern w:val="0"/>
                      <w:szCs w:val="21"/>
                    </w:rPr>
                    <w:t>1</w:t>
                  </w:r>
                </w:p>
              </w:tc>
            </w:tr>
            <w:tr w:rsidR="001F7E11" w:rsidRPr="001F7E11">
              <w:trPr>
                <w:jc w:val="center"/>
              </w:trPr>
              <w:tc>
                <w:tcPr>
                  <w:tcW w:w="397" w:type="pct"/>
                  <w:vAlign w:val="center"/>
                </w:tcPr>
                <w:p w:rsidR="00CE13C7" w:rsidRPr="001F7E11" w:rsidRDefault="009F6A60">
                  <w:pPr>
                    <w:jc w:val="center"/>
                    <w:rPr>
                      <w:rFonts w:ascii="Times New Roman" w:eastAsia="仿宋" w:hAnsi="Times New Roman"/>
                      <w:kern w:val="0"/>
                      <w:szCs w:val="21"/>
                    </w:rPr>
                  </w:pPr>
                  <w:r w:rsidRPr="001F7E11">
                    <w:rPr>
                      <w:rFonts w:ascii="Times New Roman" w:eastAsia="仿宋" w:hAnsi="Times New Roman"/>
                      <w:kern w:val="0"/>
                      <w:szCs w:val="21"/>
                    </w:rPr>
                    <w:t>15</w:t>
                  </w:r>
                </w:p>
              </w:tc>
              <w:tc>
                <w:tcPr>
                  <w:tcW w:w="1219" w:type="pct"/>
                  <w:vAlign w:val="center"/>
                </w:tcPr>
                <w:p w:rsidR="00CE13C7" w:rsidRPr="001F7E11" w:rsidRDefault="006E04A1">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hint="eastAsia"/>
                      <w:kern w:val="0"/>
                      <w:szCs w:val="21"/>
                    </w:rPr>
                    <w:t>给料机</w:t>
                  </w:r>
                </w:p>
              </w:tc>
              <w:tc>
                <w:tcPr>
                  <w:tcW w:w="2182" w:type="pct"/>
                  <w:vAlign w:val="center"/>
                </w:tcPr>
                <w:p w:rsidR="00CE13C7" w:rsidRPr="001F7E11" w:rsidRDefault="006E04A1">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hint="eastAsia"/>
                      <w:kern w:val="0"/>
                      <w:szCs w:val="21"/>
                    </w:rPr>
                    <w:t>/</w:t>
                  </w:r>
                </w:p>
              </w:tc>
              <w:tc>
                <w:tcPr>
                  <w:tcW w:w="606" w:type="pct"/>
                  <w:vAlign w:val="center"/>
                </w:tcPr>
                <w:p w:rsidR="00CE13C7" w:rsidRPr="001F7E11" w:rsidRDefault="006E04A1">
                  <w:pPr>
                    <w:widowControl w:val="0"/>
                    <w:autoSpaceDN w:val="0"/>
                    <w:spacing w:line="300" w:lineRule="atLeast"/>
                    <w:jc w:val="center"/>
                    <w:rPr>
                      <w:rFonts w:ascii="Times New Roman" w:eastAsia="仿宋" w:hAnsi="Times New Roman"/>
                      <w:szCs w:val="21"/>
                    </w:rPr>
                  </w:pPr>
                  <w:r w:rsidRPr="001F7E11">
                    <w:rPr>
                      <w:rFonts w:ascii="Times New Roman" w:eastAsia="仿宋" w:hAnsi="Times New Roman"/>
                      <w:szCs w:val="21"/>
                    </w:rPr>
                    <w:t>台</w:t>
                  </w:r>
                </w:p>
              </w:tc>
              <w:tc>
                <w:tcPr>
                  <w:tcW w:w="595" w:type="pct"/>
                  <w:vAlign w:val="center"/>
                </w:tcPr>
                <w:p w:rsidR="00CE13C7" w:rsidRPr="001F7E11" w:rsidRDefault="006E04A1">
                  <w:pPr>
                    <w:jc w:val="center"/>
                    <w:rPr>
                      <w:rFonts w:ascii="Times New Roman" w:eastAsia="仿宋" w:hAnsi="Times New Roman"/>
                      <w:kern w:val="0"/>
                      <w:szCs w:val="21"/>
                    </w:rPr>
                  </w:pPr>
                  <w:r w:rsidRPr="001F7E11">
                    <w:rPr>
                      <w:rFonts w:ascii="Times New Roman" w:eastAsia="仿宋" w:hAnsi="Times New Roman"/>
                      <w:kern w:val="0"/>
                      <w:szCs w:val="21"/>
                    </w:rPr>
                    <w:t>3</w:t>
                  </w:r>
                </w:p>
              </w:tc>
            </w:tr>
            <w:tr w:rsidR="001F7E11" w:rsidRPr="001F7E11">
              <w:trPr>
                <w:jc w:val="center"/>
              </w:trPr>
              <w:tc>
                <w:tcPr>
                  <w:tcW w:w="397" w:type="pct"/>
                  <w:vAlign w:val="center"/>
                </w:tcPr>
                <w:p w:rsidR="00CE13C7" w:rsidRPr="001F7E11" w:rsidRDefault="009F6A60">
                  <w:pPr>
                    <w:jc w:val="center"/>
                    <w:rPr>
                      <w:rFonts w:ascii="Times New Roman" w:eastAsia="仿宋" w:hAnsi="Times New Roman"/>
                      <w:kern w:val="0"/>
                      <w:szCs w:val="21"/>
                    </w:rPr>
                  </w:pPr>
                  <w:r w:rsidRPr="001F7E11">
                    <w:rPr>
                      <w:rFonts w:ascii="Times New Roman" w:eastAsia="仿宋" w:hAnsi="Times New Roman"/>
                      <w:kern w:val="0"/>
                      <w:szCs w:val="21"/>
                    </w:rPr>
                    <w:t>16</w:t>
                  </w:r>
                </w:p>
              </w:tc>
              <w:tc>
                <w:tcPr>
                  <w:tcW w:w="1219" w:type="pct"/>
                  <w:vAlign w:val="center"/>
                </w:tcPr>
                <w:p w:rsidR="00CE13C7" w:rsidRPr="001F7E11" w:rsidRDefault="009F6A60">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旋转隧道窑</w:t>
                  </w:r>
                </w:p>
              </w:tc>
              <w:tc>
                <w:tcPr>
                  <w:tcW w:w="2182" w:type="pct"/>
                  <w:vAlign w:val="center"/>
                </w:tcPr>
                <w:p w:rsidR="00CE13C7" w:rsidRPr="001F7E11" w:rsidRDefault="009F6A60" w:rsidP="006E04A1">
                  <w:pPr>
                    <w:widowControl w:val="0"/>
                    <w:autoSpaceDN w:val="0"/>
                    <w:spacing w:line="300" w:lineRule="atLeast"/>
                    <w:rPr>
                      <w:rFonts w:ascii="Times New Roman" w:eastAsia="仿宋" w:hAnsi="Times New Roman"/>
                      <w:kern w:val="0"/>
                      <w:szCs w:val="21"/>
                    </w:rPr>
                  </w:pPr>
                  <w:r w:rsidRPr="001F7E11">
                    <w:rPr>
                      <w:rFonts w:ascii="Times New Roman" w:eastAsia="仿宋" w:hAnsi="Times New Roman"/>
                      <w:kern w:val="0"/>
                      <w:szCs w:val="21"/>
                    </w:rPr>
                    <w:t>自动行走窑炉，环形供电系统，余热利用系统，环形运坯系统，自动温控、配水、切条、切坯、焙烧系统组成</w:t>
                  </w:r>
                </w:p>
              </w:tc>
              <w:tc>
                <w:tcPr>
                  <w:tcW w:w="606" w:type="pct"/>
                  <w:vAlign w:val="center"/>
                </w:tcPr>
                <w:p w:rsidR="00CE13C7" w:rsidRPr="001F7E11" w:rsidRDefault="009F6A60">
                  <w:pPr>
                    <w:widowControl w:val="0"/>
                    <w:adjustRightInd w:val="0"/>
                    <w:snapToGrid w:val="0"/>
                    <w:spacing w:line="400" w:lineRule="exact"/>
                    <w:jc w:val="center"/>
                    <w:rPr>
                      <w:rFonts w:ascii="Times New Roman" w:eastAsia="仿宋" w:hAnsi="Times New Roman"/>
                      <w:szCs w:val="21"/>
                    </w:rPr>
                  </w:pPr>
                  <w:r w:rsidRPr="001F7E11">
                    <w:rPr>
                      <w:rFonts w:ascii="Times New Roman" w:eastAsia="仿宋" w:hAnsi="Times New Roman"/>
                      <w:szCs w:val="21"/>
                    </w:rPr>
                    <w:t>座</w:t>
                  </w:r>
                </w:p>
              </w:tc>
              <w:tc>
                <w:tcPr>
                  <w:tcW w:w="595" w:type="pct"/>
                  <w:vAlign w:val="center"/>
                </w:tcPr>
                <w:p w:rsidR="00CE13C7" w:rsidRPr="001F7E11" w:rsidRDefault="009F6A60">
                  <w:pPr>
                    <w:jc w:val="center"/>
                    <w:rPr>
                      <w:rFonts w:ascii="Times New Roman" w:eastAsia="仿宋" w:hAnsi="Times New Roman"/>
                      <w:kern w:val="0"/>
                      <w:szCs w:val="21"/>
                    </w:rPr>
                  </w:pPr>
                  <w:r w:rsidRPr="001F7E11">
                    <w:rPr>
                      <w:rFonts w:ascii="Times New Roman" w:eastAsia="仿宋" w:hAnsi="Times New Roman"/>
                      <w:szCs w:val="21"/>
                    </w:rPr>
                    <w:t>1</w:t>
                  </w:r>
                </w:p>
              </w:tc>
            </w:tr>
          </w:tbl>
          <w:p w:rsidR="00CE13C7" w:rsidRPr="001F7E11" w:rsidRDefault="009F6A60" w:rsidP="006E04A1">
            <w:pPr>
              <w:widowControl w:val="0"/>
              <w:adjustRightInd w:val="0"/>
              <w:spacing w:line="360" w:lineRule="auto"/>
              <w:jc w:val="both"/>
              <w:rPr>
                <w:rFonts w:ascii="Times New Roman" w:eastAsia="仿宋" w:hAnsi="Times New Roman"/>
                <w:b/>
                <w:bCs/>
                <w:snapToGrid w:val="0"/>
                <w:sz w:val="24"/>
                <w:szCs w:val="20"/>
              </w:rPr>
            </w:pPr>
            <w:r w:rsidRPr="001F7E11">
              <w:rPr>
                <w:rFonts w:ascii="Times New Roman" w:eastAsia="仿宋" w:hAnsi="Times New Roman"/>
                <w:b/>
                <w:bCs/>
                <w:snapToGrid w:val="0"/>
                <w:sz w:val="24"/>
                <w:szCs w:val="20"/>
              </w:rPr>
              <w:t>原辅</w:t>
            </w:r>
            <w:r w:rsidRPr="001F7E11">
              <w:rPr>
                <w:rFonts w:ascii="Times New Roman" w:eastAsia="仿宋" w:hAnsi="Times New Roman"/>
                <w:b/>
                <w:sz w:val="24"/>
                <w:szCs w:val="20"/>
              </w:rPr>
              <w:t>材料</w:t>
            </w:r>
          </w:p>
          <w:p w:rsidR="00CE13C7" w:rsidRPr="001F7E11" w:rsidRDefault="009F6A60">
            <w:pPr>
              <w:widowControl w:val="0"/>
              <w:adjustRightInd w:val="0"/>
              <w:spacing w:line="360" w:lineRule="auto"/>
              <w:ind w:firstLineChars="200" w:firstLine="480"/>
              <w:jc w:val="both"/>
              <w:rPr>
                <w:rFonts w:ascii="Times New Roman" w:eastAsia="仿宋" w:hAnsi="Times New Roman"/>
                <w:sz w:val="24"/>
                <w:szCs w:val="20"/>
              </w:rPr>
            </w:pPr>
            <w:r w:rsidRPr="001F7E11">
              <w:rPr>
                <w:rFonts w:ascii="Times New Roman" w:eastAsia="仿宋" w:hAnsi="Times New Roman"/>
                <w:sz w:val="24"/>
                <w:szCs w:val="20"/>
              </w:rPr>
              <w:t>项目年产</w:t>
            </w:r>
            <w:r w:rsidR="006275DD" w:rsidRPr="001F7E11">
              <w:rPr>
                <w:rFonts w:ascii="Times New Roman" w:eastAsia="仿宋" w:hAnsi="Times New Roman"/>
                <w:sz w:val="24"/>
                <w:szCs w:val="20"/>
              </w:rPr>
              <w:t>8</w:t>
            </w:r>
            <w:r w:rsidRPr="001F7E11">
              <w:rPr>
                <w:rFonts w:ascii="Times New Roman" w:eastAsia="仿宋" w:hAnsi="Times New Roman"/>
                <w:sz w:val="24"/>
                <w:szCs w:val="20"/>
              </w:rPr>
              <w:t>000</w:t>
            </w:r>
            <w:r w:rsidRPr="001F7E11">
              <w:rPr>
                <w:rFonts w:ascii="Times New Roman" w:eastAsia="仿宋" w:hAnsi="Times New Roman"/>
                <w:sz w:val="24"/>
                <w:szCs w:val="20"/>
              </w:rPr>
              <w:t>万块空心砖（折合标砖</w:t>
            </w:r>
            <w:r w:rsidR="006275DD" w:rsidRPr="001F7E11">
              <w:rPr>
                <w:rFonts w:ascii="Times New Roman" w:eastAsia="仿宋" w:hAnsi="Times New Roman"/>
                <w:sz w:val="24"/>
                <w:szCs w:val="20"/>
              </w:rPr>
              <w:t>10800</w:t>
            </w:r>
            <w:r w:rsidRPr="001F7E11">
              <w:rPr>
                <w:rFonts w:ascii="Times New Roman" w:eastAsia="仿宋" w:hAnsi="Times New Roman"/>
                <w:sz w:val="24"/>
                <w:szCs w:val="20"/>
              </w:rPr>
              <w:t>万块</w:t>
            </w:r>
            <w:r w:rsidRPr="001F7E11">
              <w:rPr>
                <w:rFonts w:ascii="Times New Roman" w:eastAsia="仿宋" w:hAnsi="Times New Roman"/>
                <w:sz w:val="24"/>
                <w:szCs w:val="20"/>
              </w:rPr>
              <w:t>/</w:t>
            </w:r>
            <w:r w:rsidRPr="001F7E11">
              <w:rPr>
                <w:rFonts w:ascii="Times New Roman" w:eastAsia="仿宋" w:hAnsi="Times New Roman"/>
                <w:sz w:val="24"/>
                <w:szCs w:val="20"/>
              </w:rPr>
              <w:t>年），主要原料为煤矸石及</w:t>
            </w:r>
            <w:r w:rsidR="00CA2B92" w:rsidRPr="001F7E11">
              <w:rPr>
                <w:rFonts w:ascii="Times New Roman" w:eastAsia="仿宋" w:hAnsi="Times New Roman" w:hint="eastAsia"/>
                <w:sz w:val="24"/>
                <w:szCs w:val="20"/>
              </w:rPr>
              <w:t>污泥等</w:t>
            </w:r>
            <w:r w:rsidRPr="001F7E11">
              <w:rPr>
                <w:rFonts w:ascii="Times New Roman" w:eastAsia="仿宋" w:hAnsi="Times New Roman"/>
                <w:sz w:val="24"/>
                <w:szCs w:val="20"/>
              </w:rPr>
              <w:t>。项目原</w:t>
            </w:r>
            <w:r w:rsidR="00CA2B92" w:rsidRPr="001F7E11">
              <w:rPr>
                <w:rFonts w:ascii="Times New Roman" w:eastAsia="仿宋" w:hAnsi="Times New Roman" w:hint="eastAsia"/>
                <w:sz w:val="24"/>
                <w:szCs w:val="20"/>
              </w:rPr>
              <w:t>辅料用量</w:t>
            </w:r>
            <w:r w:rsidR="00CA2B92" w:rsidRPr="001F7E11">
              <w:rPr>
                <w:rFonts w:ascii="Times New Roman" w:eastAsia="仿宋" w:hAnsi="Times New Roman"/>
                <w:sz w:val="24"/>
                <w:szCs w:val="20"/>
              </w:rPr>
              <w:t>如表</w:t>
            </w:r>
            <w:r w:rsidR="00CA2B92" w:rsidRPr="001F7E11">
              <w:rPr>
                <w:rFonts w:ascii="Times New Roman" w:eastAsia="仿宋" w:hAnsi="Times New Roman" w:hint="eastAsia"/>
                <w:sz w:val="24"/>
                <w:szCs w:val="20"/>
              </w:rPr>
              <w:t>2</w:t>
            </w:r>
            <w:r w:rsidR="00CA2B92" w:rsidRPr="001F7E11">
              <w:rPr>
                <w:rFonts w:ascii="Times New Roman" w:eastAsia="仿宋" w:hAnsi="Times New Roman"/>
                <w:sz w:val="24"/>
                <w:szCs w:val="20"/>
              </w:rPr>
              <w:t>-4</w:t>
            </w:r>
            <w:r w:rsidR="00CA2B92" w:rsidRPr="001F7E11">
              <w:rPr>
                <w:rFonts w:ascii="Times New Roman" w:eastAsia="仿宋" w:hAnsi="Times New Roman" w:hint="eastAsia"/>
                <w:sz w:val="24"/>
                <w:szCs w:val="20"/>
              </w:rPr>
              <w:t>所列</w:t>
            </w:r>
            <w:r w:rsidRPr="001F7E11">
              <w:rPr>
                <w:rFonts w:ascii="Times New Roman" w:eastAsia="仿宋" w:hAnsi="Times New Roman"/>
                <w:sz w:val="24"/>
                <w:szCs w:val="20"/>
              </w:rPr>
              <w:t>。</w:t>
            </w:r>
          </w:p>
          <w:p w:rsidR="00CE13C7" w:rsidRPr="001F7E11" w:rsidRDefault="00CA2B92" w:rsidP="00CA2B92">
            <w:pPr>
              <w:widowControl w:val="0"/>
              <w:adjustRightInd w:val="0"/>
              <w:jc w:val="center"/>
              <w:rPr>
                <w:rFonts w:eastAsia="华文仿宋"/>
                <w:b/>
                <w:kern w:val="0"/>
                <w:szCs w:val="21"/>
              </w:rPr>
            </w:pPr>
            <w:r w:rsidRPr="001F7E11">
              <w:rPr>
                <w:rFonts w:eastAsia="华文仿宋" w:hint="eastAsia"/>
                <w:b/>
                <w:kern w:val="0"/>
                <w:szCs w:val="21"/>
              </w:rPr>
              <w:t>表</w:t>
            </w:r>
            <w:r w:rsidRPr="001F7E11">
              <w:rPr>
                <w:rFonts w:eastAsia="华文仿宋" w:hint="eastAsia"/>
                <w:b/>
                <w:kern w:val="0"/>
                <w:szCs w:val="21"/>
              </w:rPr>
              <w:t>2</w:t>
            </w:r>
            <w:r w:rsidRPr="001F7E11">
              <w:rPr>
                <w:rFonts w:eastAsia="华文仿宋"/>
                <w:b/>
                <w:kern w:val="0"/>
                <w:szCs w:val="21"/>
              </w:rPr>
              <w:t xml:space="preserve">-4 </w:t>
            </w:r>
            <w:r w:rsidR="009F6A60" w:rsidRPr="001F7E11">
              <w:rPr>
                <w:rFonts w:eastAsia="华文仿宋"/>
                <w:b/>
                <w:kern w:val="0"/>
                <w:szCs w:val="21"/>
              </w:rPr>
              <w:t>原辅材料用量</w:t>
            </w:r>
          </w:p>
          <w:tbl>
            <w:tblPr>
              <w:tblW w:w="498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2"/>
              <w:gridCol w:w="1755"/>
              <w:gridCol w:w="2187"/>
              <w:gridCol w:w="3298"/>
            </w:tblGrid>
            <w:tr w:rsidR="001F7E11" w:rsidRPr="001F7E11" w:rsidTr="00CA2B92">
              <w:trPr>
                <w:jc w:val="center"/>
              </w:trPr>
              <w:tc>
                <w:tcPr>
                  <w:tcW w:w="581" w:type="pct"/>
                  <w:tcBorders>
                    <w:tl2br w:val="nil"/>
                    <w:tr2bl w:val="nil"/>
                  </w:tcBorders>
                  <w:vAlign w:val="center"/>
                </w:tcPr>
                <w:p w:rsidR="00CE13C7" w:rsidRPr="001F7E11" w:rsidRDefault="009F6A60">
                  <w:pPr>
                    <w:widowControl w:val="0"/>
                    <w:adjustRightInd w:val="0"/>
                    <w:jc w:val="center"/>
                    <w:rPr>
                      <w:rFonts w:ascii="Times New Roman" w:eastAsia="仿宋" w:hAnsi="Times New Roman"/>
                      <w:b/>
                      <w:bCs/>
                      <w:kern w:val="21"/>
                      <w:szCs w:val="21"/>
                      <w:lang w:val="zh-TW" w:eastAsia="zh-TW"/>
                    </w:rPr>
                  </w:pPr>
                  <w:r w:rsidRPr="001F7E11">
                    <w:rPr>
                      <w:rFonts w:ascii="Times New Roman" w:eastAsia="仿宋" w:hAnsi="Times New Roman"/>
                      <w:b/>
                      <w:bCs/>
                      <w:kern w:val="21"/>
                      <w:szCs w:val="21"/>
                      <w:lang w:val="zh-TW"/>
                    </w:rPr>
                    <w:t>序号</w:t>
                  </w:r>
                </w:p>
              </w:tc>
              <w:tc>
                <w:tcPr>
                  <w:tcW w:w="1071" w:type="pct"/>
                  <w:tcBorders>
                    <w:tl2br w:val="nil"/>
                    <w:tr2bl w:val="nil"/>
                  </w:tcBorders>
                  <w:vAlign w:val="center"/>
                </w:tcPr>
                <w:p w:rsidR="00CE13C7" w:rsidRPr="001F7E11" w:rsidRDefault="009F6A60">
                  <w:pPr>
                    <w:widowControl w:val="0"/>
                    <w:adjustRightInd w:val="0"/>
                    <w:jc w:val="center"/>
                    <w:rPr>
                      <w:rFonts w:ascii="Times New Roman" w:eastAsia="仿宋" w:hAnsi="Times New Roman"/>
                      <w:b/>
                      <w:bCs/>
                      <w:kern w:val="21"/>
                      <w:szCs w:val="21"/>
                      <w:lang w:val="zh-TW" w:eastAsia="zh-TW"/>
                    </w:rPr>
                  </w:pPr>
                  <w:r w:rsidRPr="001F7E11">
                    <w:rPr>
                      <w:rFonts w:ascii="Times New Roman" w:eastAsia="仿宋" w:hAnsi="Times New Roman"/>
                      <w:b/>
                      <w:bCs/>
                      <w:szCs w:val="21"/>
                    </w:rPr>
                    <w:t>辅料名称</w:t>
                  </w:r>
                </w:p>
              </w:tc>
              <w:tc>
                <w:tcPr>
                  <w:tcW w:w="1335" w:type="pct"/>
                  <w:tcBorders>
                    <w:tl2br w:val="nil"/>
                    <w:tr2bl w:val="nil"/>
                  </w:tcBorders>
                  <w:vAlign w:val="center"/>
                </w:tcPr>
                <w:p w:rsidR="00CE13C7" w:rsidRPr="001F7E11" w:rsidRDefault="009F6A60">
                  <w:pPr>
                    <w:widowControl w:val="0"/>
                    <w:jc w:val="center"/>
                    <w:rPr>
                      <w:rFonts w:ascii="Times New Roman" w:eastAsia="仿宋" w:hAnsi="Times New Roman"/>
                      <w:b/>
                      <w:bCs/>
                      <w:kern w:val="21"/>
                      <w:szCs w:val="21"/>
                      <w:lang w:val="zh-TW" w:eastAsia="zh-TW"/>
                    </w:rPr>
                  </w:pPr>
                  <w:r w:rsidRPr="001F7E11">
                    <w:rPr>
                      <w:rFonts w:ascii="Times New Roman" w:eastAsia="仿宋" w:hAnsi="Times New Roman"/>
                      <w:b/>
                      <w:bCs/>
                      <w:szCs w:val="21"/>
                    </w:rPr>
                    <w:t>年用量</w:t>
                  </w:r>
                </w:p>
              </w:tc>
              <w:tc>
                <w:tcPr>
                  <w:tcW w:w="2013" w:type="pct"/>
                  <w:tcBorders>
                    <w:tl2br w:val="nil"/>
                    <w:tr2bl w:val="nil"/>
                  </w:tcBorders>
                  <w:vAlign w:val="center"/>
                </w:tcPr>
                <w:p w:rsidR="00CE13C7" w:rsidRPr="001F7E11" w:rsidRDefault="009F6A60">
                  <w:pPr>
                    <w:widowControl w:val="0"/>
                    <w:jc w:val="center"/>
                    <w:rPr>
                      <w:rFonts w:ascii="Times New Roman" w:eastAsia="仿宋" w:hAnsi="Times New Roman"/>
                      <w:b/>
                      <w:bCs/>
                      <w:kern w:val="21"/>
                      <w:szCs w:val="21"/>
                    </w:rPr>
                  </w:pPr>
                  <w:r w:rsidRPr="001F7E11">
                    <w:rPr>
                      <w:rFonts w:ascii="Times New Roman" w:eastAsia="仿宋" w:hAnsi="Times New Roman"/>
                      <w:b/>
                      <w:bCs/>
                      <w:kern w:val="21"/>
                      <w:szCs w:val="21"/>
                    </w:rPr>
                    <w:t>备注</w:t>
                  </w:r>
                </w:p>
              </w:tc>
            </w:tr>
            <w:tr w:rsidR="001F7E11" w:rsidRPr="001F7E11" w:rsidTr="00CA2B92">
              <w:trPr>
                <w:trHeight w:val="90"/>
                <w:jc w:val="center"/>
              </w:trPr>
              <w:tc>
                <w:tcPr>
                  <w:tcW w:w="581"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kern w:val="21"/>
                      <w:szCs w:val="21"/>
                      <w:lang w:val="zh-TW"/>
                    </w:rPr>
                  </w:pPr>
                  <w:r w:rsidRPr="001F7E11">
                    <w:rPr>
                      <w:rFonts w:ascii="Times New Roman" w:eastAsia="仿宋" w:hAnsi="Times New Roman"/>
                      <w:kern w:val="21"/>
                      <w:szCs w:val="21"/>
                      <w:lang w:val="zh-TW"/>
                    </w:rPr>
                    <w:t>1</w:t>
                  </w:r>
                </w:p>
              </w:tc>
              <w:tc>
                <w:tcPr>
                  <w:tcW w:w="1071"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rPr>
                  </w:pPr>
                  <w:r w:rsidRPr="001F7E11">
                    <w:rPr>
                      <w:rFonts w:ascii="Times New Roman" w:eastAsia="仿宋" w:hAnsi="Times New Roman"/>
                      <w:szCs w:val="21"/>
                    </w:rPr>
                    <w:t>煤矸石</w:t>
                  </w:r>
                </w:p>
              </w:tc>
              <w:tc>
                <w:tcPr>
                  <w:tcW w:w="1335"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kern w:val="21"/>
                      <w:szCs w:val="21"/>
                    </w:rPr>
                  </w:pPr>
                  <w:r w:rsidRPr="001F7E11">
                    <w:rPr>
                      <w:rFonts w:ascii="Times New Roman" w:eastAsia="仿宋" w:hAnsi="Times New Roman"/>
                      <w:kern w:val="21"/>
                      <w:szCs w:val="21"/>
                    </w:rPr>
                    <w:t>200000t</w:t>
                  </w:r>
                </w:p>
              </w:tc>
              <w:tc>
                <w:tcPr>
                  <w:tcW w:w="2013"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rPr>
                  </w:pPr>
                  <w:r w:rsidRPr="001F7E11">
                    <w:rPr>
                      <w:rFonts w:ascii="Times New Roman" w:eastAsia="仿宋" w:hAnsi="Times New Roman"/>
                      <w:szCs w:val="21"/>
                    </w:rPr>
                    <w:t>外购</w:t>
                  </w:r>
                </w:p>
              </w:tc>
            </w:tr>
            <w:tr w:rsidR="001F7E11" w:rsidRPr="001F7E11" w:rsidTr="00CA2B92">
              <w:trPr>
                <w:jc w:val="center"/>
              </w:trPr>
              <w:tc>
                <w:tcPr>
                  <w:tcW w:w="581"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kern w:val="21"/>
                      <w:szCs w:val="21"/>
                      <w:lang w:val="zh-TW"/>
                    </w:rPr>
                  </w:pPr>
                  <w:r w:rsidRPr="001F7E11">
                    <w:rPr>
                      <w:rFonts w:ascii="Times New Roman" w:eastAsia="仿宋" w:hAnsi="Times New Roman"/>
                      <w:kern w:val="21"/>
                      <w:szCs w:val="21"/>
                      <w:lang w:val="zh-TW"/>
                    </w:rPr>
                    <w:t>2</w:t>
                  </w:r>
                </w:p>
              </w:tc>
              <w:tc>
                <w:tcPr>
                  <w:tcW w:w="1071"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lang w:val="zh-TW"/>
                    </w:rPr>
                  </w:pPr>
                  <w:r w:rsidRPr="001F7E11">
                    <w:rPr>
                      <w:rFonts w:ascii="Times New Roman" w:eastAsia="仿宋" w:hAnsi="Times New Roman" w:hint="eastAsia"/>
                      <w:szCs w:val="21"/>
                    </w:rPr>
                    <w:t>渣土</w:t>
                  </w:r>
                </w:p>
              </w:tc>
              <w:tc>
                <w:tcPr>
                  <w:tcW w:w="1335"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kern w:val="21"/>
                      <w:szCs w:val="21"/>
                    </w:rPr>
                  </w:pPr>
                  <w:r w:rsidRPr="001F7E11">
                    <w:rPr>
                      <w:rFonts w:ascii="Times New Roman" w:eastAsia="仿宋" w:hAnsi="Times New Roman"/>
                      <w:kern w:val="21"/>
                      <w:szCs w:val="21"/>
                    </w:rPr>
                    <w:t>150000t</w:t>
                  </w:r>
                </w:p>
              </w:tc>
              <w:tc>
                <w:tcPr>
                  <w:tcW w:w="2013"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rPr>
                  </w:pPr>
                  <w:r w:rsidRPr="001F7E11">
                    <w:rPr>
                      <w:rFonts w:ascii="Times New Roman" w:eastAsia="仿宋" w:hAnsi="Times New Roman"/>
                      <w:szCs w:val="21"/>
                    </w:rPr>
                    <w:t>外购</w:t>
                  </w:r>
                </w:p>
              </w:tc>
            </w:tr>
            <w:tr w:rsidR="001F7E11" w:rsidRPr="001F7E11" w:rsidTr="00CA2B92">
              <w:trPr>
                <w:jc w:val="center"/>
              </w:trPr>
              <w:tc>
                <w:tcPr>
                  <w:tcW w:w="581" w:type="pct"/>
                  <w:tcBorders>
                    <w:tl2br w:val="nil"/>
                    <w:tr2bl w:val="nil"/>
                  </w:tcBorders>
                  <w:vAlign w:val="center"/>
                </w:tcPr>
                <w:p w:rsidR="00CA2B92" w:rsidRPr="001F7E11" w:rsidRDefault="00CA2B92" w:rsidP="00CA2B92">
                  <w:pPr>
                    <w:widowControl w:val="0"/>
                    <w:adjustRightInd w:val="0"/>
                    <w:jc w:val="center"/>
                    <w:rPr>
                      <w:rFonts w:ascii="Times New Roman" w:eastAsia="PMingLiU" w:hAnsi="Times New Roman"/>
                      <w:kern w:val="21"/>
                      <w:szCs w:val="21"/>
                      <w:lang w:val="zh-TW" w:eastAsia="zh-TW"/>
                    </w:rPr>
                  </w:pPr>
                  <w:r w:rsidRPr="001F7E11">
                    <w:rPr>
                      <w:rFonts w:ascii="Times New Roman" w:eastAsia="仿宋" w:hAnsi="Times New Roman" w:hint="eastAsia"/>
                      <w:kern w:val="21"/>
                      <w:szCs w:val="21"/>
                      <w:lang w:val="zh-TW"/>
                    </w:rPr>
                    <w:t>3</w:t>
                  </w:r>
                </w:p>
              </w:tc>
              <w:tc>
                <w:tcPr>
                  <w:tcW w:w="1071"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rPr>
                  </w:pPr>
                  <w:r w:rsidRPr="001F7E11">
                    <w:rPr>
                      <w:rFonts w:ascii="Times New Roman" w:eastAsia="仿宋" w:hAnsi="Times New Roman" w:hint="eastAsia"/>
                      <w:szCs w:val="21"/>
                    </w:rPr>
                    <w:t>市政</w:t>
                  </w:r>
                  <w:r w:rsidRPr="001F7E11">
                    <w:rPr>
                      <w:rFonts w:ascii="Times New Roman" w:eastAsia="仿宋" w:hAnsi="Times New Roman"/>
                      <w:szCs w:val="21"/>
                    </w:rPr>
                    <w:t>污泥</w:t>
                  </w:r>
                </w:p>
              </w:tc>
              <w:tc>
                <w:tcPr>
                  <w:tcW w:w="1335"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kern w:val="21"/>
                      <w:szCs w:val="21"/>
                    </w:rPr>
                  </w:pPr>
                  <w:r w:rsidRPr="001F7E11">
                    <w:rPr>
                      <w:rFonts w:ascii="Times New Roman" w:eastAsia="仿宋" w:hAnsi="Times New Roman" w:hint="eastAsia"/>
                      <w:kern w:val="21"/>
                      <w:szCs w:val="21"/>
                    </w:rPr>
                    <w:t>60000</w:t>
                  </w:r>
                  <w:r w:rsidRPr="001F7E11">
                    <w:rPr>
                      <w:rFonts w:ascii="Times New Roman" w:eastAsia="仿宋" w:hAnsi="Times New Roman"/>
                      <w:kern w:val="21"/>
                      <w:szCs w:val="21"/>
                    </w:rPr>
                    <w:t>t</w:t>
                  </w:r>
                </w:p>
              </w:tc>
              <w:tc>
                <w:tcPr>
                  <w:tcW w:w="2013"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rPr>
                  </w:pPr>
                  <w:r w:rsidRPr="001F7E11">
                    <w:rPr>
                      <w:rFonts w:ascii="Times New Roman" w:eastAsia="仿宋" w:hAnsi="Times New Roman"/>
                      <w:szCs w:val="21"/>
                    </w:rPr>
                    <w:t>外购</w:t>
                  </w:r>
                </w:p>
              </w:tc>
            </w:tr>
            <w:tr w:rsidR="001F7E11" w:rsidRPr="001F7E11" w:rsidTr="00CA2B92">
              <w:trPr>
                <w:jc w:val="center"/>
              </w:trPr>
              <w:tc>
                <w:tcPr>
                  <w:tcW w:w="581"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kern w:val="21"/>
                      <w:szCs w:val="21"/>
                      <w:lang w:val="zh-TW"/>
                    </w:rPr>
                  </w:pPr>
                  <w:r w:rsidRPr="001F7E11">
                    <w:rPr>
                      <w:rFonts w:ascii="Times New Roman" w:eastAsia="仿宋" w:hAnsi="Times New Roman" w:hint="eastAsia"/>
                      <w:kern w:val="21"/>
                      <w:szCs w:val="21"/>
                      <w:lang w:val="zh-TW"/>
                    </w:rPr>
                    <w:t>4</w:t>
                  </w:r>
                </w:p>
              </w:tc>
              <w:tc>
                <w:tcPr>
                  <w:tcW w:w="1071"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rPr>
                  </w:pPr>
                  <w:r w:rsidRPr="001F7E11">
                    <w:rPr>
                      <w:rFonts w:ascii="Times New Roman" w:eastAsia="仿宋" w:hAnsi="Times New Roman" w:hint="eastAsia"/>
                      <w:szCs w:val="21"/>
                    </w:rPr>
                    <w:t>建筑</w:t>
                  </w:r>
                  <w:r w:rsidRPr="001F7E11">
                    <w:rPr>
                      <w:rFonts w:ascii="Times New Roman" w:eastAsia="仿宋" w:hAnsi="Times New Roman"/>
                      <w:szCs w:val="21"/>
                    </w:rPr>
                    <w:t>垃圾</w:t>
                  </w:r>
                </w:p>
              </w:tc>
              <w:tc>
                <w:tcPr>
                  <w:tcW w:w="1335"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kern w:val="21"/>
                      <w:szCs w:val="21"/>
                    </w:rPr>
                  </w:pPr>
                  <w:r w:rsidRPr="001F7E11">
                    <w:rPr>
                      <w:rFonts w:ascii="Times New Roman" w:eastAsia="仿宋" w:hAnsi="Times New Roman" w:hint="eastAsia"/>
                      <w:kern w:val="21"/>
                      <w:szCs w:val="21"/>
                    </w:rPr>
                    <w:t>80000</w:t>
                  </w:r>
                  <w:r w:rsidRPr="001F7E11">
                    <w:rPr>
                      <w:rFonts w:ascii="Times New Roman" w:eastAsia="仿宋" w:hAnsi="Times New Roman"/>
                      <w:kern w:val="21"/>
                      <w:szCs w:val="21"/>
                    </w:rPr>
                    <w:t>t</w:t>
                  </w:r>
                </w:p>
              </w:tc>
              <w:tc>
                <w:tcPr>
                  <w:tcW w:w="2013"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rPr>
                  </w:pPr>
                  <w:r w:rsidRPr="001F7E11">
                    <w:rPr>
                      <w:rFonts w:ascii="Times New Roman" w:eastAsia="仿宋" w:hAnsi="Times New Roman"/>
                      <w:szCs w:val="21"/>
                    </w:rPr>
                    <w:t>外购</w:t>
                  </w:r>
                </w:p>
              </w:tc>
            </w:tr>
            <w:tr w:rsidR="001F7E11" w:rsidRPr="001F7E11" w:rsidTr="00CA2B92">
              <w:trPr>
                <w:jc w:val="center"/>
              </w:trPr>
              <w:tc>
                <w:tcPr>
                  <w:tcW w:w="581"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kern w:val="21"/>
                      <w:szCs w:val="21"/>
                      <w:lang w:val="zh-TW"/>
                    </w:rPr>
                  </w:pPr>
                  <w:r w:rsidRPr="001F7E11">
                    <w:rPr>
                      <w:rFonts w:ascii="Times New Roman" w:eastAsia="仿宋" w:hAnsi="Times New Roman" w:hint="eastAsia"/>
                      <w:kern w:val="21"/>
                      <w:szCs w:val="21"/>
                      <w:lang w:val="zh-TW"/>
                    </w:rPr>
                    <w:t>5</w:t>
                  </w:r>
                </w:p>
              </w:tc>
              <w:tc>
                <w:tcPr>
                  <w:tcW w:w="1071"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rPr>
                  </w:pPr>
                  <w:r w:rsidRPr="001F7E11">
                    <w:rPr>
                      <w:rFonts w:ascii="Times New Roman" w:eastAsia="仿宋" w:hAnsi="Times New Roman" w:hint="eastAsia"/>
                      <w:szCs w:val="21"/>
                    </w:rPr>
                    <w:t>煤渣</w:t>
                  </w:r>
                </w:p>
              </w:tc>
              <w:tc>
                <w:tcPr>
                  <w:tcW w:w="1335"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kern w:val="21"/>
                      <w:szCs w:val="21"/>
                    </w:rPr>
                  </w:pPr>
                  <w:r w:rsidRPr="001F7E11">
                    <w:rPr>
                      <w:rFonts w:ascii="Times New Roman" w:eastAsia="仿宋" w:hAnsi="Times New Roman" w:hint="eastAsia"/>
                      <w:kern w:val="21"/>
                      <w:szCs w:val="21"/>
                    </w:rPr>
                    <w:t>50000</w:t>
                  </w:r>
                  <w:r w:rsidRPr="001F7E11">
                    <w:rPr>
                      <w:rFonts w:ascii="Times New Roman" w:eastAsia="仿宋" w:hAnsi="Times New Roman"/>
                      <w:kern w:val="21"/>
                      <w:szCs w:val="21"/>
                    </w:rPr>
                    <w:t>t</w:t>
                  </w:r>
                </w:p>
              </w:tc>
              <w:tc>
                <w:tcPr>
                  <w:tcW w:w="2013"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rPr>
                  </w:pPr>
                  <w:r w:rsidRPr="001F7E11">
                    <w:rPr>
                      <w:rFonts w:ascii="Times New Roman" w:eastAsia="仿宋" w:hAnsi="Times New Roman"/>
                      <w:szCs w:val="21"/>
                    </w:rPr>
                    <w:t>外购</w:t>
                  </w:r>
                </w:p>
              </w:tc>
            </w:tr>
            <w:tr w:rsidR="001F7E11" w:rsidRPr="001F7E11" w:rsidTr="00CA2B92">
              <w:trPr>
                <w:jc w:val="center"/>
              </w:trPr>
              <w:tc>
                <w:tcPr>
                  <w:tcW w:w="581"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kern w:val="21"/>
                      <w:szCs w:val="21"/>
                      <w:lang w:val="zh-TW"/>
                    </w:rPr>
                  </w:pPr>
                  <w:r w:rsidRPr="001F7E11">
                    <w:rPr>
                      <w:rFonts w:ascii="Times New Roman" w:eastAsia="仿宋" w:hAnsi="Times New Roman" w:hint="eastAsia"/>
                      <w:kern w:val="21"/>
                      <w:szCs w:val="21"/>
                      <w:lang w:val="zh-TW"/>
                    </w:rPr>
                    <w:t>6</w:t>
                  </w:r>
                </w:p>
              </w:tc>
              <w:tc>
                <w:tcPr>
                  <w:tcW w:w="1071"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rPr>
                  </w:pPr>
                  <w:r w:rsidRPr="001F7E11">
                    <w:rPr>
                      <w:rFonts w:ascii="Times New Roman" w:eastAsia="仿宋" w:hAnsi="Times New Roman" w:hint="eastAsia"/>
                      <w:szCs w:val="21"/>
                    </w:rPr>
                    <w:t>一般</w:t>
                  </w:r>
                  <w:r w:rsidRPr="001F7E11">
                    <w:rPr>
                      <w:rFonts w:ascii="Times New Roman" w:eastAsia="仿宋" w:hAnsi="Times New Roman"/>
                      <w:szCs w:val="21"/>
                    </w:rPr>
                    <w:t>固废</w:t>
                  </w:r>
                </w:p>
              </w:tc>
              <w:tc>
                <w:tcPr>
                  <w:tcW w:w="1335"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kern w:val="21"/>
                      <w:szCs w:val="21"/>
                    </w:rPr>
                  </w:pPr>
                  <w:r w:rsidRPr="001F7E11">
                    <w:rPr>
                      <w:rFonts w:ascii="Times New Roman" w:eastAsia="仿宋" w:hAnsi="Times New Roman" w:hint="eastAsia"/>
                      <w:kern w:val="21"/>
                      <w:szCs w:val="21"/>
                    </w:rPr>
                    <w:t>100000</w:t>
                  </w:r>
                  <w:r w:rsidRPr="001F7E11">
                    <w:rPr>
                      <w:rFonts w:ascii="Times New Roman" w:eastAsia="仿宋" w:hAnsi="Times New Roman"/>
                      <w:kern w:val="21"/>
                      <w:szCs w:val="21"/>
                    </w:rPr>
                    <w:t>t</w:t>
                  </w:r>
                </w:p>
              </w:tc>
              <w:tc>
                <w:tcPr>
                  <w:tcW w:w="2013"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rPr>
                  </w:pPr>
                  <w:r w:rsidRPr="001F7E11">
                    <w:rPr>
                      <w:rFonts w:ascii="Times New Roman" w:eastAsia="仿宋" w:hAnsi="Times New Roman"/>
                      <w:szCs w:val="21"/>
                    </w:rPr>
                    <w:t>外购</w:t>
                  </w:r>
                </w:p>
              </w:tc>
            </w:tr>
            <w:tr w:rsidR="001F7E11" w:rsidRPr="001F7E11" w:rsidTr="00CA2B92">
              <w:trPr>
                <w:jc w:val="center"/>
              </w:trPr>
              <w:tc>
                <w:tcPr>
                  <w:tcW w:w="581"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kern w:val="21"/>
                      <w:szCs w:val="21"/>
                      <w:lang w:val="zh-TW"/>
                    </w:rPr>
                  </w:pPr>
                  <w:r w:rsidRPr="001F7E11">
                    <w:rPr>
                      <w:rFonts w:ascii="Times New Roman" w:eastAsia="仿宋" w:hAnsi="Times New Roman" w:hint="eastAsia"/>
                      <w:kern w:val="21"/>
                      <w:szCs w:val="21"/>
                      <w:lang w:val="zh-TW"/>
                    </w:rPr>
                    <w:t>7</w:t>
                  </w:r>
                </w:p>
              </w:tc>
              <w:tc>
                <w:tcPr>
                  <w:tcW w:w="1071"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lang w:val="zh-TW"/>
                    </w:rPr>
                  </w:pPr>
                  <w:r w:rsidRPr="001F7E11">
                    <w:rPr>
                      <w:rFonts w:ascii="Times New Roman" w:eastAsia="仿宋" w:hAnsi="Times New Roman" w:hint="eastAsia"/>
                      <w:szCs w:val="21"/>
                      <w:lang w:val="zh-TW"/>
                    </w:rPr>
                    <w:t>河道</w:t>
                  </w:r>
                  <w:r w:rsidRPr="001F7E11">
                    <w:rPr>
                      <w:rFonts w:ascii="Times New Roman" w:eastAsia="仿宋" w:hAnsi="Times New Roman"/>
                      <w:szCs w:val="21"/>
                      <w:lang w:val="zh-TW"/>
                    </w:rPr>
                    <w:t>淤泥</w:t>
                  </w:r>
                </w:p>
              </w:tc>
              <w:tc>
                <w:tcPr>
                  <w:tcW w:w="1335"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kern w:val="21"/>
                      <w:szCs w:val="21"/>
                    </w:rPr>
                  </w:pPr>
                  <w:r w:rsidRPr="001F7E11">
                    <w:rPr>
                      <w:rFonts w:ascii="Times New Roman" w:eastAsia="仿宋" w:hAnsi="Times New Roman" w:hint="eastAsia"/>
                      <w:kern w:val="21"/>
                      <w:szCs w:val="21"/>
                    </w:rPr>
                    <w:t>250000</w:t>
                  </w:r>
                  <w:r w:rsidR="00184FD4" w:rsidRPr="001F7E11">
                    <w:rPr>
                      <w:rFonts w:ascii="Times New Roman" w:eastAsia="仿宋" w:hAnsi="Times New Roman" w:hint="eastAsia"/>
                      <w:kern w:val="21"/>
                      <w:szCs w:val="21"/>
                    </w:rPr>
                    <w:t>t</w:t>
                  </w:r>
                </w:p>
              </w:tc>
              <w:tc>
                <w:tcPr>
                  <w:tcW w:w="2013"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rPr>
                  </w:pPr>
                  <w:r w:rsidRPr="001F7E11">
                    <w:rPr>
                      <w:rFonts w:ascii="Times New Roman" w:eastAsia="仿宋" w:hAnsi="Times New Roman"/>
                      <w:szCs w:val="21"/>
                    </w:rPr>
                    <w:t>外购</w:t>
                  </w:r>
                </w:p>
              </w:tc>
            </w:tr>
            <w:tr w:rsidR="001F7E11" w:rsidRPr="001F7E11" w:rsidTr="00CA2B92">
              <w:trPr>
                <w:jc w:val="center"/>
              </w:trPr>
              <w:tc>
                <w:tcPr>
                  <w:tcW w:w="581" w:type="pct"/>
                  <w:tcBorders>
                    <w:tl2br w:val="nil"/>
                    <w:tr2bl w:val="nil"/>
                  </w:tcBorders>
                  <w:vAlign w:val="center"/>
                </w:tcPr>
                <w:p w:rsidR="00CA2B92" w:rsidRPr="001F7E11" w:rsidRDefault="00CA2B92" w:rsidP="00CA2B92">
                  <w:pPr>
                    <w:widowControl w:val="0"/>
                    <w:adjustRightInd w:val="0"/>
                    <w:jc w:val="center"/>
                    <w:rPr>
                      <w:rFonts w:ascii="Times New Roman" w:eastAsia="PMingLiU" w:hAnsi="Times New Roman"/>
                      <w:kern w:val="21"/>
                      <w:szCs w:val="21"/>
                      <w:lang w:val="zh-TW" w:eastAsia="zh-TW"/>
                    </w:rPr>
                  </w:pPr>
                  <w:r w:rsidRPr="001F7E11">
                    <w:rPr>
                      <w:rFonts w:ascii="Times New Roman" w:eastAsia="PMingLiU" w:hAnsi="Times New Roman"/>
                      <w:kern w:val="21"/>
                      <w:szCs w:val="21"/>
                      <w:lang w:val="zh-TW" w:eastAsia="zh-TW"/>
                    </w:rPr>
                    <w:t>8</w:t>
                  </w:r>
                </w:p>
              </w:tc>
              <w:tc>
                <w:tcPr>
                  <w:tcW w:w="1071"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lang w:val="zh-TW"/>
                    </w:rPr>
                  </w:pPr>
                  <w:r w:rsidRPr="001F7E11">
                    <w:rPr>
                      <w:rFonts w:ascii="Times New Roman" w:eastAsia="仿宋" w:hAnsi="Times New Roman"/>
                      <w:szCs w:val="21"/>
                    </w:rPr>
                    <w:t>末煤（点火）</w:t>
                  </w:r>
                </w:p>
              </w:tc>
              <w:tc>
                <w:tcPr>
                  <w:tcW w:w="1335" w:type="pct"/>
                  <w:tcBorders>
                    <w:tl2br w:val="nil"/>
                    <w:tr2bl w:val="nil"/>
                  </w:tcBorders>
                  <w:vAlign w:val="center"/>
                </w:tcPr>
                <w:p w:rsidR="00CA2B92" w:rsidRPr="001F7E11" w:rsidRDefault="00E24001" w:rsidP="00CA2B92">
                  <w:pPr>
                    <w:widowControl w:val="0"/>
                    <w:adjustRightInd w:val="0"/>
                    <w:jc w:val="center"/>
                    <w:rPr>
                      <w:rFonts w:ascii="Times New Roman" w:eastAsia="仿宋" w:hAnsi="Times New Roman"/>
                      <w:kern w:val="21"/>
                      <w:szCs w:val="21"/>
                    </w:rPr>
                  </w:pPr>
                  <w:r>
                    <w:rPr>
                      <w:rFonts w:ascii="Times New Roman" w:eastAsia="仿宋" w:hAnsi="Times New Roman" w:hint="eastAsia"/>
                      <w:kern w:val="21"/>
                      <w:szCs w:val="21"/>
                    </w:rPr>
                    <w:t>6</w:t>
                  </w:r>
                  <w:r w:rsidR="00CA2B92" w:rsidRPr="001F7E11">
                    <w:rPr>
                      <w:rFonts w:ascii="Times New Roman" w:eastAsia="仿宋" w:hAnsi="Times New Roman"/>
                      <w:kern w:val="21"/>
                      <w:szCs w:val="21"/>
                    </w:rPr>
                    <w:t>t</w:t>
                  </w:r>
                </w:p>
              </w:tc>
              <w:tc>
                <w:tcPr>
                  <w:tcW w:w="2013"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rPr>
                  </w:pPr>
                  <w:r w:rsidRPr="001F7E11">
                    <w:rPr>
                      <w:rFonts w:ascii="Times New Roman" w:eastAsia="仿宋" w:hAnsi="Times New Roman"/>
                      <w:szCs w:val="21"/>
                    </w:rPr>
                    <w:t>外购</w:t>
                  </w:r>
                </w:p>
              </w:tc>
            </w:tr>
            <w:tr w:rsidR="001F7E11" w:rsidRPr="001F7E11" w:rsidTr="00CA2B92">
              <w:trPr>
                <w:jc w:val="center"/>
              </w:trPr>
              <w:tc>
                <w:tcPr>
                  <w:tcW w:w="581" w:type="pct"/>
                  <w:tcBorders>
                    <w:tl2br w:val="nil"/>
                    <w:tr2bl w:val="nil"/>
                  </w:tcBorders>
                  <w:vAlign w:val="center"/>
                </w:tcPr>
                <w:p w:rsidR="00CA2B92" w:rsidRPr="001F7E11" w:rsidRDefault="00CA2B92" w:rsidP="00CA2B92">
                  <w:pPr>
                    <w:widowControl w:val="0"/>
                    <w:adjustRightInd w:val="0"/>
                    <w:jc w:val="center"/>
                    <w:rPr>
                      <w:rFonts w:ascii="Times New Roman" w:eastAsia="PMingLiU" w:hAnsi="Times New Roman"/>
                      <w:kern w:val="21"/>
                      <w:szCs w:val="21"/>
                      <w:lang w:val="zh-TW" w:eastAsia="zh-TW"/>
                    </w:rPr>
                  </w:pPr>
                  <w:r w:rsidRPr="001F7E11">
                    <w:rPr>
                      <w:rFonts w:ascii="Times New Roman" w:eastAsia="PMingLiU" w:hAnsi="Times New Roman"/>
                      <w:kern w:val="21"/>
                      <w:szCs w:val="21"/>
                      <w:lang w:val="zh-TW" w:eastAsia="zh-TW"/>
                    </w:rPr>
                    <w:t>9</w:t>
                  </w:r>
                </w:p>
              </w:tc>
              <w:tc>
                <w:tcPr>
                  <w:tcW w:w="1071"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lang w:val="zh-TW"/>
                    </w:rPr>
                  </w:pPr>
                  <w:r w:rsidRPr="001F7E11">
                    <w:rPr>
                      <w:rFonts w:ascii="Times New Roman" w:eastAsia="仿宋" w:hAnsi="Times New Roman"/>
                      <w:szCs w:val="21"/>
                    </w:rPr>
                    <w:t>生石灰</w:t>
                  </w:r>
                </w:p>
              </w:tc>
              <w:tc>
                <w:tcPr>
                  <w:tcW w:w="1335" w:type="pct"/>
                  <w:tcBorders>
                    <w:tl2br w:val="nil"/>
                    <w:tr2bl w:val="nil"/>
                  </w:tcBorders>
                  <w:vAlign w:val="center"/>
                </w:tcPr>
                <w:p w:rsidR="00CA2B92" w:rsidRPr="001F7E11" w:rsidRDefault="00E24001" w:rsidP="00CA2B92">
                  <w:pPr>
                    <w:widowControl w:val="0"/>
                    <w:adjustRightInd w:val="0"/>
                    <w:jc w:val="center"/>
                    <w:rPr>
                      <w:rFonts w:ascii="Times New Roman" w:eastAsia="仿宋" w:hAnsi="Times New Roman"/>
                      <w:kern w:val="21"/>
                      <w:szCs w:val="21"/>
                    </w:rPr>
                  </w:pPr>
                  <w:r>
                    <w:rPr>
                      <w:rFonts w:ascii="Times New Roman" w:eastAsia="仿宋" w:hAnsi="Times New Roman" w:hint="eastAsia"/>
                      <w:kern w:val="21"/>
                      <w:szCs w:val="21"/>
                    </w:rPr>
                    <w:t>100</w:t>
                  </w:r>
                  <w:r w:rsidR="00CA2B92" w:rsidRPr="001F7E11">
                    <w:rPr>
                      <w:rFonts w:ascii="Times New Roman" w:eastAsia="仿宋" w:hAnsi="Times New Roman"/>
                      <w:kern w:val="21"/>
                      <w:szCs w:val="21"/>
                    </w:rPr>
                    <w:t>t</w:t>
                  </w:r>
                </w:p>
              </w:tc>
              <w:tc>
                <w:tcPr>
                  <w:tcW w:w="2013"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rPr>
                  </w:pPr>
                  <w:r w:rsidRPr="001F7E11">
                    <w:rPr>
                      <w:rFonts w:ascii="Times New Roman" w:eastAsia="仿宋" w:hAnsi="Times New Roman"/>
                      <w:szCs w:val="21"/>
                    </w:rPr>
                    <w:t>外购</w:t>
                  </w:r>
                </w:p>
              </w:tc>
            </w:tr>
            <w:tr w:rsidR="001F7E11" w:rsidRPr="001F7E11" w:rsidTr="00CA2B92">
              <w:trPr>
                <w:jc w:val="center"/>
              </w:trPr>
              <w:tc>
                <w:tcPr>
                  <w:tcW w:w="581"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kern w:val="21"/>
                      <w:szCs w:val="21"/>
                    </w:rPr>
                  </w:pPr>
                  <w:r w:rsidRPr="001F7E11">
                    <w:rPr>
                      <w:rFonts w:ascii="Times New Roman" w:eastAsia="仿宋" w:hAnsi="Times New Roman"/>
                      <w:kern w:val="21"/>
                      <w:szCs w:val="21"/>
                    </w:rPr>
                    <w:t>10</w:t>
                  </w:r>
                </w:p>
              </w:tc>
              <w:tc>
                <w:tcPr>
                  <w:tcW w:w="1071"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rPr>
                  </w:pPr>
                  <w:r w:rsidRPr="001F7E11">
                    <w:rPr>
                      <w:rFonts w:ascii="Times New Roman" w:eastAsia="仿宋" w:hAnsi="Times New Roman"/>
                      <w:szCs w:val="21"/>
                    </w:rPr>
                    <w:t>氢氧化钠</w:t>
                  </w:r>
                </w:p>
              </w:tc>
              <w:tc>
                <w:tcPr>
                  <w:tcW w:w="1335" w:type="pct"/>
                  <w:tcBorders>
                    <w:tl2br w:val="nil"/>
                    <w:tr2bl w:val="nil"/>
                  </w:tcBorders>
                  <w:vAlign w:val="center"/>
                </w:tcPr>
                <w:p w:rsidR="00CA2B92" w:rsidRPr="001F7E11" w:rsidRDefault="00B81671" w:rsidP="00CA2B92">
                  <w:pPr>
                    <w:widowControl w:val="0"/>
                    <w:adjustRightInd w:val="0"/>
                    <w:jc w:val="center"/>
                    <w:rPr>
                      <w:rFonts w:ascii="Times New Roman" w:eastAsia="仿宋" w:hAnsi="Times New Roman"/>
                      <w:kern w:val="21"/>
                      <w:szCs w:val="21"/>
                    </w:rPr>
                  </w:pPr>
                  <w:r>
                    <w:rPr>
                      <w:rFonts w:ascii="Times New Roman" w:eastAsia="仿宋" w:hAnsi="Times New Roman" w:hint="eastAsia"/>
                      <w:kern w:val="21"/>
                      <w:szCs w:val="21"/>
                    </w:rPr>
                    <w:t>50</w:t>
                  </w:r>
                  <w:r w:rsidR="00CA2B92" w:rsidRPr="001F7E11">
                    <w:rPr>
                      <w:rFonts w:ascii="Times New Roman" w:eastAsia="仿宋" w:hAnsi="Times New Roman"/>
                      <w:kern w:val="21"/>
                      <w:szCs w:val="21"/>
                    </w:rPr>
                    <w:t>t</w:t>
                  </w:r>
                </w:p>
              </w:tc>
              <w:tc>
                <w:tcPr>
                  <w:tcW w:w="2013" w:type="pct"/>
                  <w:tcBorders>
                    <w:tl2br w:val="nil"/>
                    <w:tr2bl w:val="nil"/>
                  </w:tcBorders>
                  <w:vAlign w:val="center"/>
                </w:tcPr>
                <w:p w:rsidR="00CA2B92" w:rsidRPr="001F7E11" w:rsidRDefault="00D94B77" w:rsidP="00CA2B92">
                  <w:pPr>
                    <w:widowControl w:val="0"/>
                    <w:adjustRightInd w:val="0"/>
                    <w:jc w:val="center"/>
                    <w:rPr>
                      <w:rFonts w:ascii="Times New Roman" w:eastAsia="仿宋" w:hAnsi="Times New Roman"/>
                      <w:szCs w:val="21"/>
                    </w:rPr>
                  </w:pPr>
                  <w:r w:rsidRPr="001F7E11">
                    <w:rPr>
                      <w:rFonts w:ascii="Times New Roman" w:eastAsia="仿宋" w:hAnsi="Times New Roman" w:hint="eastAsia"/>
                      <w:szCs w:val="21"/>
                    </w:rPr>
                    <w:t>最大库存</w:t>
                  </w:r>
                  <w:r w:rsidR="00B81671">
                    <w:rPr>
                      <w:rFonts w:ascii="Times New Roman" w:eastAsia="仿宋" w:hAnsi="Times New Roman" w:hint="eastAsia"/>
                      <w:szCs w:val="21"/>
                    </w:rPr>
                    <w:t>5</w:t>
                  </w:r>
                  <w:r w:rsidRPr="001F7E11">
                    <w:rPr>
                      <w:rFonts w:ascii="Times New Roman" w:eastAsia="仿宋" w:hAnsi="Times New Roman"/>
                      <w:szCs w:val="21"/>
                    </w:rPr>
                    <w:t>t</w:t>
                  </w:r>
                </w:p>
              </w:tc>
            </w:tr>
            <w:tr w:rsidR="001F7E11" w:rsidRPr="001F7E11" w:rsidTr="00CA2B92">
              <w:trPr>
                <w:jc w:val="center"/>
              </w:trPr>
              <w:tc>
                <w:tcPr>
                  <w:tcW w:w="581"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kern w:val="21"/>
                      <w:szCs w:val="21"/>
                    </w:rPr>
                  </w:pPr>
                  <w:r w:rsidRPr="001F7E11">
                    <w:rPr>
                      <w:rFonts w:ascii="Times New Roman" w:eastAsia="仿宋" w:hAnsi="Times New Roman"/>
                      <w:kern w:val="21"/>
                      <w:szCs w:val="21"/>
                    </w:rPr>
                    <w:t>11</w:t>
                  </w:r>
                </w:p>
              </w:tc>
              <w:tc>
                <w:tcPr>
                  <w:tcW w:w="1071"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rPr>
                  </w:pPr>
                  <w:r w:rsidRPr="001F7E11">
                    <w:rPr>
                      <w:rFonts w:ascii="Times New Roman" w:eastAsia="仿宋" w:hAnsi="Times New Roman"/>
                      <w:szCs w:val="21"/>
                    </w:rPr>
                    <w:t>机油</w:t>
                  </w:r>
                </w:p>
              </w:tc>
              <w:tc>
                <w:tcPr>
                  <w:tcW w:w="1335"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kern w:val="21"/>
                      <w:szCs w:val="21"/>
                    </w:rPr>
                  </w:pPr>
                  <w:r w:rsidRPr="001F7E11">
                    <w:rPr>
                      <w:rFonts w:ascii="Times New Roman" w:eastAsia="仿宋" w:hAnsi="Times New Roman"/>
                      <w:kern w:val="21"/>
                      <w:szCs w:val="21"/>
                    </w:rPr>
                    <w:t>1t</w:t>
                  </w:r>
                </w:p>
              </w:tc>
              <w:tc>
                <w:tcPr>
                  <w:tcW w:w="2013"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rPr>
                  </w:pPr>
                  <w:r w:rsidRPr="001F7E11">
                    <w:rPr>
                      <w:rFonts w:ascii="Times New Roman" w:eastAsia="仿宋" w:hAnsi="Times New Roman"/>
                      <w:szCs w:val="21"/>
                    </w:rPr>
                    <w:t>外购</w:t>
                  </w:r>
                </w:p>
              </w:tc>
            </w:tr>
            <w:tr w:rsidR="001F7E11" w:rsidRPr="001F7E11" w:rsidTr="00CA2B92">
              <w:trPr>
                <w:trHeight w:val="348"/>
                <w:jc w:val="center"/>
              </w:trPr>
              <w:tc>
                <w:tcPr>
                  <w:tcW w:w="581"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kern w:val="21"/>
                      <w:szCs w:val="21"/>
                    </w:rPr>
                  </w:pPr>
                  <w:r w:rsidRPr="001F7E11">
                    <w:rPr>
                      <w:rFonts w:ascii="Times New Roman" w:eastAsia="仿宋" w:hAnsi="Times New Roman"/>
                      <w:kern w:val="21"/>
                      <w:szCs w:val="21"/>
                    </w:rPr>
                    <w:t>12</w:t>
                  </w:r>
                </w:p>
              </w:tc>
              <w:tc>
                <w:tcPr>
                  <w:tcW w:w="1071"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rPr>
                  </w:pPr>
                  <w:r w:rsidRPr="001F7E11">
                    <w:rPr>
                      <w:rFonts w:ascii="Times New Roman" w:eastAsia="仿宋" w:hAnsi="Times New Roman"/>
                      <w:szCs w:val="21"/>
                    </w:rPr>
                    <w:t>用水</w:t>
                  </w:r>
                </w:p>
              </w:tc>
              <w:tc>
                <w:tcPr>
                  <w:tcW w:w="1335" w:type="pct"/>
                  <w:tcBorders>
                    <w:tl2br w:val="nil"/>
                    <w:tr2bl w:val="nil"/>
                  </w:tcBorders>
                  <w:vAlign w:val="center"/>
                </w:tcPr>
                <w:p w:rsidR="00CA2B92" w:rsidRPr="001F7E11" w:rsidRDefault="00F16315" w:rsidP="00CA2B92">
                  <w:pPr>
                    <w:widowControl w:val="0"/>
                    <w:adjustRightInd w:val="0"/>
                    <w:jc w:val="center"/>
                    <w:rPr>
                      <w:rFonts w:ascii="Times New Roman" w:eastAsia="仿宋" w:hAnsi="Times New Roman"/>
                      <w:kern w:val="21"/>
                      <w:szCs w:val="21"/>
                    </w:rPr>
                  </w:pPr>
                  <w:r>
                    <w:rPr>
                      <w:rFonts w:ascii="Times New Roman" w:eastAsia="仿宋" w:hAnsi="Times New Roman" w:hint="eastAsia"/>
                      <w:kern w:val="21"/>
                      <w:szCs w:val="21"/>
                    </w:rPr>
                    <w:t>41226</w:t>
                  </w:r>
                  <w:r w:rsidR="00CA2B92" w:rsidRPr="001F7E11">
                    <w:rPr>
                      <w:rFonts w:ascii="Times New Roman" w:eastAsia="仿宋" w:hAnsi="Times New Roman"/>
                      <w:kern w:val="21"/>
                      <w:szCs w:val="21"/>
                    </w:rPr>
                    <w:t>m</w:t>
                  </w:r>
                  <w:r w:rsidR="00CA2B92" w:rsidRPr="001F7E11">
                    <w:rPr>
                      <w:rFonts w:ascii="Times New Roman" w:eastAsia="仿宋" w:hAnsi="Times New Roman"/>
                      <w:kern w:val="21"/>
                      <w:szCs w:val="21"/>
                      <w:vertAlign w:val="superscript"/>
                    </w:rPr>
                    <w:t>3</w:t>
                  </w:r>
                </w:p>
              </w:tc>
              <w:tc>
                <w:tcPr>
                  <w:tcW w:w="2013"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rPr>
                  </w:pPr>
                  <w:r w:rsidRPr="001F7E11">
                    <w:rPr>
                      <w:rFonts w:ascii="Times New Roman" w:eastAsia="仿宋" w:hAnsi="Times New Roman" w:hint="eastAsia"/>
                      <w:szCs w:val="21"/>
                    </w:rPr>
                    <w:t>市政管网</w:t>
                  </w:r>
                </w:p>
              </w:tc>
            </w:tr>
            <w:tr w:rsidR="001F7E11" w:rsidRPr="001F7E11" w:rsidTr="00CA2B92">
              <w:trPr>
                <w:jc w:val="center"/>
              </w:trPr>
              <w:tc>
                <w:tcPr>
                  <w:tcW w:w="581"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kern w:val="21"/>
                      <w:szCs w:val="21"/>
                    </w:rPr>
                  </w:pPr>
                  <w:r w:rsidRPr="001F7E11">
                    <w:rPr>
                      <w:rFonts w:ascii="Times New Roman" w:eastAsia="仿宋" w:hAnsi="Times New Roman"/>
                      <w:kern w:val="21"/>
                      <w:szCs w:val="21"/>
                    </w:rPr>
                    <w:t>13</w:t>
                  </w:r>
                </w:p>
              </w:tc>
              <w:tc>
                <w:tcPr>
                  <w:tcW w:w="1071"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rPr>
                  </w:pPr>
                  <w:r w:rsidRPr="001F7E11">
                    <w:rPr>
                      <w:rFonts w:ascii="Times New Roman" w:eastAsia="仿宋" w:hAnsi="Times New Roman"/>
                      <w:szCs w:val="21"/>
                    </w:rPr>
                    <w:t>电</w:t>
                  </w:r>
                </w:p>
              </w:tc>
              <w:tc>
                <w:tcPr>
                  <w:tcW w:w="1335"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kern w:val="21"/>
                      <w:szCs w:val="21"/>
                    </w:rPr>
                  </w:pPr>
                  <w:r w:rsidRPr="001F7E11">
                    <w:rPr>
                      <w:rFonts w:ascii="Times New Roman" w:eastAsia="仿宋" w:hAnsi="Times New Roman"/>
                      <w:kern w:val="21"/>
                      <w:szCs w:val="21"/>
                    </w:rPr>
                    <w:t>22.95</w:t>
                  </w:r>
                  <w:r w:rsidRPr="001F7E11">
                    <w:rPr>
                      <w:rFonts w:ascii="Times New Roman" w:eastAsia="仿宋" w:hAnsi="Times New Roman"/>
                      <w:kern w:val="21"/>
                      <w:szCs w:val="21"/>
                    </w:rPr>
                    <w:t>万</w:t>
                  </w:r>
                  <w:r w:rsidRPr="001F7E11">
                    <w:rPr>
                      <w:rFonts w:ascii="Times New Roman" w:eastAsia="仿宋" w:hAnsi="Times New Roman"/>
                      <w:kern w:val="21"/>
                      <w:szCs w:val="21"/>
                    </w:rPr>
                    <w:t>kWh</w:t>
                  </w:r>
                </w:p>
              </w:tc>
              <w:tc>
                <w:tcPr>
                  <w:tcW w:w="2013" w:type="pct"/>
                  <w:tcBorders>
                    <w:tl2br w:val="nil"/>
                    <w:tr2bl w:val="nil"/>
                  </w:tcBorders>
                  <w:vAlign w:val="center"/>
                </w:tcPr>
                <w:p w:rsidR="00CA2B92" w:rsidRPr="001F7E11" w:rsidRDefault="00CA2B92" w:rsidP="00CA2B92">
                  <w:pPr>
                    <w:widowControl w:val="0"/>
                    <w:adjustRightInd w:val="0"/>
                    <w:jc w:val="center"/>
                    <w:rPr>
                      <w:rFonts w:ascii="Times New Roman" w:eastAsia="仿宋" w:hAnsi="Times New Roman"/>
                      <w:szCs w:val="21"/>
                    </w:rPr>
                  </w:pPr>
                  <w:r w:rsidRPr="001F7E11">
                    <w:rPr>
                      <w:rFonts w:ascii="Times New Roman" w:eastAsia="仿宋" w:hAnsi="Times New Roman"/>
                      <w:szCs w:val="21"/>
                    </w:rPr>
                    <w:t>/</w:t>
                  </w:r>
                </w:p>
              </w:tc>
            </w:tr>
          </w:tbl>
          <w:p w:rsidR="00CE13C7" w:rsidRPr="001F7E11" w:rsidRDefault="00CE13C7">
            <w:pPr>
              <w:widowControl w:val="0"/>
              <w:spacing w:line="360" w:lineRule="auto"/>
              <w:ind w:firstLineChars="200" w:firstLine="480"/>
              <w:jc w:val="both"/>
              <w:rPr>
                <w:rFonts w:ascii="Times New Roman" w:eastAsia="仿宋" w:hAnsi="Times New Roman"/>
                <w:sz w:val="24"/>
                <w:szCs w:val="24"/>
                <w:lang w:bidi="ar"/>
              </w:rPr>
            </w:pPr>
          </w:p>
          <w:p w:rsidR="00CE13C7" w:rsidRPr="001F7E11" w:rsidRDefault="009F6A60" w:rsidP="007D2B08">
            <w:pPr>
              <w:widowControl w:val="0"/>
              <w:spacing w:line="360" w:lineRule="auto"/>
              <w:jc w:val="both"/>
              <w:rPr>
                <w:rFonts w:ascii="Times New Roman" w:eastAsia="仿宋" w:hAnsi="Times New Roman"/>
                <w:b/>
                <w:bCs/>
                <w:sz w:val="24"/>
                <w:szCs w:val="24"/>
                <w:lang w:bidi="ar"/>
              </w:rPr>
            </w:pPr>
            <w:r w:rsidRPr="001F7E11">
              <w:rPr>
                <w:rFonts w:ascii="Times New Roman" w:eastAsia="仿宋" w:hAnsi="Times New Roman"/>
                <w:b/>
                <w:bCs/>
                <w:sz w:val="24"/>
                <w:szCs w:val="24"/>
                <w:lang w:bidi="ar"/>
              </w:rPr>
              <w:t>劳动定员及工作制度</w:t>
            </w:r>
          </w:p>
          <w:p w:rsidR="00CE13C7" w:rsidRDefault="009F6A60">
            <w:pPr>
              <w:widowControl w:val="0"/>
              <w:adjustRightInd w:val="0"/>
              <w:spacing w:line="360" w:lineRule="auto"/>
              <w:ind w:firstLineChars="200" w:firstLine="480"/>
              <w:rPr>
                <w:rFonts w:ascii="Times New Roman" w:eastAsia="仿宋" w:hAnsi="Times New Roman"/>
                <w:sz w:val="24"/>
                <w:szCs w:val="24"/>
                <w:lang w:bidi="ar"/>
              </w:rPr>
            </w:pPr>
            <w:r w:rsidRPr="001F7E11">
              <w:rPr>
                <w:rFonts w:ascii="Times New Roman" w:eastAsia="仿宋" w:hAnsi="Times New Roman"/>
                <w:sz w:val="24"/>
                <w:szCs w:val="24"/>
                <w:lang w:bidi="ar"/>
              </w:rPr>
              <w:t>本项目劳动定员</w:t>
            </w:r>
            <w:r w:rsidR="00EB7AB8" w:rsidRPr="001F7E11">
              <w:rPr>
                <w:rFonts w:ascii="Times New Roman" w:eastAsia="仿宋" w:hAnsi="Times New Roman"/>
                <w:sz w:val="24"/>
                <w:szCs w:val="24"/>
                <w:lang w:bidi="ar"/>
              </w:rPr>
              <w:t>30</w:t>
            </w:r>
            <w:r w:rsidRPr="001F7E11">
              <w:rPr>
                <w:rFonts w:ascii="Times New Roman" w:eastAsia="仿宋" w:hAnsi="Times New Roman"/>
                <w:sz w:val="24"/>
                <w:szCs w:val="24"/>
                <w:lang w:bidi="ar"/>
              </w:rPr>
              <w:t>人，项目年生产天数为</w:t>
            </w:r>
            <w:r w:rsidR="00EB7AB8" w:rsidRPr="001F7E11">
              <w:rPr>
                <w:rFonts w:ascii="Times New Roman" w:eastAsia="仿宋" w:hAnsi="Times New Roman"/>
                <w:sz w:val="24"/>
                <w:szCs w:val="24"/>
                <w:lang w:bidi="ar"/>
              </w:rPr>
              <w:t>300</w:t>
            </w:r>
            <w:r w:rsidRPr="001F7E11">
              <w:rPr>
                <w:rFonts w:ascii="Times New Roman" w:eastAsia="仿宋" w:hAnsi="Times New Roman"/>
                <w:sz w:val="24"/>
                <w:szCs w:val="24"/>
                <w:lang w:bidi="ar"/>
              </w:rPr>
              <w:t>天。制砖</w:t>
            </w:r>
            <w:r w:rsidR="00A26A04">
              <w:rPr>
                <w:rFonts w:ascii="Times New Roman" w:eastAsia="仿宋" w:hAnsi="Times New Roman" w:hint="eastAsia"/>
                <w:sz w:val="24"/>
                <w:szCs w:val="24"/>
                <w:lang w:bidi="ar"/>
              </w:rPr>
              <w:t>工序</w:t>
            </w:r>
            <w:r w:rsidRPr="001F7E11">
              <w:rPr>
                <w:rFonts w:ascii="Times New Roman" w:eastAsia="仿宋" w:hAnsi="Times New Roman"/>
                <w:sz w:val="24"/>
                <w:szCs w:val="24"/>
                <w:lang w:bidi="ar"/>
              </w:rPr>
              <w:t>采用</w:t>
            </w:r>
            <w:r w:rsidR="00A26A04">
              <w:rPr>
                <w:rFonts w:ascii="Times New Roman" w:eastAsia="仿宋" w:hAnsi="Times New Roman" w:hint="eastAsia"/>
                <w:sz w:val="24"/>
                <w:szCs w:val="24"/>
                <w:lang w:bidi="ar"/>
              </w:rPr>
              <w:t>单</w:t>
            </w:r>
            <w:r w:rsidRPr="001F7E11">
              <w:rPr>
                <w:rFonts w:ascii="Times New Roman" w:eastAsia="仿宋" w:hAnsi="Times New Roman"/>
                <w:sz w:val="24"/>
                <w:szCs w:val="24"/>
                <w:lang w:bidi="ar"/>
              </w:rPr>
              <w:t>班制，每天</w:t>
            </w:r>
            <w:r w:rsidRPr="001F7E11">
              <w:rPr>
                <w:rFonts w:ascii="Times New Roman" w:eastAsia="仿宋" w:hAnsi="Times New Roman"/>
                <w:sz w:val="24"/>
                <w:szCs w:val="24"/>
                <w:lang w:bidi="ar"/>
              </w:rPr>
              <w:t>8</w:t>
            </w:r>
            <w:r w:rsidRPr="001F7E11">
              <w:rPr>
                <w:rFonts w:ascii="Times New Roman" w:eastAsia="仿宋" w:hAnsi="Times New Roman"/>
                <w:sz w:val="24"/>
                <w:szCs w:val="24"/>
                <w:lang w:bidi="ar"/>
              </w:rPr>
              <w:t>小时工作制；旋转窑炉</w:t>
            </w:r>
            <w:r w:rsidR="00EB7AB8" w:rsidRPr="001F7E11">
              <w:rPr>
                <w:rFonts w:ascii="Times New Roman" w:eastAsia="仿宋" w:hAnsi="Times New Roman" w:hint="eastAsia"/>
                <w:sz w:val="24"/>
                <w:szCs w:val="24"/>
                <w:lang w:bidi="ar"/>
              </w:rPr>
              <w:t>2</w:t>
            </w:r>
            <w:r w:rsidR="00EB7AB8" w:rsidRPr="001F7E11">
              <w:rPr>
                <w:rFonts w:ascii="Times New Roman" w:eastAsia="仿宋" w:hAnsi="Times New Roman"/>
                <w:sz w:val="24"/>
                <w:szCs w:val="24"/>
                <w:lang w:bidi="ar"/>
              </w:rPr>
              <w:t>4</w:t>
            </w:r>
            <w:r w:rsidR="00EB7AB8" w:rsidRPr="001F7E11">
              <w:rPr>
                <w:rFonts w:ascii="Times New Roman" w:eastAsia="仿宋" w:hAnsi="Times New Roman" w:hint="eastAsia"/>
                <w:sz w:val="24"/>
                <w:szCs w:val="24"/>
                <w:lang w:bidi="ar"/>
              </w:rPr>
              <w:t>小时</w:t>
            </w:r>
            <w:r w:rsidR="00EB7AB8" w:rsidRPr="001F7E11">
              <w:rPr>
                <w:rFonts w:ascii="Times New Roman" w:eastAsia="仿宋" w:hAnsi="Times New Roman"/>
                <w:sz w:val="24"/>
                <w:szCs w:val="24"/>
                <w:lang w:bidi="ar"/>
              </w:rPr>
              <w:t>开启</w:t>
            </w:r>
            <w:r w:rsidRPr="001F7E11">
              <w:rPr>
                <w:rFonts w:ascii="Times New Roman" w:eastAsia="仿宋" w:hAnsi="Times New Roman"/>
                <w:sz w:val="24"/>
                <w:szCs w:val="24"/>
                <w:lang w:bidi="ar"/>
              </w:rPr>
              <w:t>。</w:t>
            </w:r>
          </w:p>
          <w:p w:rsidR="00B72383" w:rsidRDefault="00B72383" w:rsidP="00B72383">
            <w:pPr>
              <w:adjustRightInd w:val="0"/>
              <w:snapToGrid w:val="0"/>
              <w:spacing w:line="360" w:lineRule="auto"/>
              <w:rPr>
                <w:rFonts w:eastAsia="华文仿宋"/>
                <w:b/>
                <w:sz w:val="24"/>
              </w:rPr>
            </w:pPr>
            <w:r>
              <w:rPr>
                <w:rFonts w:eastAsia="华文仿宋"/>
                <w:b/>
                <w:sz w:val="24"/>
              </w:rPr>
              <w:t>厂区平面布置情况</w:t>
            </w:r>
          </w:p>
          <w:p w:rsidR="00B72383" w:rsidRDefault="00B72383" w:rsidP="00B72383">
            <w:pPr>
              <w:adjustRightInd w:val="0"/>
              <w:snapToGrid w:val="0"/>
              <w:spacing w:line="360" w:lineRule="auto"/>
              <w:ind w:firstLineChars="200" w:firstLine="480"/>
              <w:rPr>
                <w:rFonts w:eastAsia="华文仿宋"/>
              </w:rPr>
            </w:pPr>
            <w:r>
              <w:rPr>
                <w:rFonts w:eastAsia="华文仿宋"/>
                <w:sz w:val="24"/>
              </w:rPr>
              <w:lastRenderedPageBreak/>
              <w:t>厂区平面布置合理性分析：</w:t>
            </w:r>
            <w:r>
              <w:rPr>
                <w:rFonts w:ascii="宋体" w:hAnsi="宋体" w:cs="宋体" w:hint="eastAsia"/>
                <w:sz w:val="24"/>
              </w:rPr>
              <w:t>①</w:t>
            </w:r>
            <w:r>
              <w:rPr>
                <w:rFonts w:eastAsia="华文仿宋"/>
                <w:sz w:val="24"/>
              </w:rPr>
              <w:t>本项目按照国家有关规定设置的卫生防护距离范围内无居民，从卫生防护的角度，厂区与周围保护目标的距离是安全可靠的。</w:t>
            </w:r>
            <w:r>
              <w:rPr>
                <w:rFonts w:ascii="宋体" w:hAnsi="宋体" w:cs="宋体" w:hint="eastAsia"/>
                <w:sz w:val="24"/>
              </w:rPr>
              <w:t>②</w:t>
            </w:r>
            <w:r>
              <w:rPr>
                <w:rFonts w:eastAsia="华文仿宋"/>
                <w:sz w:val="24"/>
              </w:rPr>
              <w:t>项目生产车间工艺流水线布置合理，生产车间内按生产工序布设生产设备，布局紧凑，便于生产原料在各个生产工序中顺畅转移，生产车间内原料、成品堆放区域设置于车间出入口附近，便于材料、产品运输。</w:t>
            </w:r>
            <w:r>
              <w:rPr>
                <w:rFonts w:ascii="宋体" w:hAnsi="宋体" w:cs="宋体" w:hint="eastAsia"/>
                <w:sz w:val="24"/>
              </w:rPr>
              <w:t>③</w:t>
            </w:r>
            <w:r>
              <w:rPr>
                <w:rFonts w:eastAsia="华文仿宋"/>
                <w:sz w:val="24"/>
              </w:rPr>
              <w:t>办公区域远离高噪声设备，保证日常办公环境。</w:t>
            </w:r>
          </w:p>
          <w:p w:rsidR="00196E72" w:rsidRPr="001F7E11" w:rsidRDefault="00F16315" w:rsidP="00EB7AB8">
            <w:pPr>
              <w:widowControl w:val="0"/>
              <w:adjustRightInd w:val="0"/>
              <w:spacing w:line="360" w:lineRule="auto"/>
              <w:rPr>
                <w:rFonts w:ascii="Times New Roman" w:eastAsia="仿宋" w:hAnsi="Times New Roman"/>
                <w:b/>
                <w:bCs/>
                <w:kern w:val="0"/>
                <w:sz w:val="24"/>
                <w:szCs w:val="20"/>
                <w:lang w:bidi="ar"/>
              </w:rPr>
            </w:pPr>
            <w:r w:rsidRPr="001F7E11">
              <w:rPr>
                <w:rFonts w:ascii="Times New Roman" w:eastAsia="仿宋" w:hAnsi="Times New Roman"/>
                <w:b/>
                <w:bCs/>
                <w:kern w:val="0"/>
                <w:sz w:val="24"/>
                <w:szCs w:val="20"/>
                <w:lang w:bidi="ar"/>
              </w:rPr>
              <w:object w:dxaOrig="8016" w:dyaOrig="4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6pt;height:221.6pt" o:ole="">
                  <v:imagedata r:id="rId12" o:title=""/>
                  <o:lock v:ext="edit" aspectratio="f"/>
                </v:shape>
                <o:OLEObject Type="Embed" ProgID="Visio.Drawing.11" ShapeID="_x0000_i1025" DrawAspect="Content" ObjectID="_1700894114" r:id="rId13"/>
              </w:object>
            </w:r>
          </w:p>
          <w:p w:rsidR="00EB7AB8" w:rsidRPr="008B5940" w:rsidRDefault="00EB7AB8" w:rsidP="008B5940">
            <w:pPr>
              <w:widowControl w:val="0"/>
              <w:adjustRightInd w:val="0"/>
              <w:spacing w:line="360" w:lineRule="auto"/>
              <w:jc w:val="center"/>
              <w:rPr>
                <w:rFonts w:ascii="Times New Roman" w:eastAsia="仿宋" w:hAnsi="Times New Roman"/>
                <w:b/>
                <w:bCs/>
                <w:kern w:val="0"/>
                <w:sz w:val="24"/>
                <w:szCs w:val="20"/>
                <w:lang w:bidi="ar"/>
              </w:rPr>
            </w:pPr>
            <w:r w:rsidRPr="008B5940">
              <w:rPr>
                <w:rFonts w:ascii="Times New Roman" w:eastAsia="仿宋" w:hAnsi="Times New Roman"/>
                <w:b/>
                <w:bCs/>
                <w:kern w:val="0"/>
                <w:sz w:val="22"/>
                <w:szCs w:val="20"/>
                <w:lang w:bidi="ar"/>
              </w:rPr>
              <w:t>图</w:t>
            </w:r>
            <w:r w:rsidR="008B5940">
              <w:rPr>
                <w:rFonts w:ascii="Times New Roman" w:eastAsia="仿宋" w:hAnsi="Times New Roman"/>
                <w:b/>
                <w:bCs/>
                <w:kern w:val="0"/>
                <w:sz w:val="22"/>
                <w:szCs w:val="20"/>
                <w:lang w:bidi="ar"/>
              </w:rPr>
              <w:t>2</w:t>
            </w:r>
            <w:r w:rsidRPr="008B5940">
              <w:rPr>
                <w:rFonts w:ascii="Times New Roman" w:eastAsia="仿宋" w:hAnsi="Times New Roman"/>
                <w:b/>
                <w:bCs/>
                <w:kern w:val="0"/>
                <w:sz w:val="22"/>
                <w:szCs w:val="20"/>
                <w:lang w:bidi="ar"/>
              </w:rPr>
              <w:t>-1</w:t>
            </w:r>
            <w:r w:rsidRPr="008B5940">
              <w:rPr>
                <w:rFonts w:ascii="Times New Roman" w:eastAsia="仿宋" w:hAnsi="Times New Roman"/>
                <w:b/>
                <w:bCs/>
                <w:kern w:val="0"/>
                <w:sz w:val="22"/>
                <w:szCs w:val="20"/>
                <w:lang w:bidi="ar"/>
              </w:rPr>
              <w:t>项目给排水平衡图单位</w:t>
            </w:r>
            <w:r w:rsidRPr="008B5940">
              <w:rPr>
                <w:rFonts w:ascii="Times New Roman" w:eastAsia="仿宋" w:hAnsi="Times New Roman"/>
                <w:b/>
                <w:bCs/>
                <w:kern w:val="0"/>
                <w:sz w:val="22"/>
                <w:szCs w:val="20"/>
                <w:lang w:bidi="ar"/>
              </w:rPr>
              <w:t>m</w:t>
            </w:r>
            <w:r w:rsidRPr="008B5940">
              <w:rPr>
                <w:rFonts w:ascii="Times New Roman" w:eastAsia="仿宋" w:hAnsi="Times New Roman"/>
                <w:b/>
                <w:bCs/>
                <w:kern w:val="0"/>
                <w:sz w:val="22"/>
                <w:szCs w:val="20"/>
                <w:vertAlign w:val="superscript"/>
                <w:lang w:bidi="ar"/>
              </w:rPr>
              <w:t>3</w:t>
            </w:r>
            <w:r w:rsidRPr="008B5940">
              <w:rPr>
                <w:rFonts w:ascii="Times New Roman" w:eastAsia="仿宋" w:hAnsi="Times New Roman"/>
                <w:b/>
                <w:bCs/>
                <w:kern w:val="0"/>
                <w:sz w:val="22"/>
                <w:szCs w:val="20"/>
                <w:lang w:bidi="ar"/>
              </w:rPr>
              <w:t>/a</w:t>
            </w:r>
          </w:p>
        </w:tc>
      </w:tr>
      <w:tr w:rsidR="001F7E11" w:rsidRPr="001F7E11">
        <w:trPr>
          <w:trHeight w:val="3941"/>
          <w:jc w:val="center"/>
        </w:trPr>
        <w:tc>
          <w:tcPr>
            <w:tcW w:w="458" w:type="pct"/>
            <w:vAlign w:val="center"/>
          </w:tcPr>
          <w:p w:rsidR="00CE13C7" w:rsidRPr="001F7E11" w:rsidRDefault="009F6A60">
            <w:pPr>
              <w:adjustRightInd w:val="0"/>
              <w:spacing w:line="360" w:lineRule="auto"/>
              <w:jc w:val="center"/>
              <w:rPr>
                <w:rFonts w:ascii="Times New Roman" w:eastAsia="仿宋" w:hAnsi="Times New Roman"/>
                <w:b/>
                <w:bCs/>
                <w:kern w:val="0"/>
                <w:sz w:val="24"/>
                <w:szCs w:val="24"/>
              </w:rPr>
            </w:pPr>
            <w:r w:rsidRPr="001F7E11">
              <w:rPr>
                <w:rFonts w:ascii="Times New Roman" w:eastAsia="仿宋" w:hAnsi="Times New Roman"/>
                <w:b/>
                <w:bCs/>
                <w:kern w:val="0"/>
                <w:sz w:val="24"/>
                <w:szCs w:val="24"/>
              </w:rPr>
              <w:lastRenderedPageBreak/>
              <w:t>工艺流程和产排污环节</w:t>
            </w:r>
          </w:p>
        </w:tc>
        <w:tc>
          <w:tcPr>
            <w:tcW w:w="4542" w:type="pct"/>
          </w:tcPr>
          <w:p w:rsidR="00CE13C7" w:rsidRPr="001F7E11" w:rsidRDefault="009F6A60">
            <w:pPr>
              <w:adjustRightInd w:val="0"/>
              <w:spacing w:line="360" w:lineRule="auto"/>
              <w:ind w:firstLineChars="200" w:firstLine="482"/>
              <w:rPr>
                <w:rFonts w:ascii="Times New Roman" w:eastAsia="仿宋" w:hAnsi="Times New Roman"/>
                <w:b/>
                <w:bCs/>
                <w:sz w:val="24"/>
              </w:rPr>
            </w:pPr>
            <w:r w:rsidRPr="001F7E11">
              <w:rPr>
                <w:rFonts w:ascii="Times New Roman" w:eastAsia="仿宋" w:hAnsi="Times New Roman"/>
                <w:b/>
                <w:bCs/>
                <w:sz w:val="24"/>
              </w:rPr>
              <w:t>1</w:t>
            </w:r>
            <w:r w:rsidRPr="001F7E11">
              <w:rPr>
                <w:rFonts w:ascii="Times New Roman" w:eastAsia="仿宋" w:hAnsi="Times New Roman"/>
                <w:b/>
                <w:bCs/>
                <w:sz w:val="24"/>
              </w:rPr>
              <w:t>．施工期</w:t>
            </w:r>
          </w:p>
          <w:p w:rsidR="00CE13C7" w:rsidRPr="001F7E11" w:rsidRDefault="009F6A60">
            <w:pPr>
              <w:adjustRightInd w:val="0"/>
              <w:spacing w:line="360" w:lineRule="auto"/>
              <w:ind w:firstLineChars="200" w:firstLine="480"/>
              <w:rPr>
                <w:rFonts w:ascii="Times New Roman" w:eastAsia="仿宋" w:hAnsi="Times New Roman"/>
                <w:sz w:val="24"/>
                <w:szCs w:val="20"/>
                <w:lang w:val="en-GB"/>
              </w:rPr>
            </w:pPr>
            <w:r w:rsidRPr="001F7E11">
              <w:rPr>
                <w:rFonts w:ascii="Times New Roman" w:eastAsia="仿宋" w:hAnsi="Times New Roman"/>
                <w:sz w:val="24"/>
              </w:rPr>
              <w:t>项目在原砖厂场地内进行改建，</w:t>
            </w:r>
            <w:r w:rsidRPr="001F7E11">
              <w:rPr>
                <w:rFonts w:ascii="Times New Roman" w:eastAsia="仿宋" w:hAnsi="Times New Roman"/>
                <w:bCs/>
                <w:sz w:val="24"/>
              </w:rPr>
              <w:t>施工期建设内容主要包括</w:t>
            </w:r>
            <w:r w:rsidRPr="001F7E11">
              <w:rPr>
                <w:rFonts w:ascii="Times New Roman" w:eastAsia="仿宋" w:hAnsi="Times New Roman"/>
                <w:sz w:val="24"/>
              </w:rPr>
              <w:t>土地平整、</w:t>
            </w:r>
            <w:r w:rsidRPr="001F7E11">
              <w:rPr>
                <w:rFonts w:ascii="Times New Roman" w:eastAsia="仿宋" w:hAnsi="Times New Roman"/>
                <w:bCs/>
                <w:sz w:val="24"/>
              </w:rPr>
              <w:t>原料棚建设、设备安装、场地硬化等，环境影响主要来自施工扬尘、施工机械尾气、施工废水和生活污水、建筑垃圾和生活垃圾、设备噪声等。</w:t>
            </w:r>
          </w:p>
          <w:p w:rsidR="00CE13C7" w:rsidRPr="001F7E11" w:rsidRDefault="009F6A60">
            <w:pPr>
              <w:adjustRightInd w:val="0"/>
              <w:spacing w:line="360" w:lineRule="auto"/>
              <w:rPr>
                <w:rFonts w:ascii="Times New Roman" w:eastAsia="仿宋" w:hAnsi="Times New Roman"/>
                <w:b/>
                <w:bCs/>
                <w:sz w:val="24"/>
              </w:rPr>
            </w:pPr>
            <w:r w:rsidRPr="001F7E11">
              <w:rPr>
                <w:rFonts w:ascii="Times New Roman" w:eastAsia="仿宋" w:hAnsi="Times New Roman"/>
                <w:b/>
                <w:bCs/>
                <w:noProof/>
                <w:sz w:val="24"/>
              </w:rPr>
              <mc:AlternateContent>
                <mc:Choice Requires="wpc">
                  <w:drawing>
                    <wp:anchor distT="0" distB="0" distL="114300" distR="114300" simplePos="0" relativeHeight="251657216" behindDoc="1" locked="0" layoutInCell="1" allowOverlap="1" wp14:anchorId="208CE2CC" wp14:editId="57E56115">
                      <wp:simplePos x="0" y="0"/>
                      <wp:positionH relativeFrom="column">
                        <wp:posOffset>101600</wp:posOffset>
                      </wp:positionH>
                      <wp:positionV relativeFrom="page">
                        <wp:posOffset>1330325</wp:posOffset>
                      </wp:positionV>
                      <wp:extent cx="5056505" cy="1812290"/>
                      <wp:effectExtent l="0" t="0" r="0" b="0"/>
                      <wp:wrapTight wrapText="bothSides">
                        <wp:wrapPolygon edited="0">
                          <wp:start x="8707" y="0"/>
                          <wp:lineTo x="8707" y="3633"/>
                          <wp:lineTo x="8870" y="3860"/>
                          <wp:lineTo x="10660" y="3860"/>
                          <wp:lineTo x="2197" y="5676"/>
                          <wp:lineTo x="1546" y="6130"/>
                          <wp:lineTo x="1546" y="7493"/>
                          <wp:lineTo x="163" y="8174"/>
                          <wp:lineTo x="0" y="8401"/>
                          <wp:lineTo x="0" y="12034"/>
                          <wp:lineTo x="1139" y="14758"/>
                          <wp:lineTo x="1546" y="14758"/>
                          <wp:lineTo x="6185" y="18391"/>
                          <wp:lineTo x="6266" y="21343"/>
                          <wp:lineTo x="15380" y="21343"/>
                          <wp:lineTo x="15462" y="18391"/>
                          <wp:lineTo x="20507" y="14758"/>
                          <wp:lineTo x="21402" y="11352"/>
                          <wp:lineTo x="21483" y="9082"/>
                          <wp:lineTo x="21239" y="8174"/>
                          <wp:lineTo x="20588" y="7493"/>
                          <wp:lineTo x="20751" y="6130"/>
                          <wp:lineTo x="19449" y="5676"/>
                          <wp:lineTo x="11067" y="3860"/>
                          <wp:lineTo x="12776" y="3860"/>
                          <wp:lineTo x="13102" y="3179"/>
                          <wp:lineTo x="12939" y="0"/>
                          <wp:lineTo x="8707" y="0"/>
                        </wp:wrapPolygon>
                      </wp:wrapTight>
                      <wp:docPr id="22" name="画布 22"/>
                      <wp:cNvGraphicFramePr/>
                      <a:graphic xmlns:a="http://schemas.openxmlformats.org/drawingml/2006/main">
                        <a:graphicData uri="http://schemas.microsoft.com/office/word/2010/wordprocessingCanvas">
                          <wpc:wpc>
                            <wpc:bg>
                              <a:noFill/>
                            </wpc:bg>
                            <wpc:whole>
                              <a:ln>
                                <a:noFill/>
                              </a:ln>
                            </wpc:whole>
                            <wps:wsp>
                              <wps:cNvPr id="2" name="直线 1788"/>
                              <wps:cNvCnPr>
                                <a:cxnSpLocks noChangeShapeType="1"/>
                              </wps:cNvCnPr>
                              <wps:spPr bwMode="auto">
                                <a:xfrm>
                                  <a:off x="1820366" y="859189"/>
                                  <a:ext cx="387906" cy="0"/>
                                </a:xfrm>
                                <a:prstGeom prst="straightConnector1">
                                  <a:avLst/>
                                </a:prstGeom>
                                <a:noFill/>
                                <a:ln w="9525">
                                  <a:solidFill>
                                    <a:srgbClr val="000000"/>
                                  </a:solidFill>
                                  <a:round/>
                                  <a:tailEnd type="triangle" w="med" len="med"/>
                                </a:ln>
                              </wps:spPr>
                              <wps:bodyPr/>
                            </wps:wsp>
                            <wps:wsp>
                              <wps:cNvPr id="3" name="直线 1789"/>
                              <wps:cNvCnPr/>
                              <wps:spPr bwMode="auto">
                                <a:xfrm flipV="1">
                                  <a:off x="405542" y="507071"/>
                                  <a:ext cx="4368872" cy="8200"/>
                                </a:xfrm>
                                <a:prstGeom prst="line">
                                  <a:avLst/>
                                </a:prstGeom>
                                <a:noFill/>
                                <a:ln w="9525">
                                  <a:solidFill>
                                    <a:srgbClr val="000000"/>
                                  </a:solidFill>
                                  <a:round/>
                                </a:ln>
                              </wps:spPr>
                              <wps:bodyPr/>
                            </wps:wsp>
                            <wps:wsp>
                              <wps:cNvPr id="4" name="直线 1790"/>
                              <wps:cNvCnPr/>
                              <wps:spPr bwMode="auto">
                                <a:xfrm>
                                  <a:off x="398542" y="515271"/>
                                  <a:ext cx="600" cy="198110"/>
                                </a:xfrm>
                                <a:prstGeom prst="line">
                                  <a:avLst/>
                                </a:prstGeom>
                                <a:noFill/>
                                <a:ln w="9525">
                                  <a:solidFill>
                                    <a:srgbClr val="000000"/>
                                  </a:solidFill>
                                  <a:round/>
                                </a:ln>
                              </wps:spPr>
                              <wps:bodyPr/>
                            </wps:wsp>
                            <wps:wsp>
                              <wps:cNvPr id="5" name="直线 1791"/>
                              <wps:cNvCnPr/>
                              <wps:spPr bwMode="auto">
                                <a:xfrm>
                                  <a:off x="4769314" y="515271"/>
                                  <a:ext cx="1300" cy="198110"/>
                                </a:xfrm>
                                <a:prstGeom prst="line">
                                  <a:avLst/>
                                </a:prstGeom>
                                <a:noFill/>
                                <a:ln w="9525">
                                  <a:solidFill>
                                    <a:srgbClr val="000000"/>
                                  </a:solidFill>
                                  <a:round/>
                                </a:ln>
                              </wps:spPr>
                              <wps:bodyPr/>
                            </wps:wsp>
                            <wps:wsp>
                              <wps:cNvPr id="6" name="文本框 1792"/>
                              <wps:cNvSpPr txBox="1">
                                <a:spLocks noChangeArrowheads="1"/>
                              </wps:cNvSpPr>
                              <wps:spPr bwMode="auto">
                                <a:xfrm>
                                  <a:off x="2085770" y="11745"/>
                                  <a:ext cx="914415" cy="297816"/>
                                </a:xfrm>
                                <a:prstGeom prst="rect">
                                  <a:avLst/>
                                </a:prstGeom>
                                <a:noFill/>
                                <a:ln w="9525">
                                  <a:solidFill>
                                    <a:srgbClr val="000000"/>
                                  </a:solidFill>
                                  <a:prstDash val="dash"/>
                                  <a:miter lim="800000"/>
                                </a:ln>
                              </wps:spPr>
                              <wps:txbx>
                                <w:txbxContent>
                                  <w:p w:rsidR="007747E1" w:rsidRDefault="007747E1">
                                    <w:r>
                                      <w:rPr>
                                        <w:rFonts w:hint="eastAsia"/>
                                      </w:rPr>
                                      <w:t>扬尘、噪声</w:t>
                                    </w:r>
                                  </w:p>
                                </w:txbxContent>
                              </wps:txbx>
                              <wps:bodyPr rot="0" vert="horz" wrap="square" lIns="91440" tIns="45720" rIns="91440" bIns="45720" anchor="t" anchorCtr="0" upright="1">
                                <a:noAutofit/>
                              </wps:bodyPr>
                            </wps:wsp>
                            <wps:wsp>
                              <wps:cNvPr id="7" name="直线 1793"/>
                              <wps:cNvCnPr/>
                              <wps:spPr bwMode="auto">
                                <a:xfrm flipV="1">
                                  <a:off x="2521377" y="308960"/>
                                  <a:ext cx="600" cy="197410"/>
                                </a:xfrm>
                                <a:prstGeom prst="line">
                                  <a:avLst/>
                                </a:prstGeom>
                                <a:noFill/>
                                <a:ln>
                                  <a:noFill/>
                                </a:ln>
                              </wps:spPr>
                              <wps:bodyPr/>
                            </wps:wsp>
                            <wps:wsp>
                              <wps:cNvPr id="8" name="直线 1794"/>
                              <wps:cNvCnPr/>
                              <wps:spPr bwMode="auto">
                                <a:xfrm>
                                  <a:off x="401742" y="1217608"/>
                                  <a:ext cx="4348572" cy="1900"/>
                                </a:xfrm>
                                <a:prstGeom prst="line">
                                  <a:avLst/>
                                </a:prstGeom>
                                <a:noFill/>
                                <a:ln w="9525">
                                  <a:solidFill>
                                    <a:srgbClr val="000000"/>
                                  </a:solidFill>
                                  <a:round/>
                                </a:ln>
                              </wps:spPr>
                              <wps:bodyPr/>
                            </wps:wsp>
                            <wps:wsp>
                              <wps:cNvPr id="9" name="直线 1795"/>
                              <wps:cNvCnPr/>
                              <wps:spPr bwMode="auto">
                                <a:xfrm flipV="1">
                                  <a:off x="398542" y="1002397"/>
                                  <a:ext cx="600" cy="213311"/>
                                </a:xfrm>
                                <a:prstGeom prst="line">
                                  <a:avLst/>
                                </a:prstGeom>
                                <a:noFill/>
                                <a:ln w="9525">
                                  <a:solidFill>
                                    <a:srgbClr val="000000"/>
                                  </a:solidFill>
                                  <a:round/>
                                </a:ln>
                              </wps:spPr>
                              <wps:bodyPr/>
                            </wps:wsp>
                            <wps:wsp>
                              <wps:cNvPr id="10" name="直线 1796"/>
                              <wps:cNvCnPr/>
                              <wps:spPr bwMode="auto">
                                <a:xfrm flipV="1">
                                  <a:off x="4750314" y="1036699"/>
                                  <a:ext cx="1200" cy="182810"/>
                                </a:xfrm>
                                <a:prstGeom prst="line">
                                  <a:avLst/>
                                </a:prstGeom>
                                <a:noFill/>
                                <a:ln w="9525">
                                  <a:solidFill>
                                    <a:srgbClr val="000000"/>
                                  </a:solidFill>
                                  <a:round/>
                                </a:ln>
                              </wps:spPr>
                              <wps:bodyPr/>
                            </wps:wsp>
                            <wps:wsp>
                              <wps:cNvPr id="11" name="文本框 1797"/>
                              <wps:cNvSpPr txBox="1">
                                <a:spLocks noChangeArrowheads="1"/>
                              </wps:cNvSpPr>
                              <wps:spPr bwMode="auto">
                                <a:xfrm>
                                  <a:off x="1512961" y="1492622"/>
                                  <a:ext cx="2055534" cy="297216"/>
                                </a:xfrm>
                                <a:prstGeom prst="rect">
                                  <a:avLst/>
                                </a:prstGeom>
                                <a:noFill/>
                                <a:ln w="9525">
                                  <a:solidFill>
                                    <a:srgbClr val="000000"/>
                                  </a:solidFill>
                                  <a:miter lim="800000"/>
                                </a:ln>
                              </wps:spPr>
                              <wps:txbx>
                                <w:txbxContent>
                                  <w:p w:rsidR="007747E1" w:rsidRDefault="007747E1">
                                    <w:pPr>
                                      <w:jc w:val="center"/>
                                    </w:pPr>
                                    <w:r>
                                      <w:rPr>
                                        <w:rFonts w:hint="eastAsia"/>
                                      </w:rPr>
                                      <w:t>建筑垃圾、施工废水等</w:t>
                                    </w:r>
                                  </w:p>
                                </w:txbxContent>
                              </wps:txbx>
                              <wps:bodyPr rot="0" vert="horz" wrap="square" lIns="91440" tIns="45720" rIns="91440" bIns="45720" anchor="t" anchorCtr="0" upright="1">
                                <a:noAutofit/>
                              </wps:bodyPr>
                            </wps:wsp>
                            <wps:wsp>
                              <wps:cNvPr id="12" name="直线 1798"/>
                              <wps:cNvCnPr/>
                              <wps:spPr bwMode="auto">
                                <a:xfrm>
                                  <a:off x="2537878" y="1217608"/>
                                  <a:ext cx="600" cy="282015"/>
                                </a:xfrm>
                                <a:prstGeom prst="line">
                                  <a:avLst/>
                                </a:prstGeom>
                                <a:noFill/>
                                <a:ln w="9525">
                                  <a:solidFill>
                                    <a:srgbClr val="000000"/>
                                  </a:solidFill>
                                  <a:round/>
                                  <a:tailEnd type="triangle" w="med" len="med"/>
                                </a:ln>
                              </wps:spPr>
                              <wps:bodyPr/>
                            </wps:wsp>
                            <wps:wsp>
                              <wps:cNvPr id="13" name="直线 1799"/>
                              <wps:cNvCnPr>
                                <a:cxnSpLocks noChangeShapeType="1"/>
                              </wps:cNvCnPr>
                              <wps:spPr bwMode="auto">
                                <a:xfrm>
                                  <a:off x="2976085" y="859189"/>
                                  <a:ext cx="333306" cy="6300"/>
                                </a:xfrm>
                                <a:prstGeom prst="straightConnector1">
                                  <a:avLst/>
                                </a:prstGeom>
                                <a:noFill/>
                                <a:ln w="9525">
                                  <a:solidFill>
                                    <a:srgbClr val="000000"/>
                                  </a:solidFill>
                                  <a:round/>
                                  <a:tailEnd type="triangle" w="med" len="med"/>
                                </a:ln>
                              </wps:spPr>
                              <wps:bodyPr/>
                            </wps:wsp>
                            <wps:wsp>
                              <wps:cNvPr id="14" name="直线 1800"/>
                              <wps:cNvCnPr/>
                              <wps:spPr bwMode="auto">
                                <a:xfrm>
                                  <a:off x="3781898" y="862989"/>
                                  <a:ext cx="338406" cy="600"/>
                                </a:xfrm>
                                <a:prstGeom prst="line">
                                  <a:avLst/>
                                </a:prstGeom>
                                <a:noFill/>
                                <a:ln w="9525">
                                  <a:solidFill>
                                    <a:srgbClr val="000000"/>
                                  </a:solidFill>
                                  <a:round/>
                                  <a:tailEnd type="triangle" w="med" len="med"/>
                                </a:ln>
                              </wps:spPr>
                              <wps:bodyPr/>
                            </wps:wsp>
                            <wps:wsp>
                              <wps:cNvPr id="15" name="文本框 1802"/>
                              <wps:cNvSpPr txBox="1">
                                <a:spLocks noChangeArrowheads="1"/>
                              </wps:cNvSpPr>
                              <wps:spPr bwMode="auto">
                                <a:xfrm>
                                  <a:off x="26436" y="705181"/>
                                  <a:ext cx="720112" cy="299116"/>
                                </a:xfrm>
                                <a:prstGeom prst="rect">
                                  <a:avLst/>
                                </a:prstGeom>
                                <a:noFill/>
                                <a:ln w="9525">
                                  <a:solidFill>
                                    <a:srgbClr val="000000"/>
                                  </a:solidFill>
                                  <a:miter lim="800000"/>
                                </a:ln>
                              </wps:spPr>
                              <wps:txbx>
                                <w:txbxContent>
                                  <w:p w:rsidR="007747E1" w:rsidRDefault="007747E1">
                                    <w:pPr>
                                      <w:rPr>
                                        <w:spacing w:val="-2"/>
                                        <w:szCs w:val="21"/>
                                      </w:rPr>
                                    </w:pPr>
                                    <w:r>
                                      <w:rPr>
                                        <w:rFonts w:hint="eastAsia"/>
                                        <w:spacing w:val="-2"/>
                                        <w:szCs w:val="21"/>
                                      </w:rPr>
                                      <w:t>土地平整</w:t>
                                    </w:r>
                                  </w:p>
                                  <w:p w:rsidR="007747E1" w:rsidRDefault="007747E1">
                                    <w:pPr>
                                      <w:jc w:val="center"/>
                                      <w:rPr>
                                        <w:spacing w:val="-2"/>
                                        <w:szCs w:val="21"/>
                                      </w:rPr>
                                    </w:pPr>
                                  </w:p>
                                </w:txbxContent>
                              </wps:txbx>
                              <wps:bodyPr rot="0" vert="horz" wrap="square" lIns="91440" tIns="45720" rIns="91440" bIns="45720" anchor="t" anchorCtr="0" upright="1">
                                <a:noAutofit/>
                              </wps:bodyPr>
                            </wps:wsp>
                            <wps:wsp>
                              <wps:cNvPr id="16" name="直线 1803"/>
                              <wps:cNvCnPr/>
                              <wps:spPr bwMode="auto">
                                <a:xfrm>
                                  <a:off x="740848" y="851889"/>
                                  <a:ext cx="302205" cy="600"/>
                                </a:xfrm>
                                <a:prstGeom prst="line">
                                  <a:avLst/>
                                </a:prstGeom>
                                <a:noFill/>
                                <a:ln w="9525">
                                  <a:solidFill>
                                    <a:srgbClr val="000000"/>
                                  </a:solidFill>
                                  <a:round/>
                                  <a:tailEnd type="triangle" w="med" len="med"/>
                                </a:ln>
                              </wps:spPr>
                              <wps:bodyPr/>
                            </wps:wsp>
                            <wps:wsp>
                              <wps:cNvPr id="17" name="直线 1798"/>
                              <wps:cNvCnPr/>
                              <wps:spPr bwMode="auto">
                                <a:xfrm flipV="1">
                                  <a:off x="2540478" y="308960"/>
                                  <a:ext cx="0" cy="206311"/>
                                </a:xfrm>
                                <a:prstGeom prst="line">
                                  <a:avLst/>
                                </a:prstGeom>
                                <a:noFill/>
                                <a:ln w="9525">
                                  <a:solidFill>
                                    <a:srgbClr val="000000"/>
                                  </a:solidFill>
                                  <a:round/>
                                  <a:tailEnd type="triangle" w="med" len="med"/>
                                </a:ln>
                              </wps:spPr>
                              <wps:bodyPr/>
                            </wps:wsp>
                            <wps:wsp>
                              <wps:cNvPr id="18" name="文本框 1802"/>
                              <wps:cNvSpPr txBox="1">
                                <a:spLocks noChangeArrowheads="1"/>
                              </wps:cNvSpPr>
                              <wps:spPr bwMode="auto">
                                <a:xfrm>
                                  <a:off x="2188672" y="717582"/>
                                  <a:ext cx="771513" cy="292115"/>
                                </a:xfrm>
                                <a:prstGeom prst="rect">
                                  <a:avLst/>
                                </a:prstGeom>
                                <a:noFill/>
                                <a:ln w="9525">
                                  <a:solidFill>
                                    <a:srgbClr val="000000"/>
                                  </a:solidFill>
                                  <a:miter lim="800000"/>
                                </a:ln>
                              </wps:spPr>
                              <wps:txbx>
                                <w:txbxContent>
                                  <w:p w:rsidR="007747E1" w:rsidRDefault="007747E1">
                                    <w:pPr>
                                      <w:jc w:val="center"/>
                                      <w:rPr>
                                        <w:spacing w:val="-2"/>
                                        <w:szCs w:val="21"/>
                                      </w:rPr>
                                    </w:pPr>
                                    <w:r>
                                      <w:rPr>
                                        <w:rFonts w:hint="eastAsia"/>
                                        <w:spacing w:val="-2"/>
                                        <w:szCs w:val="21"/>
                                      </w:rPr>
                                      <w:t>场地硬化</w:t>
                                    </w:r>
                                  </w:p>
                                </w:txbxContent>
                              </wps:txbx>
                              <wps:bodyPr rot="0" vert="horz" wrap="square" lIns="91440" tIns="45720" rIns="91440" bIns="45720" anchor="t" anchorCtr="0" upright="1">
                                <a:noAutofit/>
                              </wps:bodyPr>
                            </wps:wsp>
                            <wps:wsp>
                              <wps:cNvPr id="19" name="文本框 1802"/>
                              <wps:cNvSpPr txBox="1">
                                <a:spLocks noChangeArrowheads="1"/>
                              </wps:cNvSpPr>
                              <wps:spPr bwMode="auto">
                                <a:xfrm>
                                  <a:off x="1041853" y="705481"/>
                                  <a:ext cx="762613" cy="292115"/>
                                </a:xfrm>
                                <a:prstGeom prst="rect">
                                  <a:avLst/>
                                </a:prstGeom>
                                <a:noFill/>
                                <a:ln w="9525">
                                  <a:solidFill>
                                    <a:srgbClr val="000000"/>
                                  </a:solidFill>
                                  <a:miter lim="800000"/>
                                </a:ln>
                              </wps:spPr>
                              <wps:txbx>
                                <w:txbxContent>
                                  <w:p w:rsidR="007747E1" w:rsidRDefault="007747E1">
                                    <w:pPr>
                                      <w:jc w:val="center"/>
                                      <w:rPr>
                                        <w:spacing w:val="-2"/>
                                        <w:szCs w:val="21"/>
                                      </w:rPr>
                                    </w:pPr>
                                    <w:r>
                                      <w:rPr>
                                        <w:rFonts w:hint="eastAsia"/>
                                        <w:spacing w:val="-2"/>
                                        <w:szCs w:val="21"/>
                                      </w:rPr>
                                      <w:t>设备安装</w:t>
                                    </w:r>
                                  </w:p>
                                </w:txbxContent>
                              </wps:txbx>
                              <wps:bodyPr rot="0" vert="horz" wrap="square" lIns="91440" tIns="45720" rIns="91440" bIns="45720" anchor="t" anchorCtr="0" upright="1">
                                <a:noAutofit/>
                              </wps:bodyPr>
                            </wps:wsp>
                            <wps:wsp>
                              <wps:cNvPr id="20" name="文本框 1802"/>
                              <wps:cNvSpPr txBox="1">
                                <a:spLocks noChangeArrowheads="1"/>
                              </wps:cNvSpPr>
                              <wps:spPr bwMode="auto">
                                <a:xfrm>
                                  <a:off x="3309390" y="719482"/>
                                  <a:ext cx="469308" cy="292115"/>
                                </a:xfrm>
                                <a:prstGeom prst="rect">
                                  <a:avLst/>
                                </a:prstGeom>
                                <a:noFill/>
                                <a:ln w="9525">
                                  <a:solidFill>
                                    <a:srgbClr val="000000"/>
                                  </a:solidFill>
                                  <a:miter lim="800000"/>
                                </a:ln>
                              </wps:spPr>
                              <wps:txbx>
                                <w:txbxContent>
                                  <w:p w:rsidR="007747E1" w:rsidRDefault="007747E1">
                                    <w:pPr>
                                      <w:rPr>
                                        <w:spacing w:val="-2"/>
                                        <w:szCs w:val="21"/>
                                      </w:rPr>
                                    </w:pPr>
                                    <w:r>
                                      <w:rPr>
                                        <w:rFonts w:hint="eastAsia"/>
                                        <w:spacing w:val="-2"/>
                                        <w:szCs w:val="21"/>
                                      </w:rPr>
                                      <w:t>清理</w:t>
                                    </w:r>
                                  </w:p>
                                  <w:p w:rsidR="007747E1" w:rsidRDefault="007747E1">
                                    <w:pPr>
                                      <w:jc w:val="center"/>
                                      <w:rPr>
                                        <w:spacing w:val="-2"/>
                                        <w:szCs w:val="21"/>
                                      </w:rPr>
                                    </w:pPr>
                                  </w:p>
                                </w:txbxContent>
                              </wps:txbx>
                              <wps:bodyPr rot="0" vert="horz" wrap="square" lIns="91440" tIns="45720" rIns="91440" bIns="45720" anchor="t" anchorCtr="0" upright="1">
                                <a:noAutofit/>
                              </wps:bodyPr>
                            </wps:wsp>
                            <wps:wsp>
                              <wps:cNvPr id="21" name="文本框 1802"/>
                              <wps:cNvSpPr txBox="1">
                                <a:spLocks noChangeArrowheads="1"/>
                              </wps:cNvSpPr>
                              <wps:spPr bwMode="auto">
                                <a:xfrm>
                                  <a:off x="4213005" y="698481"/>
                                  <a:ext cx="760113" cy="292115"/>
                                </a:xfrm>
                                <a:prstGeom prst="rect">
                                  <a:avLst/>
                                </a:prstGeom>
                                <a:noFill/>
                                <a:ln w="9525">
                                  <a:solidFill>
                                    <a:srgbClr val="000000"/>
                                  </a:solidFill>
                                  <a:miter lim="800000"/>
                                </a:ln>
                              </wps:spPr>
                              <wps:txbx>
                                <w:txbxContent>
                                  <w:p w:rsidR="007747E1" w:rsidRDefault="007747E1">
                                    <w:pPr>
                                      <w:rPr>
                                        <w:spacing w:val="-2"/>
                                        <w:szCs w:val="21"/>
                                      </w:rPr>
                                    </w:pPr>
                                    <w:r>
                                      <w:rPr>
                                        <w:rFonts w:hint="eastAsia"/>
                                        <w:spacing w:val="-2"/>
                                        <w:szCs w:val="21"/>
                                      </w:rPr>
                                      <w:t>竣工验收整</w:t>
                                    </w:r>
                                  </w:p>
                                  <w:p w:rsidR="007747E1" w:rsidRDefault="007747E1">
                                    <w:pPr>
                                      <w:jc w:val="center"/>
                                      <w:rPr>
                                        <w:spacing w:val="-2"/>
                                        <w:szCs w:val="21"/>
                                      </w:rPr>
                                    </w:pPr>
                                  </w:p>
                                </w:txbxContent>
                              </wps:txbx>
                              <wps:bodyPr rot="0" vert="horz" wrap="square" lIns="91440" tIns="45720" rIns="91440" bIns="45720" anchor="t" anchorCtr="0" upright="1">
                                <a:noAutofit/>
                              </wps:bodyPr>
                            </wps:wsp>
                          </wpc:wpc>
                        </a:graphicData>
                      </a:graphic>
                    </wp:anchor>
                  </w:drawing>
                </mc:Choice>
                <mc:Fallback>
                  <w:pict>
                    <v:group w14:anchorId="208CE2CC" id="画布 22" o:spid="_x0000_s1026" editas="canvas" style="position:absolute;margin-left:8pt;margin-top:104.75pt;width:398.15pt;height:142.7pt;z-index:-251659264;mso-position-vertical-relative:page" coordsize="50565,18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">
                      <v:shape id="_x0000_s1027" type="#_x0000_t75" style="position:absolute;width:50565;height:18122;visibility:visible;mso-wrap-style:square">
                        <v:fill o:detectmouseclick="t"/>
                        <v:path o:connecttype="none"/>
                      </v:shape>
                      <v:shapetype id="_x0000_t32" coordsize="21600,21600" o:spt="32" o:oned="t" path="m,l21600,21600e" filled="f">
                        <v:path arrowok="t" fillok="f" o:connecttype="none"/>
                        <o:lock v:ext="edit" shapetype="t"/>
                      </v:shapetype>
                      <v:shape id="直线 1788" o:spid="_x0000_s1028" type="#_x0000_t32" style="position:absolute;left:18203;top:8591;width:38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tLcMQAAADaAAAADwAAAGRycy9kb3ducmV2LnhtbESPQWvCQBSE7wX/w/KE3upGD6WmrlIE&#10;S4n0oCmh3h7ZZxKafRt2V5P4691CocdhZr5hVpvBtOJKzjeWFcxnCQji0uqGKwVf+e7pBYQPyBpb&#10;y6RgJA+b9eRhham2PR/oegyViBD2KSqoQ+hSKX1Zk0E/sx1x9M7WGQxRukpqh32Em1YukuRZGmw4&#10;LtTY0bam8ud4MQq+98tLMRaflBXzZXZCZ/wtf1fqcTq8vYIINIT/8F/7QytYwO+Ve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20twxAAAANoAAAAPAAAAAAAAAAAA&#10;AAAAAKECAABkcnMvZG93bnJldi54bWxQSwUGAAAAAAQABAD5AAAAkgMAAAAA&#10;">
                        <v:stroke endarrow="block"/>
                      </v:shape>
                      <v:line id="直线 1789" o:spid="_x0000_s1029" style="position:absolute;flip:y;visibility:visible;mso-wrap-style:square" from="4055,5070" to="47744,5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直线 1790" o:spid="_x0000_s1030" style="position:absolute;visibility:visible;mso-wrap-style:square" from="3985,5152" to="3991,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直线 1791" o:spid="_x0000_s1031" style="position:absolute;visibility:visible;mso-wrap-style:square" from="47693,5152" to="47706,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type id="_x0000_t202" coordsize="21600,21600" o:spt="202" path="m,l,21600r21600,l21600,xe">
                        <v:stroke joinstyle="miter"/>
                        <v:path gradientshapeok="t" o:connecttype="rect"/>
                      </v:shapetype>
                      <v:shape id="文本框 1792" o:spid="_x0000_s1032" type="#_x0000_t202" style="position:absolute;left:20857;top:117;width:9144;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v/8MA&#10;AADaAAAADwAAAGRycy9kb3ducmV2LnhtbESPT4vCMBTE74LfITxhb5q6uirVKLIgKIiLfw56ezbP&#10;tti8lCZr67c3wsIeh5n5DTNbNKYQD6pcbllBvxeBIE6szjlVcDquuhMQziNrLCyTgic5WMzbrRnG&#10;2ta8p8fBpyJA2MWoIPO+jKV0SUYGXc+WxMG72cqgD7JKpa6wDnBTyM8oGkmDOYeFDEv6zii5H36N&#10;gsupvg53uy/Z/GzP5AfrDd7HF6U+Os1yCsJT4//Df+21VjCC95Vw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Tv/8MAAADaAAAADwAAAAAAAAAAAAAAAACYAgAAZHJzL2Rv&#10;d25yZXYueG1sUEsFBgAAAAAEAAQA9QAAAIgDAAAAAA==&#10;" filled="f">
                        <v:stroke dashstyle="dash"/>
                        <v:textbox>
                          <w:txbxContent>
                            <w:p w:rsidR="007747E1" w:rsidRDefault="007747E1">
                              <w:r>
                                <w:rPr>
                                  <w:rFonts w:hint="eastAsia"/>
                                </w:rPr>
                                <w:t>扬尘、噪声</w:t>
                              </w:r>
                            </w:p>
                          </w:txbxContent>
                        </v:textbox>
                      </v:shape>
                      <v:line id="直线 1793" o:spid="_x0000_s1033" style="position:absolute;flip:y;visibility:visible;mso-wrap-style:square" from="25213,3089" to="25219,5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OXTsMAAADaAAAADwAAAGRycy9kb3ducmV2LnhtbESPQWvCQBSE7wX/w/IEb3VjD1aiq4hW&#10;CNhDtT14fGSfSTD7NmSfmvjr3UKhx2FmvmEWq87V6kZtqDwbmIwTUMS5txUXBn6+d68zUEGQLdae&#10;yUBPAVbLwcsCU+vvfKDbUQoVIRxSNFCKNKnWIS/JYRj7hjh6Z986lCjbQtsW7xHuav2WJFPtsOK4&#10;UGJDm5Lyy/HqDJz6x1bsR9F/7S77w+e69zLLMmNGw249ByXUyX/4r51ZA+/weyXeAL1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Dl07DAAAA2gAAAA8AAAAAAAAAAAAA&#10;AAAAoQIAAGRycy9kb3ducmV2LnhtbFBLBQYAAAAABAAEAPkAAACRAwAAAAA=&#10;" stroked="f"/>
                      <v:line id="直线 1794" o:spid="_x0000_s1034" style="position:absolute;visibility:visible;mso-wrap-style:square" from="4017,12176" to="47503,12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直线 1795" o:spid="_x0000_s1035" style="position:absolute;flip:y;visibility:visible;mso-wrap-style:square" from="3985,10023" to="3991,12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直线 1796" o:spid="_x0000_s1036" style="position:absolute;flip:y;visibility:visible;mso-wrap-style:square" from="47503,10366" to="47515,12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 id="文本框 1797" o:spid="_x0000_s1037" type="#_x0000_t202" style="position:absolute;left:15129;top:14926;width:20555;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bocUA&#10;AADbAAAADwAAAGRycy9kb3ducmV2LnhtbESPQWvCQBCF7wX/wzKCt2ajgWqjq0jTQo82pu11zI5J&#10;MDsbsqum/vpuQehthve+N29Wm8G04kK9aywrmEYxCOLS6oYrBcX+7XEBwnlkja1lUvBDDjbr0cMK&#10;U22v/EGX3FcihLBLUUHtfZdK6cqaDLrIdsRBO9reoA9rX0nd4zWEm1bO4vhJGmw4XKixo5eaylN+&#10;NqHG7LtIsl1O8zkekuz19vl8/GqVmoyH7RKEp8H/m+/0uw7cFP5+CQP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uhxQAAANsAAAAPAAAAAAAAAAAAAAAAAJgCAABkcnMv&#10;ZG93bnJldi54bWxQSwUGAAAAAAQABAD1AAAAigMAAAAA&#10;" filled="f">
                        <v:textbox>
                          <w:txbxContent>
                            <w:p w:rsidR="007747E1" w:rsidRDefault="007747E1">
                              <w:pPr>
                                <w:jc w:val="center"/>
                              </w:pPr>
                              <w:r>
                                <w:rPr>
                                  <w:rFonts w:hint="eastAsia"/>
                                </w:rPr>
                                <w:t>建筑垃圾、施工废水等</w:t>
                              </w:r>
                            </w:p>
                          </w:txbxContent>
                        </v:textbox>
                      </v:shape>
                      <v:line id="直线 1798" o:spid="_x0000_s1038" style="position:absolute;visibility:visible;mso-wrap-style:square" from="25378,12176" to="25384,14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直线 1799" o:spid="_x0000_s1039" type="#_x0000_t32" style="position:absolute;left:29760;top:8591;width:3333;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line id="直线 1800" o:spid="_x0000_s1040" style="position:absolute;visibility:visible;mso-wrap-style:square" from="37818,8629" to="41203,8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 id="文本框 1802" o:spid="_x0000_s1041" type="#_x0000_t202" style="position:absolute;left:264;top:7051;width:7201;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dosUA&#10;AADbAAAADwAAAGRycy9kb3ducmV2LnhtbESPzW7CMBCE70i8g7WVuBGnIKAEHFSVVuoRUlquS7z5&#10;EfE6ig2EPn1dqVJvu5r5ZmfXm9404kqdqy0reIxiEMS51TWXCg4fb+MnEM4ja2wsk4I7Odikw8Ea&#10;E21vvKdr5ksRQtglqKDyvk2kdHlFBl1kW+KgFbYz6MPalVJ3eAvhppGTOJ5LgzWHCxW29FJRfs4u&#10;JtSYHA/T7S6jxQJP0+3r9+ey+GqUGj30zysQnnr/b/6j33XgZvD7SxhAp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12ixQAAANsAAAAPAAAAAAAAAAAAAAAAAJgCAABkcnMv&#10;ZG93bnJldi54bWxQSwUGAAAAAAQABAD1AAAAigMAAAAA&#10;" filled="f">
                        <v:textbox>
                          <w:txbxContent>
                            <w:p w:rsidR="007747E1" w:rsidRDefault="007747E1">
                              <w:pPr>
                                <w:rPr>
                                  <w:spacing w:val="-2"/>
                                  <w:szCs w:val="21"/>
                                </w:rPr>
                              </w:pPr>
                              <w:r>
                                <w:rPr>
                                  <w:rFonts w:hint="eastAsia"/>
                                  <w:spacing w:val="-2"/>
                                  <w:szCs w:val="21"/>
                                </w:rPr>
                                <w:t>土地平整</w:t>
                              </w:r>
                            </w:p>
                            <w:p w:rsidR="007747E1" w:rsidRDefault="007747E1">
                              <w:pPr>
                                <w:jc w:val="center"/>
                                <w:rPr>
                                  <w:spacing w:val="-2"/>
                                  <w:szCs w:val="21"/>
                                </w:rPr>
                              </w:pPr>
                            </w:p>
                          </w:txbxContent>
                        </v:textbox>
                      </v:shape>
                      <v:line id="直线 1803" o:spid="_x0000_s1042" style="position:absolute;visibility:visible;mso-wrap-style:square" from="7408,8518" to="10430,8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直线 1798" o:spid="_x0000_s1043" style="position:absolute;flip:y;visibility:visible;mso-wrap-style:square" from="25404,3089" to="25404,5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shape id="文本框 1802" o:spid="_x0000_s1044" type="#_x0000_t202" style="position:absolute;left:21886;top:7175;width:77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yPMQA&#10;AADbAAAADwAAAGRycy9kb3ducmV2LnhtbESPS2/CQAyE75X6H1auxK1sClKBwIIQD6nHNryuJmuS&#10;qFlvlF0g7a+vD5W4eeT5xuPZonO1ulEbKs8G3voJKOLc24oLA/vd9nUMKkRki7VnMvBDARbz56cZ&#10;ptbf+YtuWSyUhHBI0UAZY5NqHfKSHIa+b4hld/GtwyiyLbRt8S7hrtaDJHnXDiuWCyU2tCop/86u&#10;TmoMTvvh+jOj0QjPw/Xm9zC5HGtjei/dcgoqUhcf5n/6wwonZeUXGU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G8jzEAAAA2wAAAA8AAAAAAAAAAAAAAAAAmAIAAGRycy9k&#10;b3ducmV2LnhtbFBLBQYAAAAABAAEAPUAAACJAwAAAAA=&#10;" filled="f">
                        <v:textbox>
                          <w:txbxContent>
                            <w:p w:rsidR="007747E1" w:rsidRDefault="007747E1">
                              <w:pPr>
                                <w:jc w:val="center"/>
                                <w:rPr>
                                  <w:spacing w:val="-2"/>
                                  <w:szCs w:val="21"/>
                                </w:rPr>
                              </w:pPr>
                              <w:r>
                                <w:rPr>
                                  <w:rFonts w:hint="eastAsia"/>
                                  <w:spacing w:val="-2"/>
                                  <w:szCs w:val="21"/>
                                </w:rPr>
                                <w:t>场地硬化</w:t>
                              </w:r>
                            </w:p>
                          </w:txbxContent>
                        </v:textbox>
                      </v:shape>
                      <v:shape id="文本框 1802" o:spid="_x0000_s1045" type="#_x0000_t202" style="position:absolute;left:10418;top:7054;width:7626;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Xp8UA&#10;AADbAAAADwAAAGRycy9kb3ducmV2LnhtbESPQWvCQBCF7wX/wzKCt7oxQtXoGqS20KONtr1Os2MS&#10;zM6G7Jqk/vpuQehthve+N2826WBq0VHrKssKZtMIBHFudcWFgtPx9XEJwnlkjbVlUvBDDtLt6GGD&#10;ibY9v1OX+UKEEHYJKii9bxIpXV6SQTe1DXHQzrY16MPaFlK32IdwU8s4ip6kwYrDhRIbei4pv2RX&#10;E2rEX6f5/pDRYoHf8/3L7WN1/qyVmoyH3RqEp8H/m+/0mw7cCv5+CQP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ilenxQAAANsAAAAPAAAAAAAAAAAAAAAAAJgCAABkcnMv&#10;ZG93bnJldi54bWxQSwUGAAAAAAQABAD1AAAAigMAAAAA&#10;" filled="f">
                        <v:textbox>
                          <w:txbxContent>
                            <w:p w:rsidR="007747E1" w:rsidRDefault="007747E1">
                              <w:pPr>
                                <w:jc w:val="center"/>
                                <w:rPr>
                                  <w:spacing w:val="-2"/>
                                  <w:szCs w:val="21"/>
                                </w:rPr>
                              </w:pPr>
                              <w:r>
                                <w:rPr>
                                  <w:rFonts w:hint="eastAsia"/>
                                  <w:spacing w:val="-2"/>
                                  <w:szCs w:val="21"/>
                                </w:rPr>
                                <w:t>设备安装</w:t>
                              </w:r>
                            </w:p>
                          </w:txbxContent>
                        </v:textbox>
                      </v:shape>
                      <v:shape id="文本框 1802" o:spid="_x0000_s1046" type="#_x0000_t202" style="position:absolute;left:33093;top:7194;width:4693;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0h8QA&#10;AADbAAAADwAAAGRycy9kb3ducmV2LnhtbESPwW7CMAyG70i8Q2QkbpCuSGPrCAgBk3ZkHduuXmPa&#10;ao1TNRkUnh4fJnG0fv+fPy9WvWvUibpQezbwME1AERfe1lwaOHy8Tp5AhYhssfFMBi4UYLUcDhaY&#10;WX/mdzrlsVQC4ZChgSrGNtM6FBU5DFPfEkt29J3DKGNXatvhWeCu0WmSPGqHNcuFClvaVFT85n9O&#10;NNLvw2y7z2k+x5/Zdnf9fD5+NcaMR/36BVSkPt6X/9tv1kAq9vKLAE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cNIfEAAAA2wAAAA8AAAAAAAAAAAAAAAAAmAIAAGRycy9k&#10;b3ducmV2LnhtbFBLBQYAAAAABAAEAPUAAACJAwAAAAA=&#10;" filled="f">
                        <v:textbox>
                          <w:txbxContent>
                            <w:p w:rsidR="007747E1" w:rsidRDefault="007747E1">
                              <w:pPr>
                                <w:rPr>
                                  <w:spacing w:val="-2"/>
                                  <w:szCs w:val="21"/>
                                </w:rPr>
                              </w:pPr>
                              <w:r>
                                <w:rPr>
                                  <w:rFonts w:hint="eastAsia"/>
                                  <w:spacing w:val="-2"/>
                                  <w:szCs w:val="21"/>
                                </w:rPr>
                                <w:t>清理</w:t>
                              </w:r>
                            </w:p>
                            <w:p w:rsidR="007747E1" w:rsidRDefault="007747E1">
                              <w:pPr>
                                <w:jc w:val="center"/>
                                <w:rPr>
                                  <w:spacing w:val="-2"/>
                                  <w:szCs w:val="21"/>
                                </w:rPr>
                              </w:pPr>
                            </w:p>
                          </w:txbxContent>
                        </v:textbox>
                      </v:shape>
                      <v:shape id="文本框 1802" o:spid="_x0000_s1047" type="#_x0000_t202" style="position:absolute;left:42130;top:6984;width:7601;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RHMQA&#10;AADbAAAADwAAAGRycy9kb3ducmV2LnhtbESPzW7CMBCE75V4B2uRuBWHIBUIGIRKkTjS8Hdd4iWJ&#10;iNdRbCDl6etKSD2OZuebndmiNZW4U+NKywoG/QgEcWZ1ybmC/W79PgbhPLLGyjIp+CEHi3nnbYaJ&#10;tg/+pnvqcxEg7BJUUHhfJ1K6rCCDrm9r4uBdbGPQB9nkUjf4CHBTyTiKPqTBkkNDgTV9FpRd05sJ&#10;b8Sn/XC1TWk0wvNw9fU8TC7HSqlet11OQXhq/f/xK73RCuIB/G0JAJ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QkRzEAAAA2wAAAA8AAAAAAAAAAAAAAAAAmAIAAGRycy9k&#10;b3ducmV2LnhtbFBLBQYAAAAABAAEAPUAAACJAwAAAAA=&#10;" filled="f">
                        <v:textbox>
                          <w:txbxContent>
                            <w:p w:rsidR="007747E1" w:rsidRDefault="007747E1">
                              <w:pPr>
                                <w:rPr>
                                  <w:spacing w:val="-2"/>
                                  <w:szCs w:val="21"/>
                                </w:rPr>
                              </w:pPr>
                              <w:r>
                                <w:rPr>
                                  <w:rFonts w:hint="eastAsia"/>
                                  <w:spacing w:val="-2"/>
                                  <w:szCs w:val="21"/>
                                </w:rPr>
                                <w:t>竣工验收整</w:t>
                              </w:r>
                            </w:p>
                            <w:p w:rsidR="007747E1" w:rsidRDefault="007747E1">
                              <w:pPr>
                                <w:jc w:val="center"/>
                                <w:rPr>
                                  <w:spacing w:val="-2"/>
                                  <w:szCs w:val="21"/>
                                </w:rPr>
                              </w:pPr>
                            </w:p>
                          </w:txbxContent>
                        </v:textbox>
                      </v:shape>
                      <w10:wrap type="tight" anchory="page"/>
                    </v:group>
                  </w:pict>
                </mc:Fallback>
              </mc:AlternateContent>
            </w:r>
          </w:p>
          <w:p w:rsidR="00CE13C7" w:rsidRPr="001F7E11" w:rsidRDefault="00CE13C7">
            <w:pPr>
              <w:adjustRightInd w:val="0"/>
              <w:spacing w:line="360" w:lineRule="auto"/>
              <w:rPr>
                <w:rFonts w:ascii="Times New Roman" w:eastAsia="仿宋" w:hAnsi="Times New Roman"/>
                <w:b/>
                <w:sz w:val="24"/>
              </w:rPr>
            </w:pPr>
          </w:p>
          <w:p w:rsidR="00CE13C7" w:rsidRPr="001F7E11" w:rsidRDefault="00CE13C7">
            <w:pPr>
              <w:adjustRightInd w:val="0"/>
              <w:spacing w:line="360" w:lineRule="auto"/>
              <w:ind w:firstLineChars="200" w:firstLine="482"/>
              <w:rPr>
                <w:rFonts w:ascii="Times New Roman" w:eastAsia="仿宋" w:hAnsi="Times New Roman"/>
                <w:b/>
                <w:sz w:val="24"/>
              </w:rPr>
            </w:pPr>
          </w:p>
          <w:p w:rsidR="00CE13C7" w:rsidRPr="008B5940" w:rsidRDefault="009F6A60">
            <w:pPr>
              <w:adjustRightInd w:val="0"/>
              <w:ind w:firstLineChars="1200" w:firstLine="2650"/>
              <w:jc w:val="both"/>
              <w:rPr>
                <w:rFonts w:ascii="Times New Roman" w:eastAsia="仿宋" w:hAnsi="Times New Roman"/>
                <w:b/>
                <w:sz w:val="22"/>
              </w:rPr>
            </w:pPr>
            <w:r w:rsidRPr="008B5940">
              <w:rPr>
                <w:rFonts w:ascii="Times New Roman" w:eastAsia="仿宋" w:hAnsi="Times New Roman"/>
                <w:b/>
                <w:sz w:val="22"/>
              </w:rPr>
              <w:t>图</w:t>
            </w:r>
            <w:r w:rsidR="008B5940">
              <w:rPr>
                <w:rFonts w:ascii="Times New Roman" w:eastAsia="仿宋" w:hAnsi="Times New Roman"/>
                <w:b/>
                <w:sz w:val="22"/>
              </w:rPr>
              <w:t>2</w:t>
            </w:r>
            <w:r w:rsidR="008B5940" w:rsidRPr="008B5940">
              <w:rPr>
                <w:rFonts w:ascii="Times New Roman" w:eastAsia="仿宋" w:hAnsi="Times New Roman"/>
                <w:b/>
                <w:sz w:val="22"/>
              </w:rPr>
              <w:t>-</w:t>
            </w:r>
            <w:r w:rsidRPr="008B5940">
              <w:rPr>
                <w:rFonts w:ascii="Times New Roman" w:eastAsia="仿宋" w:hAnsi="Times New Roman"/>
                <w:b/>
                <w:sz w:val="22"/>
              </w:rPr>
              <w:t>2</w:t>
            </w:r>
            <w:r w:rsidRPr="008B5940">
              <w:rPr>
                <w:rFonts w:ascii="Times New Roman" w:eastAsia="仿宋" w:hAnsi="Times New Roman"/>
                <w:b/>
                <w:sz w:val="22"/>
              </w:rPr>
              <w:t>施工流程及产污环节图</w:t>
            </w:r>
          </w:p>
          <w:p w:rsidR="00EB7AB8" w:rsidRPr="001F7E11" w:rsidRDefault="00EB7AB8">
            <w:pPr>
              <w:adjustRightInd w:val="0"/>
              <w:spacing w:line="360" w:lineRule="auto"/>
              <w:ind w:firstLineChars="200" w:firstLine="482"/>
              <w:rPr>
                <w:rFonts w:ascii="Times New Roman" w:eastAsia="仿宋" w:hAnsi="Times New Roman"/>
                <w:b/>
                <w:bCs/>
                <w:sz w:val="24"/>
              </w:rPr>
            </w:pPr>
          </w:p>
          <w:p w:rsidR="00CE13C7" w:rsidRPr="001F7E11" w:rsidRDefault="009F6A60">
            <w:pPr>
              <w:adjustRightInd w:val="0"/>
              <w:spacing w:line="360" w:lineRule="auto"/>
              <w:ind w:firstLineChars="200" w:firstLine="482"/>
              <w:rPr>
                <w:rFonts w:ascii="Times New Roman" w:eastAsia="仿宋" w:hAnsi="Times New Roman"/>
                <w:b/>
                <w:bCs/>
                <w:sz w:val="24"/>
              </w:rPr>
            </w:pPr>
            <w:r w:rsidRPr="001F7E11">
              <w:rPr>
                <w:rFonts w:ascii="Times New Roman" w:eastAsia="仿宋" w:hAnsi="Times New Roman"/>
                <w:b/>
                <w:bCs/>
                <w:sz w:val="24"/>
              </w:rPr>
              <w:lastRenderedPageBreak/>
              <w:t>2</w:t>
            </w:r>
            <w:r w:rsidRPr="001F7E11">
              <w:rPr>
                <w:rFonts w:ascii="Times New Roman" w:eastAsia="仿宋" w:hAnsi="Times New Roman"/>
                <w:b/>
                <w:bCs/>
                <w:sz w:val="24"/>
              </w:rPr>
              <w:t>．运行期</w:t>
            </w:r>
          </w:p>
          <w:p w:rsidR="00CE13C7" w:rsidRPr="001F7E11" w:rsidRDefault="009F6A60">
            <w:pPr>
              <w:adjustRightInd w:val="0"/>
              <w:spacing w:line="360" w:lineRule="auto"/>
              <w:ind w:firstLineChars="200" w:firstLine="482"/>
              <w:rPr>
                <w:rFonts w:ascii="Times New Roman" w:eastAsia="仿宋" w:hAnsi="Times New Roman"/>
                <w:b/>
                <w:bCs/>
                <w:sz w:val="24"/>
                <w:szCs w:val="20"/>
              </w:rPr>
            </w:pPr>
            <w:r w:rsidRPr="001F7E11">
              <w:rPr>
                <w:rFonts w:ascii="Times New Roman" w:eastAsia="仿宋" w:hAnsi="Times New Roman"/>
                <w:b/>
                <w:bCs/>
                <w:sz w:val="24"/>
                <w:szCs w:val="20"/>
              </w:rPr>
              <w:t>工艺流程简述：</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sz w:val="24"/>
                <w:szCs w:val="20"/>
              </w:rPr>
              <w:t>（</w:t>
            </w:r>
            <w:r w:rsidR="00B30E95" w:rsidRPr="001F7E11">
              <w:rPr>
                <w:rFonts w:ascii="Times New Roman" w:eastAsia="仿宋" w:hAnsi="Times New Roman"/>
                <w:sz w:val="24"/>
                <w:szCs w:val="20"/>
              </w:rPr>
              <w:t>1</w:t>
            </w:r>
            <w:r w:rsidRPr="001F7E11">
              <w:rPr>
                <w:rFonts w:ascii="Times New Roman" w:eastAsia="仿宋" w:hAnsi="Times New Roman"/>
                <w:sz w:val="24"/>
                <w:szCs w:val="20"/>
              </w:rPr>
              <w:t>）原料破碎</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sz w:val="24"/>
                <w:szCs w:val="20"/>
              </w:rPr>
              <w:t>项目所用煤矸石由货运汽车运至储棚，棚内煤矸石通过装载机运输至破碎机，经初步破碎后与</w:t>
            </w:r>
            <w:r w:rsidR="005C7EB4">
              <w:rPr>
                <w:rFonts w:ascii="Times New Roman" w:eastAsia="仿宋" w:hAnsi="Times New Roman" w:hint="eastAsia"/>
                <w:sz w:val="24"/>
                <w:szCs w:val="20"/>
              </w:rPr>
              <w:t>渣土</w:t>
            </w:r>
            <w:r w:rsidRPr="001F7E11">
              <w:rPr>
                <w:rFonts w:ascii="Times New Roman" w:eastAsia="仿宋" w:hAnsi="Times New Roman"/>
                <w:sz w:val="24"/>
                <w:szCs w:val="20"/>
              </w:rPr>
              <w:t>一同经皮带输送机输送至细碎机加水细碎，经过细破后的物料进入滚动筛筛分，粒径大于</w:t>
            </w:r>
            <w:r w:rsidRPr="001F7E11">
              <w:rPr>
                <w:rFonts w:ascii="Times New Roman" w:eastAsia="仿宋" w:hAnsi="Times New Roman"/>
                <w:sz w:val="24"/>
                <w:szCs w:val="20"/>
              </w:rPr>
              <w:t>2mm</w:t>
            </w:r>
            <w:r w:rsidRPr="001F7E11">
              <w:rPr>
                <w:rFonts w:ascii="Times New Roman" w:eastAsia="仿宋" w:hAnsi="Times New Roman"/>
                <w:sz w:val="24"/>
                <w:szCs w:val="20"/>
              </w:rPr>
              <w:t>的物料进行二次粉碎，小于</w:t>
            </w:r>
            <w:r w:rsidRPr="001F7E11">
              <w:rPr>
                <w:rFonts w:ascii="Times New Roman" w:eastAsia="仿宋" w:hAnsi="Times New Roman"/>
                <w:sz w:val="24"/>
                <w:szCs w:val="20"/>
              </w:rPr>
              <w:t>2mm</w:t>
            </w:r>
            <w:r w:rsidRPr="001F7E11">
              <w:rPr>
                <w:rFonts w:ascii="Times New Roman" w:eastAsia="仿宋" w:hAnsi="Times New Roman"/>
                <w:sz w:val="24"/>
                <w:szCs w:val="20"/>
              </w:rPr>
              <w:t>的物料经全封闭传送带传送至搅拌机。</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sz w:val="24"/>
                <w:szCs w:val="20"/>
              </w:rPr>
              <w:t>本工序主要污染物为煤矸石破碎、筛分过程中产生的粉尘和噪声。</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sz w:val="24"/>
                <w:szCs w:val="20"/>
              </w:rPr>
              <w:t>（</w:t>
            </w:r>
            <w:r w:rsidR="00B30E95" w:rsidRPr="001F7E11">
              <w:rPr>
                <w:rFonts w:ascii="Times New Roman" w:eastAsia="仿宋" w:hAnsi="Times New Roman"/>
                <w:sz w:val="24"/>
                <w:szCs w:val="20"/>
              </w:rPr>
              <w:t>2</w:t>
            </w:r>
            <w:r w:rsidRPr="001F7E11">
              <w:rPr>
                <w:rFonts w:ascii="Times New Roman" w:eastAsia="仿宋" w:hAnsi="Times New Roman"/>
                <w:sz w:val="24"/>
                <w:szCs w:val="20"/>
              </w:rPr>
              <w:t>）搅拌、陈化</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sz w:val="24"/>
                <w:szCs w:val="20"/>
              </w:rPr>
              <w:t>粉碎后的</w:t>
            </w:r>
            <w:r w:rsidR="005C7EB4">
              <w:rPr>
                <w:rFonts w:ascii="Times New Roman" w:eastAsia="仿宋" w:hAnsi="Times New Roman" w:hint="eastAsia"/>
                <w:sz w:val="24"/>
                <w:szCs w:val="20"/>
              </w:rPr>
              <w:t>渣土</w:t>
            </w:r>
            <w:r w:rsidRPr="001F7E11">
              <w:rPr>
                <w:rFonts w:ascii="Times New Roman" w:eastAsia="仿宋" w:hAnsi="Times New Roman"/>
                <w:sz w:val="24"/>
                <w:szCs w:val="20"/>
              </w:rPr>
              <w:t>、煤矸石进入搅拌机中按原料配比进行第一次加水搅拌，湿混后的物料进行堆存陈化。经陈化后的原料颗粒易疏解，原料中的水分均匀化程度提高，提高了原料的成型性能。</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sz w:val="24"/>
                <w:szCs w:val="20"/>
              </w:rPr>
              <w:t>本工序所用物料含水，因此仅产生少量拌合粉尘无组织排放；搅拌机、皮带转运等设备运转中产生噪声。</w:t>
            </w:r>
          </w:p>
          <w:p w:rsidR="00CE13C7" w:rsidRPr="001F7E11" w:rsidRDefault="00B30E95" w:rsidP="00B30E95">
            <w:pPr>
              <w:widowControl w:val="0"/>
              <w:adjustRightInd w:val="0"/>
              <w:spacing w:line="360" w:lineRule="auto"/>
              <w:ind w:firstLineChars="100" w:firstLine="240"/>
              <w:jc w:val="both"/>
              <w:rPr>
                <w:rFonts w:ascii="Times New Roman" w:eastAsia="仿宋" w:hAnsi="Times New Roman"/>
                <w:sz w:val="24"/>
                <w:szCs w:val="20"/>
              </w:rPr>
            </w:pPr>
            <w:r w:rsidRPr="001F7E11">
              <w:rPr>
                <w:rFonts w:ascii="Times New Roman" w:eastAsia="仿宋" w:hAnsi="Times New Roman" w:hint="eastAsia"/>
                <w:sz w:val="24"/>
                <w:szCs w:val="20"/>
              </w:rPr>
              <w:t>（</w:t>
            </w:r>
            <w:r w:rsidRPr="001F7E11">
              <w:rPr>
                <w:rFonts w:ascii="Times New Roman" w:eastAsia="仿宋" w:hAnsi="Times New Roman" w:hint="eastAsia"/>
                <w:sz w:val="24"/>
                <w:szCs w:val="20"/>
              </w:rPr>
              <w:t>3</w:t>
            </w:r>
            <w:r w:rsidRPr="001F7E11">
              <w:rPr>
                <w:rFonts w:ascii="Times New Roman" w:eastAsia="仿宋" w:hAnsi="Times New Roman" w:hint="eastAsia"/>
                <w:sz w:val="24"/>
                <w:szCs w:val="20"/>
              </w:rPr>
              <w:t>）</w:t>
            </w:r>
            <w:r w:rsidR="009F6A60" w:rsidRPr="001F7E11">
              <w:rPr>
                <w:rFonts w:ascii="Times New Roman" w:eastAsia="仿宋" w:hAnsi="Times New Roman"/>
                <w:sz w:val="24"/>
                <w:szCs w:val="20"/>
              </w:rPr>
              <w:t>二次搅拌</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sz w:val="24"/>
                <w:szCs w:val="20"/>
              </w:rPr>
              <w:t>搅拌机对陈化后的混合料进一步加水混合搅拌均匀，使其达到成型水分要求，同时进一步提高混合料的塑形。</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sz w:val="24"/>
                <w:szCs w:val="20"/>
              </w:rPr>
              <w:t>本工序产生粉尘和设备噪声。</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sz w:val="24"/>
                <w:szCs w:val="20"/>
              </w:rPr>
              <w:t>（</w:t>
            </w:r>
            <w:r w:rsidR="00B30E95" w:rsidRPr="001F7E11">
              <w:rPr>
                <w:rFonts w:ascii="Times New Roman" w:eastAsia="仿宋" w:hAnsi="Times New Roman"/>
                <w:sz w:val="24"/>
                <w:szCs w:val="20"/>
              </w:rPr>
              <w:t>4</w:t>
            </w:r>
            <w:r w:rsidRPr="001F7E11">
              <w:rPr>
                <w:rFonts w:ascii="Times New Roman" w:eastAsia="仿宋" w:hAnsi="Times New Roman"/>
                <w:sz w:val="24"/>
                <w:szCs w:val="20"/>
              </w:rPr>
              <w:t>）制坯</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sz w:val="24"/>
                <w:szCs w:val="20"/>
              </w:rPr>
              <w:t>混合料经输送带送至真空挤砖机，挤出压力达</w:t>
            </w:r>
            <w:r w:rsidRPr="001F7E11">
              <w:rPr>
                <w:rFonts w:ascii="Times New Roman" w:eastAsia="仿宋" w:hAnsi="Times New Roman"/>
                <w:sz w:val="24"/>
                <w:szCs w:val="20"/>
              </w:rPr>
              <w:t>4.0MPa</w:t>
            </w:r>
            <w:r w:rsidRPr="001F7E11">
              <w:rPr>
                <w:rFonts w:ascii="Times New Roman" w:eastAsia="仿宋" w:hAnsi="Times New Roman"/>
                <w:sz w:val="24"/>
                <w:szCs w:val="20"/>
              </w:rPr>
              <w:t>，真空度</w:t>
            </w:r>
            <w:r w:rsidRPr="001F7E11">
              <w:rPr>
                <w:rFonts w:ascii="Times New Roman" w:eastAsia="仿宋" w:hAnsi="Times New Roman"/>
                <w:sz w:val="24"/>
                <w:szCs w:val="20"/>
              </w:rPr>
              <w:t>≤0.092MPa</w:t>
            </w:r>
            <w:r w:rsidRPr="001F7E11">
              <w:rPr>
                <w:rFonts w:ascii="Times New Roman" w:eastAsia="仿宋" w:hAnsi="Times New Roman"/>
                <w:sz w:val="24"/>
                <w:szCs w:val="20"/>
              </w:rPr>
              <w:t>，排除物料空隙中的空气，提高物料密度，通过机械挤压，可使成型的坯体致密，提高强度。挤出的连续条状坯体经全自动切码运系统按设定的规格完成切条、切坯，切好坯放在布坯台上，待窑体移动过来被窑体吞入进行干燥焙烧，切条、切坯废料经回坯皮带运输机返回双轴搅拌挤出机中再次利用。</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sz w:val="24"/>
                <w:szCs w:val="20"/>
              </w:rPr>
              <w:t>此工序产生少量废砖坯及设备运行产生的噪声。</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sz w:val="24"/>
                <w:szCs w:val="20"/>
              </w:rPr>
              <w:t>（</w:t>
            </w:r>
            <w:r w:rsidR="00B30E95" w:rsidRPr="001F7E11">
              <w:rPr>
                <w:rFonts w:ascii="Times New Roman" w:eastAsia="仿宋" w:hAnsi="Times New Roman"/>
                <w:sz w:val="24"/>
                <w:szCs w:val="20"/>
              </w:rPr>
              <w:t>5</w:t>
            </w:r>
            <w:r w:rsidRPr="001F7E11">
              <w:rPr>
                <w:rFonts w:ascii="Times New Roman" w:eastAsia="仿宋" w:hAnsi="Times New Roman"/>
                <w:sz w:val="24"/>
                <w:szCs w:val="20"/>
              </w:rPr>
              <w:t>）干燥和焙烧</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sz w:val="24"/>
                <w:szCs w:val="20"/>
              </w:rPr>
              <w:t>本项目采用旋转隧道窑。砖坯码在环形窑底上，砖坯不动，窑体沿圆环状</w:t>
            </w:r>
            <w:r w:rsidRPr="001F7E11">
              <w:rPr>
                <w:rFonts w:ascii="Times New Roman" w:eastAsia="仿宋" w:hAnsi="Times New Roman"/>
                <w:sz w:val="24"/>
                <w:szCs w:val="20"/>
              </w:rPr>
              <w:lastRenderedPageBreak/>
              <w:t>固定轨道进行旋转式移动。窑体从前到后依次为干燥段、预热段、焙烧段、保温段、冷却段。窑体前行纳入砖坯，依次完成干燥</w:t>
            </w:r>
            <w:r w:rsidRPr="001F7E11">
              <w:rPr>
                <w:rFonts w:ascii="Times New Roman" w:eastAsia="仿宋" w:hAnsi="Times New Roman"/>
                <w:sz w:val="24"/>
                <w:szCs w:val="20"/>
              </w:rPr>
              <w:t>--</w:t>
            </w:r>
            <w:r w:rsidRPr="001F7E11">
              <w:rPr>
                <w:rFonts w:ascii="Times New Roman" w:eastAsia="仿宋" w:hAnsi="Times New Roman"/>
                <w:sz w:val="24"/>
                <w:szCs w:val="20"/>
              </w:rPr>
              <w:t>预热</w:t>
            </w:r>
            <w:r w:rsidRPr="001F7E11">
              <w:rPr>
                <w:rFonts w:ascii="Times New Roman" w:eastAsia="仿宋" w:hAnsi="Times New Roman"/>
                <w:sz w:val="24"/>
                <w:szCs w:val="20"/>
              </w:rPr>
              <w:t>--</w:t>
            </w:r>
            <w:r w:rsidRPr="001F7E11">
              <w:rPr>
                <w:rFonts w:ascii="Times New Roman" w:eastAsia="仿宋" w:hAnsi="Times New Roman"/>
                <w:sz w:val="24"/>
                <w:szCs w:val="20"/>
              </w:rPr>
              <w:t>焙烧</w:t>
            </w:r>
            <w:r w:rsidRPr="001F7E11">
              <w:rPr>
                <w:rFonts w:ascii="Times New Roman" w:eastAsia="仿宋" w:hAnsi="Times New Roman"/>
                <w:sz w:val="24"/>
                <w:szCs w:val="20"/>
              </w:rPr>
              <w:t>--</w:t>
            </w:r>
            <w:r w:rsidRPr="001F7E11">
              <w:rPr>
                <w:rFonts w:ascii="Times New Roman" w:eastAsia="仿宋" w:hAnsi="Times New Roman"/>
                <w:sz w:val="24"/>
                <w:szCs w:val="20"/>
              </w:rPr>
              <w:t>冷却</w:t>
            </w:r>
            <w:r w:rsidRPr="001F7E11">
              <w:rPr>
                <w:rFonts w:ascii="Times New Roman" w:eastAsia="仿宋" w:hAnsi="Times New Roman"/>
                <w:sz w:val="24"/>
                <w:szCs w:val="20"/>
              </w:rPr>
              <w:t>--</w:t>
            </w:r>
            <w:r w:rsidRPr="001F7E11">
              <w:rPr>
                <w:rFonts w:ascii="Times New Roman" w:eastAsia="仿宋" w:hAnsi="Times New Roman"/>
                <w:sz w:val="24"/>
                <w:szCs w:val="20"/>
              </w:rPr>
              <w:t>出砖等工序后，成品砖运送至窑尾门外。</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sz w:val="24"/>
                <w:szCs w:val="20"/>
              </w:rPr>
              <w:t>旋转隧道窑干燥段烘干室设有内环、外环烟热及预热收集利用系统，充分利用回收烟热、预热对湿标砖进行烧烤，从而达到节能、环保的目的。</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sz w:val="24"/>
                <w:szCs w:val="20"/>
              </w:rPr>
              <w:t>旋转隧道窑砖坯的烧结温度被控制在</w:t>
            </w:r>
            <w:r w:rsidRPr="001F7E11">
              <w:rPr>
                <w:rFonts w:ascii="Times New Roman" w:eastAsia="仿宋" w:hAnsi="Times New Roman"/>
                <w:sz w:val="24"/>
                <w:szCs w:val="20"/>
              </w:rPr>
              <w:t>950</w:t>
            </w:r>
            <w:r w:rsidRPr="001F7E11">
              <w:rPr>
                <w:rFonts w:ascii="宋体" w:hAnsi="宋体" w:cs="宋体" w:hint="eastAsia"/>
                <w:sz w:val="24"/>
                <w:szCs w:val="20"/>
              </w:rPr>
              <w:t>℃</w:t>
            </w:r>
            <w:r w:rsidRPr="001F7E11">
              <w:rPr>
                <w:rFonts w:ascii="Times New Roman" w:eastAsia="仿宋" w:hAnsi="Times New Roman"/>
                <w:sz w:val="24"/>
                <w:szCs w:val="20"/>
              </w:rPr>
              <w:t>～</w:t>
            </w:r>
            <w:r w:rsidRPr="001F7E11">
              <w:rPr>
                <w:rFonts w:ascii="Times New Roman" w:eastAsia="仿宋" w:hAnsi="Times New Roman"/>
                <w:sz w:val="24"/>
                <w:szCs w:val="20"/>
              </w:rPr>
              <w:t>1050</w:t>
            </w:r>
            <w:r w:rsidRPr="001F7E11">
              <w:rPr>
                <w:rFonts w:ascii="宋体" w:hAnsi="宋体" w:cs="宋体" w:hint="eastAsia"/>
                <w:sz w:val="24"/>
                <w:szCs w:val="20"/>
              </w:rPr>
              <w:t>℃</w:t>
            </w:r>
            <w:r w:rsidRPr="001F7E11">
              <w:rPr>
                <w:rFonts w:ascii="Times New Roman" w:eastAsia="仿宋" w:hAnsi="Times New Roman"/>
                <w:sz w:val="24"/>
                <w:szCs w:val="20"/>
              </w:rPr>
              <w:t>之间。窑体第一次工作时利用末煤打火引燃煤矸石，后续可利用余热进行引燃，其释放的热量可满足焙烧热量需求。</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sz w:val="24"/>
                <w:szCs w:val="20"/>
              </w:rPr>
              <w:t>此工序中产生</w:t>
            </w:r>
            <w:r w:rsidRPr="001F7E11">
              <w:rPr>
                <w:rFonts w:ascii="Times New Roman" w:eastAsia="仿宋" w:hAnsi="Times New Roman"/>
                <w:sz w:val="24"/>
                <w:szCs w:val="20"/>
              </w:rPr>
              <w:t>SO</w:t>
            </w:r>
            <w:r w:rsidRPr="001F7E11">
              <w:rPr>
                <w:rFonts w:ascii="Times New Roman" w:eastAsia="仿宋" w:hAnsi="Times New Roman"/>
                <w:sz w:val="24"/>
                <w:szCs w:val="20"/>
                <w:vertAlign w:val="subscript"/>
              </w:rPr>
              <w:t>2</w:t>
            </w:r>
            <w:r w:rsidRPr="001F7E11">
              <w:rPr>
                <w:rFonts w:ascii="Times New Roman" w:eastAsia="仿宋" w:hAnsi="Times New Roman"/>
                <w:sz w:val="24"/>
                <w:szCs w:val="20"/>
              </w:rPr>
              <w:t>、</w:t>
            </w:r>
            <w:r w:rsidRPr="001F7E11">
              <w:rPr>
                <w:rFonts w:ascii="Times New Roman" w:eastAsia="仿宋" w:hAnsi="Times New Roman"/>
                <w:sz w:val="24"/>
                <w:szCs w:val="20"/>
              </w:rPr>
              <w:t>NO</w:t>
            </w:r>
            <w:r w:rsidRPr="001F7E11">
              <w:rPr>
                <w:rFonts w:ascii="Times New Roman" w:eastAsia="仿宋" w:hAnsi="Times New Roman"/>
                <w:sz w:val="24"/>
                <w:szCs w:val="20"/>
                <w:vertAlign w:val="subscript"/>
              </w:rPr>
              <w:t>X</w:t>
            </w:r>
            <w:r w:rsidRPr="001F7E11">
              <w:rPr>
                <w:rFonts w:ascii="Times New Roman" w:eastAsia="仿宋" w:hAnsi="Times New Roman"/>
                <w:sz w:val="24"/>
                <w:szCs w:val="20"/>
              </w:rPr>
              <w:t>、氟化物、烟尘等废气污染物，不合格砖块及脱硫脱氟渣等固体废物。</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sz w:val="24"/>
                <w:szCs w:val="20"/>
              </w:rPr>
              <w:t>（</w:t>
            </w:r>
            <w:r w:rsidR="00B30E95" w:rsidRPr="001F7E11">
              <w:rPr>
                <w:rFonts w:ascii="Times New Roman" w:eastAsia="仿宋" w:hAnsi="Times New Roman"/>
                <w:sz w:val="24"/>
                <w:szCs w:val="20"/>
              </w:rPr>
              <w:t>6</w:t>
            </w:r>
            <w:r w:rsidRPr="001F7E11">
              <w:rPr>
                <w:rFonts w:ascii="Times New Roman" w:eastAsia="仿宋" w:hAnsi="Times New Roman"/>
                <w:sz w:val="24"/>
                <w:szCs w:val="20"/>
              </w:rPr>
              <w:t>）出窑</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sz w:val="24"/>
                <w:szCs w:val="20"/>
              </w:rPr>
              <w:t>砖坯烧制完成后即为成品，通过人工转运至成品区待售。</w:t>
            </w:r>
          </w:p>
          <w:p w:rsidR="00CE13C7" w:rsidRPr="001F7E11" w:rsidRDefault="009F6A60">
            <w:pPr>
              <w:adjustRightInd w:val="0"/>
              <w:spacing w:line="360" w:lineRule="auto"/>
              <w:ind w:firstLineChars="200" w:firstLine="480"/>
              <w:rPr>
                <w:rFonts w:ascii="Times New Roman" w:eastAsia="仿宋" w:hAnsi="Times New Roman"/>
                <w:sz w:val="24"/>
              </w:rPr>
            </w:pPr>
            <w:r w:rsidRPr="001F7E11">
              <w:rPr>
                <w:rFonts w:ascii="Times New Roman" w:eastAsia="仿宋" w:hAnsi="Times New Roman"/>
                <w:sz w:val="24"/>
              </w:rPr>
              <w:t>项目运行期工艺流程及产污环节如下图：</w:t>
            </w:r>
          </w:p>
          <w:p w:rsidR="001F7E11" w:rsidRPr="001F7E11" w:rsidRDefault="001F7E11">
            <w:pPr>
              <w:adjustRightInd w:val="0"/>
              <w:spacing w:line="360" w:lineRule="auto"/>
              <w:ind w:firstLineChars="200" w:firstLine="480"/>
              <w:rPr>
                <w:rFonts w:ascii="Times New Roman" w:eastAsia="仿宋" w:hAnsi="Times New Roman"/>
                <w:sz w:val="24"/>
              </w:rPr>
            </w:pPr>
          </w:p>
          <w:p w:rsidR="001F7E11" w:rsidRPr="001F7E11" w:rsidRDefault="001F7E11">
            <w:pPr>
              <w:adjustRightInd w:val="0"/>
              <w:spacing w:line="360" w:lineRule="auto"/>
              <w:ind w:firstLineChars="200" w:firstLine="480"/>
              <w:rPr>
                <w:rFonts w:ascii="Times New Roman" w:eastAsia="仿宋" w:hAnsi="Times New Roman"/>
                <w:sz w:val="24"/>
              </w:rPr>
            </w:pPr>
          </w:p>
          <w:p w:rsidR="001F7E11" w:rsidRPr="001F7E11" w:rsidRDefault="001F7E11">
            <w:pPr>
              <w:adjustRightInd w:val="0"/>
              <w:spacing w:line="360" w:lineRule="auto"/>
              <w:ind w:firstLineChars="200" w:firstLine="480"/>
              <w:rPr>
                <w:rFonts w:ascii="Times New Roman" w:eastAsia="仿宋" w:hAnsi="Times New Roman"/>
                <w:sz w:val="24"/>
              </w:rPr>
            </w:pPr>
          </w:p>
          <w:p w:rsidR="001F7E11" w:rsidRPr="001F7E11" w:rsidRDefault="001F7E11">
            <w:pPr>
              <w:adjustRightInd w:val="0"/>
              <w:spacing w:line="360" w:lineRule="auto"/>
              <w:ind w:firstLineChars="200" w:firstLine="480"/>
              <w:rPr>
                <w:rFonts w:ascii="Times New Roman" w:eastAsia="仿宋" w:hAnsi="Times New Roman"/>
                <w:sz w:val="24"/>
              </w:rPr>
            </w:pPr>
          </w:p>
          <w:p w:rsidR="001F7E11" w:rsidRPr="001F7E11" w:rsidRDefault="001F7E11">
            <w:pPr>
              <w:adjustRightInd w:val="0"/>
              <w:spacing w:line="360" w:lineRule="auto"/>
              <w:ind w:firstLineChars="200" w:firstLine="480"/>
              <w:rPr>
                <w:rFonts w:ascii="Times New Roman" w:eastAsia="仿宋" w:hAnsi="Times New Roman"/>
                <w:sz w:val="24"/>
              </w:rPr>
            </w:pPr>
          </w:p>
          <w:p w:rsidR="001F7E11" w:rsidRPr="001F7E11" w:rsidRDefault="001F7E11">
            <w:pPr>
              <w:adjustRightInd w:val="0"/>
              <w:spacing w:line="360" w:lineRule="auto"/>
              <w:ind w:firstLineChars="200" w:firstLine="480"/>
              <w:rPr>
                <w:rFonts w:ascii="Times New Roman" w:eastAsia="仿宋" w:hAnsi="Times New Roman"/>
                <w:sz w:val="24"/>
              </w:rPr>
            </w:pPr>
          </w:p>
          <w:p w:rsidR="001F7E11" w:rsidRPr="001F7E11" w:rsidRDefault="001F7E11">
            <w:pPr>
              <w:adjustRightInd w:val="0"/>
              <w:spacing w:line="360" w:lineRule="auto"/>
              <w:ind w:firstLineChars="200" w:firstLine="480"/>
              <w:rPr>
                <w:rFonts w:ascii="Times New Roman" w:eastAsia="仿宋" w:hAnsi="Times New Roman"/>
                <w:sz w:val="24"/>
              </w:rPr>
            </w:pPr>
          </w:p>
          <w:p w:rsidR="001F7E11" w:rsidRPr="001F7E11" w:rsidRDefault="001F7E11">
            <w:pPr>
              <w:adjustRightInd w:val="0"/>
              <w:spacing w:line="360" w:lineRule="auto"/>
              <w:ind w:firstLineChars="200" w:firstLine="480"/>
              <w:rPr>
                <w:rFonts w:ascii="Times New Roman" w:eastAsia="仿宋" w:hAnsi="Times New Roman"/>
                <w:sz w:val="24"/>
              </w:rPr>
            </w:pPr>
          </w:p>
          <w:p w:rsidR="001F7E11" w:rsidRPr="001F7E11" w:rsidRDefault="001F7E11">
            <w:pPr>
              <w:adjustRightInd w:val="0"/>
              <w:spacing w:line="360" w:lineRule="auto"/>
              <w:ind w:firstLineChars="200" w:firstLine="480"/>
              <w:rPr>
                <w:rFonts w:ascii="Times New Roman" w:eastAsia="仿宋" w:hAnsi="Times New Roman"/>
                <w:sz w:val="24"/>
              </w:rPr>
            </w:pPr>
          </w:p>
          <w:p w:rsidR="001F7E11" w:rsidRPr="001F7E11" w:rsidRDefault="001F7E11">
            <w:pPr>
              <w:adjustRightInd w:val="0"/>
              <w:spacing w:line="360" w:lineRule="auto"/>
              <w:ind w:firstLineChars="200" w:firstLine="480"/>
              <w:rPr>
                <w:rFonts w:ascii="Times New Roman" w:eastAsia="仿宋" w:hAnsi="Times New Roman"/>
                <w:sz w:val="24"/>
              </w:rPr>
            </w:pPr>
          </w:p>
          <w:p w:rsidR="001F7E11" w:rsidRPr="001F7E11" w:rsidRDefault="001F7E11">
            <w:pPr>
              <w:adjustRightInd w:val="0"/>
              <w:spacing w:line="360" w:lineRule="auto"/>
              <w:ind w:firstLineChars="200" w:firstLine="480"/>
              <w:rPr>
                <w:rFonts w:ascii="Times New Roman" w:eastAsia="仿宋" w:hAnsi="Times New Roman"/>
                <w:sz w:val="24"/>
              </w:rPr>
            </w:pPr>
          </w:p>
          <w:p w:rsidR="001F7E11" w:rsidRPr="001F7E11" w:rsidRDefault="001F7E11">
            <w:pPr>
              <w:adjustRightInd w:val="0"/>
              <w:spacing w:line="360" w:lineRule="auto"/>
              <w:ind w:firstLineChars="200" w:firstLine="480"/>
              <w:rPr>
                <w:rFonts w:ascii="Times New Roman" w:eastAsia="仿宋" w:hAnsi="Times New Roman"/>
                <w:sz w:val="24"/>
              </w:rPr>
            </w:pPr>
          </w:p>
          <w:p w:rsidR="001F7E11" w:rsidRPr="001F7E11" w:rsidRDefault="001F7E11">
            <w:pPr>
              <w:adjustRightInd w:val="0"/>
              <w:spacing w:line="360" w:lineRule="auto"/>
              <w:ind w:firstLineChars="200" w:firstLine="480"/>
              <w:rPr>
                <w:rFonts w:ascii="Times New Roman" w:eastAsia="仿宋" w:hAnsi="Times New Roman"/>
                <w:sz w:val="24"/>
              </w:rPr>
            </w:pPr>
          </w:p>
          <w:p w:rsidR="00CE13C7" w:rsidRPr="001F7E11" w:rsidRDefault="002C6FF0">
            <w:pPr>
              <w:adjustRightInd w:val="0"/>
              <w:spacing w:line="360" w:lineRule="auto"/>
              <w:ind w:firstLineChars="200" w:firstLine="482"/>
              <w:rPr>
                <w:rFonts w:ascii="Times New Roman" w:eastAsia="仿宋" w:hAnsi="Times New Roman"/>
                <w:sz w:val="24"/>
              </w:rPr>
            </w:pPr>
            <w:r w:rsidRPr="001F7E11">
              <w:rPr>
                <w:rFonts w:ascii="Times New Roman" w:eastAsia="仿宋" w:hAnsi="Times New Roman"/>
                <w:b/>
                <w:bCs/>
                <w:sz w:val="24"/>
              </w:rPr>
              <w:object w:dxaOrig="6566" w:dyaOrig="9281">
                <v:shape id="_x0000_i1026" type="#_x0000_t75" style="width:329.15pt;height:462.85pt" o:ole="">
                  <v:imagedata r:id="rId14" o:title=""/>
                  <o:lock v:ext="edit" aspectratio="f"/>
                </v:shape>
                <o:OLEObject Type="Embed" ProgID="Visio.Drawing.11" ShapeID="_x0000_i1026" DrawAspect="Content" ObjectID="_1700894115" r:id="rId15"/>
              </w:object>
            </w:r>
          </w:p>
          <w:p w:rsidR="00CE13C7" w:rsidRPr="001F7E11" w:rsidRDefault="009F6A60">
            <w:pPr>
              <w:adjustRightInd w:val="0"/>
              <w:spacing w:line="360" w:lineRule="auto"/>
              <w:ind w:firstLineChars="1100" w:firstLine="2650"/>
              <w:rPr>
                <w:rFonts w:ascii="Times New Roman" w:eastAsia="仿宋" w:hAnsi="Times New Roman"/>
                <w:b/>
                <w:bCs/>
                <w:sz w:val="24"/>
                <w:szCs w:val="20"/>
              </w:rPr>
            </w:pPr>
            <w:r w:rsidRPr="001F7E11">
              <w:rPr>
                <w:rFonts w:ascii="Times New Roman" w:eastAsia="仿宋" w:hAnsi="Times New Roman"/>
                <w:b/>
                <w:bCs/>
                <w:sz w:val="24"/>
                <w:szCs w:val="20"/>
              </w:rPr>
              <w:t>图</w:t>
            </w:r>
            <w:r w:rsidR="002C6FF0" w:rsidRPr="001F7E11">
              <w:rPr>
                <w:rFonts w:ascii="Times New Roman" w:eastAsia="仿宋" w:hAnsi="Times New Roman"/>
                <w:b/>
                <w:bCs/>
                <w:sz w:val="24"/>
                <w:szCs w:val="20"/>
              </w:rPr>
              <w:t>2-</w:t>
            </w:r>
            <w:r w:rsidR="008B5940">
              <w:rPr>
                <w:rFonts w:ascii="Times New Roman" w:eastAsia="仿宋" w:hAnsi="Times New Roman"/>
                <w:b/>
                <w:bCs/>
                <w:sz w:val="24"/>
                <w:szCs w:val="20"/>
              </w:rPr>
              <w:t>3</w:t>
            </w:r>
            <w:r w:rsidRPr="001F7E11">
              <w:rPr>
                <w:rFonts w:ascii="Times New Roman" w:eastAsia="仿宋" w:hAnsi="Times New Roman"/>
                <w:b/>
                <w:bCs/>
                <w:sz w:val="24"/>
                <w:szCs w:val="20"/>
              </w:rPr>
              <w:t>运行期工艺流程及产污环节图</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sz w:val="24"/>
                <w:szCs w:val="20"/>
              </w:rPr>
              <w:t>旋转隧道窑结构</w:t>
            </w:r>
            <w:r w:rsidR="002C6FF0" w:rsidRPr="001F7E11">
              <w:rPr>
                <w:rFonts w:ascii="Times New Roman" w:eastAsia="仿宋" w:hAnsi="Times New Roman" w:hint="eastAsia"/>
                <w:sz w:val="24"/>
                <w:szCs w:val="20"/>
              </w:rPr>
              <w:t>如</w:t>
            </w:r>
            <w:r w:rsidRPr="001F7E11">
              <w:rPr>
                <w:rFonts w:ascii="Times New Roman" w:eastAsia="仿宋" w:hAnsi="Times New Roman"/>
                <w:sz w:val="24"/>
                <w:szCs w:val="20"/>
              </w:rPr>
              <w:t>图</w:t>
            </w:r>
            <w:r w:rsidR="002C6FF0" w:rsidRPr="001F7E11">
              <w:rPr>
                <w:rFonts w:ascii="Times New Roman" w:eastAsia="仿宋" w:hAnsi="Times New Roman"/>
                <w:sz w:val="24"/>
                <w:szCs w:val="20"/>
              </w:rPr>
              <w:t>2-</w:t>
            </w:r>
            <w:r w:rsidR="008B5940">
              <w:rPr>
                <w:rFonts w:ascii="Times New Roman" w:eastAsia="仿宋" w:hAnsi="Times New Roman"/>
                <w:sz w:val="24"/>
                <w:szCs w:val="20"/>
              </w:rPr>
              <w:t>4</w:t>
            </w:r>
            <w:r w:rsidR="002C6FF0" w:rsidRPr="001F7E11">
              <w:rPr>
                <w:rFonts w:ascii="Times New Roman" w:eastAsia="仿宋" w:hAnsi="Times New Roman" w:hint="eastAsia"/>
                <w:sz w:val="24"/>
                <w:szCs w:val="20"/>
              </w:rPr>
              <w:t>所示</w:t>
            </w:r>
            <w:r w:rsidRPr="001F7E11">
              <w:rPr>
                <w:rFonts w:ascii="Times New Roman" w:eastAsia="仿宋" w:hAnsi="Times New Roman"/>
                <w:sz w:val="24"/>
                <w:szCs w:val="20"/>
              </w:rPr>
              <w:t>。</w:t>
            </w:r>
          </w:p>
          <w:p w:rsidR="00CE13C7" w:rsidRPr="001F7E11" w:rsidRDefault="00CE13C7">
            <w:pPr>
              <w:adjustRightInd w:val="0"/>
              <w:spacing w:line="360" w:lineRule="auto"/>
              <w:ind w:firstLineChars="200" w:firstLine="480"/>
              <w:rPr>
                <w:rFonts w:ascii="Times New Roman" w:eastAsia="仿宋" w:hAnsi="Times New Roman"/>
                <w:sz w:val="24"/>
              </w:rPr>
            </w:pPr>
          </w:p>
          <w:p w:rsidR="00CE13C7" w:rsidRPr="001F7E11" w:rsidRDefault="00CE13C7">
            <w:pPr>
              <w:adjustRightInd w:val="0"/>
              <w:spacing w:line="360" w:lineRule="auto"/>
              <w:ind w:firstLineChars="200" w:firstLine="480"/>
              <w:rPr>
                <w:rFonts w:ascii="Times New Roman" w:eastAsia="仿宋" w:hAnsi="Times New Roman"/>
                <w:sz w:val="24"/>
              </w:rPr>
            </w:pPr>
          </w:p>
          <w:p w:rsidR="00CE13C7" w:rsidRPr="001F7E11" w:rsidRDefault="00CE13C7">
            <w:pPr>
              <w:adjustRightInd w:val="0"/>
              <w:spacing w:line="360" w:lineRule="auto"/>
              <w:ind w:firstLineChars="200" w:firstLine="480"/>
              <w:rPr>
                <w:rFonts w:ascii="Times New Roman" w:eastAsia="仿宋" w:hAnsi="Times New Roman"/>
                <w:sz w:val="24"/>
              </w:rPr>
            </w:pPr>
          </w:p>
          <w:p w:rsidR="00CE13C7" w:rsidRPr="001F7E11" w:rsidRDefault="00CE13C7">
            <w:pPr>
              <w:adjustRightInd w:val="0"/>
              <w:spacing w:line="360" w:lineRule="auto"/>
              <w:ind w:firstLineChars="200" w:firstLine="480"/>
              <w:rPr>
                <w:rFonts w:ascii="Times New Roman" w:eastAsia="仿宋" w:hAnsi="Times New Roman"/>
                <w:sz w:val="24"/>
              </w:rPr>
            </w:pPr>
          </w:p>
          <w:p w:rsidR="00CE13C7" w:rsidRPr="001F7E11" w:rsidRDefault="00CE13C7">
            <w:pPr>
              <w:adjustRightInd w:val="0"/>
              <w:spacing w:line="360" w:lineRule="auto"/>
              <w:ind w:firstLineChars="200" w:firstLine="480"/>
              <w:rPr>
                <w:rFonts w:ascii="Times New Roman" w:eastAsia="仿宋" w:hAnsi="Times New Roman"/>
                <w:sz w:val="24"/>
              </w:rPr>
            </w:pPr>
          </w:p>
          <w:p w:rsidR="00CE13C7" w:rsidRPr="001F7E11" w:rsidRDefault="00CE13C7">
            <w:pPr>
              <w:adjustRightInd w:val="0"/>
              <w:spacing w:line="360" w:lineRule="auto"/>
              <w:ind w:firstLineChars="200" w:firstLine="480"/>
              <w:rPr>
                <w:rFonts w:ascii="Times New Roman" w:eastAsia="仿宋" w:hAnsi="Times New Roman"/>
                <w:sz w:val="24"/>
              </w:rPr>
            </w:pPr>
          </w:p>
          <w:p w:rsidR="00CE13C7" w:rsidRPr="001F7E11" w:rsidRDefault="009F6A60">
            <w:pPr>
              <w:adjustRightInd w:val="0"/>
              <w:jc w:val="center"/>
              <w:rPr>
                <w:rFonts w:ascii="Times New Roman" w:eastAsia="仿宋" w:hAnsi="Times New Roman"/>
                <w:b/>
                <w:sz w:val="28"/>
                <w:szCs w:val="20"/>
              </w:rPr>
            </w:pPr>
            <w:r w:rsidRPr="001F7E11">
              <w:rPr>
                <w:rFonts w:ascii="Times New Roman" w:eastAsia="仿宋" w:hAnsi="Times New Roman"/>
                <w:noProof/>
                <w:position w:val="-90"/>
                <w:sz w:val="20"/>
                <w:szCs w:val="20"/>
              </w:rPr>
              <w:lastRenderedPageBreak/>
              <w:drawing>
                <wp:inline distT="0" distB="0" distL="0" distR="0" wp14:anchorId="15CA4C95" wp14:editId="0CE89D77">
                  <wp:extent cx="4746625" cy="2364105"/>
                  <wp:effectExtent l="0" t="0" r="15875" b="17145"/>
                  <wp:docPr id="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9.jpeg"/>
                          <pic:cNvPicPr>
                            <a:picLocks noChangeAspect="1"/>
                          </pic:cNvPicPr>
                        </pic:nvPicPr>
                        <pic:blipFill>
                          <a:blip r:embed="rId16" cstate="print"/>
                          <a:stretch>
                            <a:fillRect/>
                          </a:stretch>
                        </pic:blipFill>
                        <pic:spPr>
                          <a:xfrm>
                            <a:off x="0" y="0"/>
                            <a:ext cx="4746625" cy="2364105"/>
                          </a:xfrm>
                          <a:prstGeom prst="rect">
                            <a:avLst/>
                          </a:prstGeom>
                        </pic:spPr>
                      </pic:pic>
                    </a:graphicData>
                  </a:graphic>
                </wp:inline>
              </w:drawing>
            </w:r>
          </w:p>
          <w:p w:rsidR="00CE13C7" w:rsidRPr="001F7E11" w:rsidRDefault="009F6A60" w:rsidP="008B5940">
            <w:pPr>
              <w:adjustRightInd w:val="0"/>
              <w:ind w:firstLineChars="1300" w:firstLine="3132"/>
              <w:rPr>
                <w:rFonts w:ascii="Times New Roman" w:eastAsia="仿宋" w:hAnsi="Times New Roman"/>
                <w:position w:val="-97"/>
                <w:sz w:val="20"/>
                <w:szCs w:val="20"/>
              </w:rPr>
            </w:pPr>
            <w:r w:rsidRPr="001F7E11">
              <w:rPr>
                <w:rFonts w:ascii="Times New Roman" w:eastAsia="仿宋" w:hAnsi="Times New Roman"/>
                <w:b/>
                <w:bCs/>
                <w:sz w:val="24"/>
                <w:szCs w:val="20"/>
              </w:rPr>
              <w:t>图</w:t>
            </w:r>
            <w:r w:rsidR="002C6FF0" w:rsidRPr="001F7E11">
              <w:rPr>
                <w:rFonts w:ascii="Times New Roman" w:eastAsia="仿宋" w:hAnsi="Times New Roman"/>
                <w:b/>
                <w:bCs/>
                <w:sz w:val="24"/>
                <w:szCs w:val="20"/>
              </w:rPr>
              <w:t>2-</w:t>
            </w:r>
            <w:r w:rsidR="008B5940">
              <w:rPr>
                <w:rFonts w:ascii="Times New Roman" w:eastAsia="仿宋" w:hAnsi="Times New Roman"/>
                <w:b/>
                <w:bCs/>
                <w:sz w:val="24"/>
                <w:szCs w:val="20"/>
              </w:rPr>
              <w:t>4</w:t>
            </w:r>
            <w:r w:rsidRPr="001F7E11">
              <w:rPr>
                <w:rFonts w:ascii="Times New Roman" w:eastAsia="仿宋" w:hAnsi="Times New Roman"/>
                <w:b/>
                <w:bCs/>
                <w:sz w:val="24"/>
                <w:szCs w:val="20"/>
              </w:rPr>
              <w:t>旋转隧道窑结构</w:t>
            </w:r>
          </w:p>
        </w:tc>
      </w:tr>
      <w:tr w:rsidR="001F7E11" w:rsidRPr="001F7E11">
        <w:trPr>
          <w:trHeight w:val="2819"/>
          <w:jc w:val="center"/>
        </w:trPr>
        <w:tc>
          <w:tcPr>
            <w:tcW w:w="458" w:type="pct"/>
            <w:vAlign w:val="center"/>
          </w:tcPr>
          <w:p w:rsidR="00CE13C7" w:rsidRPr="001F7E11" w:rsidRDefault="009F6A60">
            <w:pPr>
              <w:adjustRightInd w:val="0"/>
              <w:spacing w:line="360" w:lineRule="auto"/>
              <w:jc w:val="center"/>
              <w:rPr>
                <w:rFonts w:ascii="Times New Roman" w:eastAsia="仿宋" w:hAnsi="Times New Roman"/>
                <w:b/>
                <w:bCs/>
                <w:kern w:val="0"/>
                <w:sz w:val="24"/>
                <w:szCs w:val="24"/>
              </w:rPr>
            </w:pPr>
            <w:r w:rsidRPr="001F7E11">
              <w:rPr>
                <w:rFonts w:ascii="Times New Roman" w:eastAsia="仿宋" w:hAnsi="Times New Roman"/>
                <w:b/>
                <w:bCs/>
                <w:sz w:val="24"/>
                <w:szCs w:val="24"/>
              </w:rPr>
              <w:lastRenderedPageBreak/>
              <w:t>与项目有关的原有环境污染问题</w:t>
            </w:r>
          </w:p>
        </w:tc>
        <w:tc>
          <w:tcPr>
            <w:tcW w:w="4542" w:type="pct"/>
          </w:tcPr>
          <w:p w:rsidR="00CE13C7" w:rsidRPr="004C486F" w:rsidRDefault="00B452BF">
            <w:pPr>
              <w:spacing w:line="360" w:lineRule="auto"/>
              <w:ind w:firstLineChars="200" w:firstLine="480"/>
              <w:rPr>
                <w:rFonts w:ascii="Times New Roman" w:eastAsia="仿宋" w:hAnsi="Times New Roman"/>
                <w:sz w:val="24"/>
                <w:lang w:bidi="ar"/>
              </w:rPr>
            </w:pPr>
            <w:r w:rsidRPr="004C486F">
              <w:rPr>
                <w:rFonts w:ascii="Times New Roman" w:eastAsia="仿宋" w:hAnsi="Times New Roman"/>
                <w:sz w:val="24"/>
              </w:rPr>
              <w:t>扬州市清辉新型墙体建筑材料有限公司获取新建标准隧道窑生产指标，但无法落实项目投产，因此</w:t>
            </w:r>
            <w:r w:rsidR="004C486F" w:rsidRPr="004C486F">
              <w:rPr>
                <w:rFonts w:ascii="Times New Roman" w:eastAsia="仿宋" w:hAnsi="Times New Roman"/>
                <w:sz w:val="24"/>
              </w:rPr>
              <w:t>由甘垛镇政府协调</w:t>
            </w:r>
            <w:r w:rsidR="004C486F">
              <w:rPr>
                <w:rFonts w:ascii="Times New Roman" w:eastAsia="仿宋" w:hAnsi="Times New Roman" w:hint="eastAsia"/>
                <w:sz w:val="24"/>
              </w:rPr>
              <w:t>，</w:t>
            </w:r>
            <w:r w:rsidR="004C486F" w:rsidRPr="004C486F">
              <w:rPr>
                <w:rFonts w:ascii="Times New Roman" w:eastAsia="仿宋" w:hAnsi="Times New Roman"/>
                <w:sz w:val="24"/>
              </w:rPr>
              <w:t>扬州市清辉新型墙体建筑材料有限公司</w:t>
            </w:r>
            <w:r w:rsidRPr="004C486F">
              <w:rPr>
                <w:rFonts w:ascii="Times New Roman" w:eastAsia="仿宋" w:hAnsi="Times New Roman"/>
                <w:sz w:val="24"/>
              </w:rPr>
              <w:t>将厂址及生产指标转让给扬州市福顺新型建筑材料有限公司</w:t>
            </w:r>
            <w:r w:rsidR="004C486F" w:rsidRPr="004C486F">
              <w:rPr>
                <w:rFonts w:ascii="Times New Roman" w:eastAsia="仿宋" w:hAnsi="Times New Roman"/>
                <w:sz w:val="24"/>
              </w:rPr>
              <w:t>，目前项目现场</w:t>
            </w:r>
            <w:r w:rsidR="002C6FF0" w:rsidRPr="004C486F">
              <w:rPr>
                <w:rFonts w:ascii="Times New Roman" w:eastAsia="仿宋" w:hAnsi="Times New Roman"/>
                <w:sz w:val="24"/>
              </w:rPr>
              <w:t>项</w:t>
            </w:r>
            <w:r w:rsidR="002C6FF0" w:rsidRPr="004C486F">
              <w:rPr>
                <w:rFonts w:ascii="Times New Roman" w:eastAsia="仿宋" w:hAnsi="Times New Roman"/>
                <w:sz w:val="24"/>
                <w:lang w:bidi="ar"/>
              </w:rPr>
              <w:t>目为</w:t>
            </w:r>
            <w:r w:rsidR="004C486F" w:rsidRPr="004C486F">
              <w:rPr>
                <w:rFonts w:ascii="Times New Roman" w:eastAsia="仿宋" w:hAnsi="Times New Roman"/>
                <w:sz w:val="24"/>
                <w:lang w:bidi="ar"/>
              </w:rPr>
              <w:t>空地</w:t>
            </w:r>
            <w:r w:rsidR="002C6FF0" w:rsidRPr="004C486F">
              <w:rPr>
                <w:rFonts w:ascii="Times New Roman" w:eastAsia="仿宋" w:hAnsi="Times New Roman"/>
                <w:sz w:val="24"/>
                <w:lang w:bidi="ar"/>
              </w:rPr>
              <w:t>，无环境污染问题</w:t>
            </w:r>
            <w:r w:rsidR="004C486F" w:rsidRPr="004C486F">
              <w:rPr>
                <w:rFonts w:ascii="Times New Roman" w:eastAsia="仿宋" w:hAnsi="Times New Roman"/>
                <w:sz w:val="24"/>
                <w:lang w:bidi="ar"/>
              </w:rPr>
              <w:t>。</w:t>
            </w:r>
          </w:p>
          <w:p w:rsidR="00CE13C7" w:rsidRPr="001F7E11" w:rsidRDefault="00CE13C7">
            <w:pPr>
              <w:spacing w:line="360" w:lineRule="auto"/>
              <w:ind w:firstLineChars="200" w:firstLine="480"/>
              <w:rPr>
                <w:rFonts w:ascii="Times New Roman" w:eastAsia="仿宋" w:hAnsi="Times New Roman"/>
                <w:sz w:val="24"/>
                <w:lang w:bidi="ar"/>
              </w:rPr>
            </w:pPr>
          </w:p>
          <w:p w:rsidR="00CE13C7" w:rsidRPr="004C486F" w:rsidRDefault="00CE13C7">
            <w:pPr>
              <w:spacing w:line="360" w:lineRule="auto"/>
              <w:ind w:firstLineChars="200" w:firstLine="480"/>
              <w:rPr>
                <w:rFonts w:ascii="Times New Roman" w:eastAsia="仿宋" w:hAnsi="Times New Roman"/>
                <w:sz w:val="24"/>
                <w:lang w:bidi="ar"/>
              </w:rPr>
            </w:pPr>
          </w:p>
          <w:p w:rsidR="00CE13C7" w:rsidRPr="001F7E11" w:rsidRDefault="00CE13C7">
            <w:pPr>
              <w:spacing w:line="360" w:lineRule="auto"/>
              <w:ind w:firstLineChars="200" w:firstLine="480"/>
              <w:rPr>
                <w:rFonts w:ascii="Times New Roman" w:eastAsia="仿宋" w:hAnsi="Times New Roman"/>
                <w:sz w:val="24"/>
                <w:lang w:bidi="ar"/>
              </w:rPr>
            </w:pPr>
          </w:p>
          <w:p w:rsidR="00CE13C7" w:rsidRPr="001F7E11" w:rsidRDefault="00CE13C7">
            <w:pPr>
              <w:spacing w:line="360" w:lineRule="auto"/>
              <w:ind w:firstLineChars="200" w:firstLine="480"/>
              <w:rPr>
                <w:rFonts w:ascii="Times New Roman" w:eastAsia="仿宋" w:hAnsi="Times New Roman"/>
                <w:sz w:val="24"/>
                <w:lang w:bidi="ar"/>
              </w:rPr>
            </w:pPr>
          </w:p>
          <w:p w:rsidR="00CE13C7" w:rsidRPr="001F7E11" w:rsidRDefault="00CE13C7">
            <w:pPr>
              <w:spacing w:line="360" w:lineRule="auto"/>
              <w:ind w:firstLineChars="200" w:firstLine="480"/>
              <w:rPr>
                <w:rFonts w:ascii="Times New Roman" w:eastAsia="仿宋" w:hAnsi="Times New Roman"/>
                <w:sz w:val="24"/>
                <w:lang w:bidi="ar"/>
              </w:rPr>
            </w:pPr>
          </w:p>
          <w:p w:rsidR="00CE13C7" w:rsidRPr="001F7E11" w:rsidRDefault="00CE13C7">
            <w:pPr>
              <w:spacing w:line="360" w:lineRule="auto"/>
              <w:ind w:firstLineChars="200" w:firstLine="480"/>
              <w:rPr>
                <w:rFonts w:ascii="Times New Roman" w:eastAsia="仿宋" w:hAnsi="Times New Roman"/>
                <w:sz w:val="24"/>
                <w:lang w:bidi="ar"/>
              </w:rPr>
            </w:pPr>
          </w:p>
          <w:p w:rsidR="00CE13C7" w:rsidRPr="001F7E11" w:rsidRDefault="00CE13C7">
            <w:pPr>
              <w:spacing w:line="360" w:lineRule="auto"/>
              <w:ind w:firstLineChars="200" w:firstLine="480"/>
              <w:rPr>
                <w:rFonts w:ascii="Times New Roman" w:eastAsia="仿宋" w:hAnsi="Times New Roman"/>
                <w:sz w:val="24"/>
                <w:lang w:bidi="ar"/>
              </w:rPr>
            </w:pPr>
          </w:p>
          <w:p w:rsidR="00CE13C7" w:rsidRPr="001F7E11" w:rsidRDefault="00CE13C7">
            <w:pPr>
              <w:spacing w:line="360" w:lineRule="auto"/>
              <w:ind w:firstLineChars="200" w:firstLine="480"/>
              <w:rPr>
                <w:rFonts w:ascii="Times New Roman" w:eastAsia="仿宋" w:hAnsi="Times New Roman"/>
                <w:sz w:val="24"/>
                <w:lang w:bidi="ar"/>
              </w:rPr>
            </w:pPr>
          </w:p>
          <w:p w:rsidR="00CE13C7" w:rsidRPr="001F7E11" w:rsidRDefault="00CE13C7">
            <w:pPr>
              <w:spacing w:line="360" w:lineRule="auto"/>
              <w:ind w:firstLineChars="200" w:firstLine="480"/>
              <w:rPr>
                <w:rFonts w:ascii="Times New Roman" w:eastAsia="仿宋" w:hAnsi="Times New Roman"/>
                <w:sz w:val="24"/>
                <w:lang w:bidi="ar"/>
              </w:rPr>
            </w:pPr>
          </w:p>
          <w:p w:rsidR="00CE13C7" w:rsidRPr="001F7E11" w:rsidRDefault="00CE13C7">
            <w:pPr>
              <w:spacing w:line="360" w:lineRule="auto"/>
              <w:ind w:firstLineChars="200" w:firstLine="480"/>
              <w:rPr>
                <w:rFonts w:ascii="Times New Roman" w:eastAsia="仿宋" w:hAnsi="Times New Roman"/>
                <w:sz w:val="24"/>
                <w:lang w:bidi="ar"/>
              </w:rPr>
            </w:pPr>
          </w:p>
          <w:p w:rsidR="00CE13C7" w:rsidRPr="001F7E11" w:rsidRDefault="00CE13C7">
            <w:pPr>
              <w:spacing w:line="360" w:lineRule="auto"/>
              <w:ind w:firstLineChars="200" w:firstLine="480"/>
              <w:rPr>
                <w:rFonts w:ascii="Times New Roman" w:eastAsia="仿宋" w:hAnsi="Times New Roman"/>
                <w:sz w:val="24"/>
                <w:lang w:bidi="ar"/>
              </w:rPr>
            </w:pPr>
          </w:p>
          <w:p w:rsidR="00CE13C7" w:rsidRPr="001F7E11" w:rsidRDefault="00CE13C7">
            <w:pPr>
              <w:spacing w:line="360" w:lineRule="auto"/>
              <w:ind w:firstLineChars="200" w:firstLine="480"/>
              <w:rPr>
                <w:rFonts w:ascii="Times New Roman" w:eastAsia="仿宋" w:hAnsi="Times New Roman"/>
                <w:sz w:val="24"/>
                <w:lang w:bidi="ar"/>
              </w:rPr>
            </w:pPr>
          </w:p>
          <w:p w:rsidR="00CE13C7" w:rsidRPr="001F7E11" w:rsidRDefault="00CE13C7">
            <w:pPr>
              <w:spacing w:line="360" w:lineRule="auto"/>
              <w:ind w:firstLineChars="200" w:firstLine="480"/>
              <w:rPr>
                <w:rFonts w:ascii="Times New Roman" w:eastAsia="仿宋" w:hAnsi="Times New Roman"/>
                <w:sz w:val="24"/>
                <w:lang w:bidi="ar"/>
              </w:rPr>
            </w:pPr>
          </w:p>
          <w:p w:rsidR="00CE13C7" w:rsidRPr="001F7E11" w:rsidRDefault="00CE13C7">
            <w:pPr>
              <w:spacing w:line="360" w:lineRule="auto"/>
              <w:ind w:firstLineChars="200" w:firstLine="480"/>
              <w:rPr>
                <w:rFonts w:ascii="Times New Roman" w:eastAsia="仿宋" w:hAnsi="Times New Roman"/>
                <w:sz w:val="24"/>
                <w:lang w:bidi="ar"/>
              </w:rPr>
            </w:pPr>
          </w:p>
          <w:p w:rsidR="00CE13C7" w:rsidRPr="001F7E11" w:rsidRDefault="00CE13C7">
            <w:pPr>
              <w:widowControl w:val="0"/>
              <w:adjustRightInd w:val="0"/>
              <w:spacing w:line="360" w:lineRule="auto"/>
              <w:rPr>
                <w:rFonts w:ascii="Times New Roman" w:eastAsia="仿宋" w:hAnsi="Times New Roman"/>
                <w:bCs/>
                <w:sz w:val="24"/>
                <w:szCs w:val="24"/>
              </w:rPr>
            </w:pPr>
          </w:p>
        </w:tc>
      </w:tr>
    </w:tbl>
    <w:p w:rsidR="00CE13C7" w:rsidRPr="001F7E11" w:rsidRDefault="009F6A60" w:rsidP="007548E6">
      <w:pPr>
        <w:pStyle w:val="affff0"/>
        <w:keepNext/>
        <w:keepLines/>
        <w:pageBreakBefore/>
        <w:numPr>
          <w:ilvl w:val="0"/>
          <w:numId w:val="12"/>
        </w:numPr>
        <w:snapToGrid w:val="0"/>
        <w:ind w:firstLineChars="0"/>
        <w:outlineLvl w:val="0"/>
        <w:rPr>
          <w:rFonts w:ascii="Times New Roman" w:eastAsia="仿宋" w:hAnsi="Times New Roman"/>
          <w:b/>
          <w:bCs/>
          <w:sz w:val="32"/>
          <w:szCs w:val="32"/>
        </w:rPr>
      </w:pPr>
      <w:r w:rsidRPr="001F7E11">
        <w:rPr>
          <w:rFonts w:ascii="Times New Roman" w:eastAsia="仿宋" w:hAnsi="Times New Roman"/>
          <w:b/>
          <w:bCs/>
          <w:sz w:val="32"/>
          <w:szCs w:val="32"/>
        </w:rPr>
        <w:lastRenderedPageBreak/>
        <w:t>区域环境质量现状、环境保护目标及评价标准</w:t>
      </w:r>
    </w:p>
    <w:tbl>
      <w:tblPr>
        <w:tblW w:w="509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5"/>
        <w:gridCol w:w="8639"/>
      </w:tblGrid>
      <w:tr w:rsidR="00CE13C7" w:rsidRPr="001F7E11" w:rsidTr="00A26A04">
        <w:trPr>
          <w:trHeight w:val="2105"/>
          <w:jc w:val="center"/>
        </w:trPr>
        <w:tc>
          <w:tcPr>
            <w:tcW w:w="436" w:type="pct"/>
            <w:vAlign w:val="center"/>
          </w:tcPr>
          <w:p w:rsidR="00CE13C7" w:rsidRPr="001F7E11" w:rsidRDefault="009F6A60">
            <w:pPr>
              <w:widowControl w:val="0"/>
              <w:spacing w:line="360" w:lineRule="auto"/>
              <w:jc w:val="center"/>
              <w:rPr>
                <w:rFonts w:ascii="Times New Roman" w:eastAsia="仿宋" w:hAnsi="Times New Roman"/>
                <w:b/>
                <w:bCs/>
                <w:kern w:val="0"/>
                <w:sz w:val="24"/>
                <w:szCs w:val="24"/>
              </w:rPr>
            </w:pPr>
            <w:r w:rsidRPr="001F7E11">
              <w:rPr>
                <w:rFonts w:ascii="Times New Roman" w:eastAsia="仿宋" w:hAnsi="Times New Roman"/>
                <w:b/>
                <w:bCs/>
                <w:kern w:val="0"/>
                <w:sz w:val="24"/>
                <w:szCs w:val="24"/>
              </w:rPr>
              <w:t>区域</w:t>
            </w:r>
          </w:p>
          <w:p w:rsidR="00CE13C7" w:rsidRPr="001F7E11" w:rsidRDefault="009F6A60">
            <w:pPr>
              <w:widowControl w:val="0"/>
              <w:spacing w:line="360" w:lineRule="auto"/>
              <w:jc w:val="center"/>
              <w:rPr>
                <w:rFonts w:ascii="Times New Roman" w:eastAsia="仿宋" w:hAnsi="Times New Roman"/>
                <w:b/>
                <w:bCs/>
                <w:kern w:val="0"/>
                <w:sz w:val="24"/>
                <w:szCs w:val="24"/>
              </w:rPr>
            </w:pPr>
            <w:r w:rsidRPr="001F7E11">
              <w:rPr>
                <w:rFonts w:ascii="Times New Roman" w:eastAsia="仿宋" w:hAnsi="Times New Roman"/>
                <w:b/>
                <w:bCs/>
                <w:kern w:val="0"/>
                <w:sz w:val="24"/>
                <w:szCs w:val="24"/>
              </w:rPr>
              <w:t>环境</w:t>
            </w:r>
          </w:p>
          <w:p w:rsidR="00CE13C7" w:rsidRPr="001F7E11" w:rsidRDefault="009F6A60">
            <w:pPr>
              <w:widowControl w:val="0"/>
              <w:spacing w:line="360" w:lineRule="auto"/>
              <w:jc w:val="center"/>
              <w:rPr>
                <w:rFonts w:ascii="Times New Roman" w:eastAsia="仿宋" w:hAnsi="Times New Roman"/>
                <w:b/>
                <w:bCs/>
                <w:kern w:val="0"/>
                <w:sz w:val="24"/>
                <w:szCs w:val="24"/>
              </w:rPr>
            </w:pPr>
            <w:r w:rsidRPr="001F7E11">
              <w:rPr>
                <w:rFonts w:ascii="Times New Roman" w:eastAsia="仿宋" w:hAnsi="Times New Roman"/>
                <w:b/>
                <w:bCs/>
                <w:kern w:val="0"/>
                <w:sz w:val="24"/>
                <w:szCs w:val="24"/>
              </w:rPr>
              <w:t>质量</w:t>
            </w:r>
          </w:p>
          <w:p w:rsidR="00CE13C7" w:rsidRPr="001F7E11" w:rsidRDefault="009F6A60">
            <w:pPr>
              <w:widowControl w:val="0"/>
              <w:spacing w:line="360" w:lineRule="auto"/>
              <w:jc w:val="center"/>
              <w:rPr>
                <w:rFonts w:ascii="Times New Roman" w:eastAsia="仿宋" w:hAnsi="Times New Roman"/>
                <w:b/>
                <w:bCs/>
                <w:kern w:val="0"/>
                <w:sz w:val="24"/>
                <w:szCs w:val="24"/>
              </w:rPr>
            </w:pPr>
            <w:r w:rsidRPr="001F7E11">
              <w:rPr>
                <w:rFonts w:ascii="Times New Roman" w:eastAsia="仿宋" w:hAnsi="Times New Roman"/>
                <w:b/>
                <w:bCs/>
                <w:kern w:val="0"/>
                <w:sz w:val="24"/>
                <w:szCs w:val="24"/>
              </w:rPr>
              <w:t>现状</w:t>
            </w:r>
          </w:p>
        </w:tc>
        <w:tc>
          <w:tcPr>
            <w:tcW w:w="4564" w:type="pct"/>
          </w:tcPr>
          <w:p w:rsidR="00E75A74" w:rsidRPr="001F7E11" w:rsidRDefault="00E75A74" w:rsidP="00E75A74">
            <w:pPr>
              <w:adjustRightInd w:val="0"/>
              <w:snapToGrid w:val="0"/>
              <w:spacing w:beforeLines="50" w:before="171" w:line="360" w:lineRule="auto"/>
              <w:ind w:firstLineChars="200" w:firstLine="480"/>
              <w:rPr>
                <w:rFonts w:ascii="Times New Roman" w:eastAsia="仿宋" w:hAnsi="Times New Roman"/>
                <w:sz w:val="24"/>
              </w:rPr>
            </w:pPr>
            <w:r w:rsidRPr="001F7E11">
              <w:rPr>
                <w:rFonts w:ascii="Times New Roman" w:eastAsia="仿宋" w:hAnsi="Times New Roman"/>
                <w:sz w:val="24"/>
              </w:rPr>
              <w:t>1</w:t>
            </w:r>
            <w:r w:rsidRPr="001F7E11">
              <w:rPr>
                <w:rFonts w:ascii="Times New Roman" w:eastAsia="仿宋" w:hAnsi="Times New Roman"/>
                <w:sz w:val="24"/>
              </w:rPr>
              <w:t>、环境空气质量现状</w:t>
            </w:r>
          </w:p>
          <w:p w:rsidR="00A26A04" w:rsidRDefault="00A26A04" w:rsidP="00A26A04">
            <w:pPr>
              <w:pStyle w:val="1ffd"/>
              <w:spacing w:line="360" w:lineRule="auto"/>
              <w:ind w:firstLineChars="200" w:firstLine="480"/>
              <w:jc w:val="left"/>
              <w:rPr>
                <w:rFonts w:eastAsia="仿宋"/>
                <w:b w:val="0"/>
                <w:color w:val="auto"/>
                <w:kern w:val="2"/>
                <w:szCs w:val="22"/>
              </w:rPr>
            </w:pPr>
            <w:r w:rsidRPr="00A26A04">
              <w:rPr>
                <w:rFonts w:eastAsia="仿宋"/>
                <w:b w:val="0"/>
                <w:color w:val="auto"/>
                <w:kern w:val="2"/>
                <w:szCs w:val="22"/>
              </w:rPr>
              <w:t>根据扬州市高邮生态环境局发布的《高邮市环境质量报告》（</w:t>
            </w:r>
            <w:r w:rsidRPr="00A26A04">
              <w:rPr>
                <w:rFonts w:eastAsia="仿宋"/>
                <w:b w:val="0"/>
                <w:color w:val="auto"/>
                <w:kern w:val="2"/>
                <w:szCs w:val="22"/>
              </w:rPr>
              <w:t xml:space="preserve">2020 </w:t>
            </w:r>
            <w:r w:rsidRPr="00A26A04">
              <w:rPr>
                <w:rFonts w:eastAsia="仿宋"/>
                <w:b w:val="0"/>
                <w:color w:val="auto"/>
                <w:kern w:val="2"/>
                <w:szCs w:val="22"/>
              </w:rPr>
              <w:t>年度），二氧化硫年均浓度为</w:t>
            </w:r>
            <w:r w:rsidRPr="00A26A04">
              <w:rPr>
                <w:rFonts w:eastAsia="仿宋"/>
                <w:b w:val="0"/>
                <w:color w:val="auto"/>
                <w:kern w:val="2"/>
                <w:szCs w:val="22"/>
              </w:rPr>
              <w:t>8μg/m</w:t>
            </w:r>
            <w:r w:rsidRPr="00A26A04">
              <w:rPr>
                <w:rFonts w:eastAsia="仿宋"/>
                <w:b w:val="0"/>
                <w:color w:val="auto"/>
                <w:kern w:val="2"/>
                <w:szCs w:val="22"/>
                <w:vertAlign w:val="superscript"/>
              </w:rPr>
              <w:t>3</w:t>
            </w:r>
            <w:r w:rsidRPr="00A26A04">
              <w:rPr>
                <w:rFonts w:eastAsia="仿宋"/>
                <w:b w:val="0"/>
                <w:color w:val="auto"/>
                <w:kern w:val="2"/>
                <w:szCs w:val="22"/>
              </w:rPr>
              <w:t>，二氧化氮年均浓度为</w:t>
            </w:r>
            <w:r w:rsidRPr="00A26A04">
              <w:rPr>
                <w:rFonts w:eastAsia="仿宋"/>
                <w:b w:val="0"/>
                <w:color w:val="auto"/>
                <w:kern w:val="2"/>
                <w:szCs w:val="22"/>
              </w:rPr>
              <w:t xml:space="preserve"> 28</w:t>
            </w:r>
            <w:r w:rsidRPr="00A26A04">
              <w:rPr>
                <w:rFonts w:eastAsia="仿宋"/>
                <w:b w:val="0"/>
                <w:color w:val="auto"/>
                <w:kern w:val="2"/>
                <w:szCs w:val="22"/>
              </w:rPr>
              <w:t>μg/m</w:t>
            </w:r>
            <w:r w:rsidRPr="00A26A04">
              <w:rPr>
                <w:rFonts w:eastAsia="仿宋"/>
                <w:b w:val="0"/>
                <w:color w:val="auto"/>
                <w:kern w:val="2"/>
                <w:szCs w:val="22"/>
                <w:vertAlign w:val="superscript"/>
              </w:rPr>
              <w:t>3</w:t>
            </w:r>
            <w:r w:rsidRPr="00A26A04">
              <w:rPr>
                <w:rFonts w:eastAsia="仿宋"/>
                <w:b w:val="0"/>
                <w:color w:val="auto"/>
                <w:kern w:val="2"/>
                <w:szCs w:val="22"/>
              </w:rPr>
              <w:t>，可吸入颗粒物年均浓度为</w:t>
            </w:r>
            <w:r w:rsidRPr="00A26A04">
              <w:rPr>
                <w:rFonts w:eastAsia="仿宋"/>
                <w:b w:val="0"/>
                <w:color w:val="auto"/>
                <w:kern w:val="2"/>
                <w:szCs w:val="22"/>
              </w:rPr>
              <w:t xml:space="preserve"> 59</w:t>
            </w:r>
            <w:r w:rsidRPr="00A26A04">
              <w:rPr>
                <w:rFonts w:eastAsia="仿宋"/>
                <w:b w:val="0"/>
                <w:color w:val="auto"/>
                <w:kern w:val="2"/>
                <w:szCs w:val="22"/>
              </w:rPr>
              <w:t>μg/m</w:t>
            </w:r>
            <w:r w:rsidRPr="00A26A04">
              <w:rPr>
                <w:rFonts w:eastAsia="仿宋"/>
                <w:b w:val="0"/>
                <w:color w:val="auto"/>
                <w:kern w:val="2"/>
                <w:szCs w:val="22"/>
                <w:vertAlign w:val="superscript"/>
              </w:rPr>
              <w:t>3</w:t>
            </w:r>
            <w:r w:rsidRPr="00A26A04">
              <w:rPr>
                <w:rFonts w:eastAsia="仿宋"/>
                <w:b w:val="0"/>
                <w:color w:val="auto"/>
                <w:kern w:val="2"/>
                <w:szCs w:val="22"/>
              </w:rPr>
              <w:t>，符合国家《环境空气质量标准》中的二级标准值；细颗粒物年均浓度为</w:t>
            </w:r>
            <w:r w:rsidRPr="00A26A04">
              <w:rPr>
                <w:rFonts w:eastAsia="仿宋"/>
                <w:b w:val="0"/>
                <w:color w:val="auto"/>
                <w:kern w:val="2"/>
                <w:szCs w:val="22"/>
              </w:rPr>
              <w:t xml:space="preserve"> 37.4</w:t>
            </w:r>
            <w:r w:rsidRPr="00A26A04">
              <w:rPr>
                <w:rFonts w:eastAsia="仿宋"/>
                <w:b w:val="0"/>
                <w:color w:val="auto"/>
                <w:kern w:val="2"/>
                <w:szCs w:val="22"/>
              </w:rPr>
              <w:t>μg/m</w:t>
            </w:r>
            <w:r w:rsidRPr="00A26A04">
              <w:rPr>
                <w:rFonts w:eastAsia="仿宋"/>
                <w:b w:val="0"/>
                <w:color w:val="auto"/>
                <w:kern w:val="2"/>
                <w:szCs w:val="22"/>
                <w:vertAlign w:val="superscript"/>
              </w:rPr>
              <w:t>3</w:t>
            </w:r>
            <w:r w:rsidRPr="00A26A04">
              <w:rPr>
                <w:rFonts w:eastAsia="仿宋"/>
                <w:b w:val="0"/>
                <w:color w:val="auto"/>
                <w:kern w:val="2"/>
                <w:szCs w:val="22"/>
              </w:rPr>
              <w:t>，超过国家空气二级标准</w:t>
            </w:r>
            <w:r w:rsidRPr="00A26A04">
              <w:rPr>
                <w:rFonts w:eastAsia="仿宋"/>
                <w:b w:val="0"/>
                <w:color w:val="auto"/>
                <w:kern w:val="2"/>
                <w:szCs w:val="22"/>
              </w:rPr>
              <w:t xml:space="preserve">0.069 </w:t>
            </w:r>
            <w:r w:rsidRPr="00A26A04">
              <w:rPr>
                <w:rFonts w:eastAsia="仿宋"/>
                <w:b w:val="0"/>
                <w:color w:val="auto"/>
                <w:kern w:val="2"/>
                <w:szCs w:val="22"/>
              </w:rPr>
              <w:t>倍。一氧化碳年均浓度为</w:t>
            </w:r>
            <w:r w:rsidRPr="00A26A04">
              <w:rPr>
                <w:rFonts w:eastAsia="仿宋"/>
                <w:b w:val="0"/>
                <w:color w:val="auto"/>
                <w:kern w:val="2"/>
                <w:szCs w:val="22"/>
              </w:rPr>
              <w:t xml:space="preserve"> 0.937mg/</w:t>
            </w:r>
            <w:r w:rsidRPr="00A26A04">
              <w:rPr>
                <w:rFonts w:eastAsia="仿宋"/>
                <w:b w:val="0"/>
                <w:color w:val="auto"/>
                <w:kern w:val="2"/>
                <w:szCs w:val="22"/>
              </w:rPr>
              <w:t>m</w:t>
            </w:r>
            <w:r w:rsidRPr="00A26A04">
              <w:rPr>
                <w:rFonts w:eastAsia="仿宋"/>
                <w:b w:val="0"/>
                <w:color w:val="auto"/>
                <w:kern w:val="2"/>
                <w:szCs w:val="22"/>
                <w:vertAlign w:val="superscript"/>
              </w:rPr>
              <w:t>3</w:t>
            </w:r>
            <w:r w:rsidRPr="00A26A04">
              <w:rPr>
                <w:rFonts w:eastAsia="仿宋"/>
                <w:b w:val="0"/>
                <w:color w:val="auto"/>
                <w:kern w:val="2"/>
                <w:szCs w:val="22"/>
              </w:rPr>
              <w:t>，日均浓度范围为</w:t>
            </w:r>
            <w:r w:rsidRPr="00A26A04">
              <w:rPr>
                <w:rFonts w:eastAsia="仿宋"/>
                <w:b w:val="0"/>
                <w:color w:val="auto"/>
                <w:kern w:val="2"/>
                <w:szCs w:val="22"/>
              </w:rPr>
              <w:t>0.001~ 2mg/</w:t>
            </w:r>
            <w:r w:rsidRPr="00A26A04">
              <w:rPr>
                <w:rFonts w:eastAsia="仿宋"/>
                <w:b w:val="0"/>
                <w:color w:val="auto"/>
                <w:kern w:val="2"/>
                <w:szCs w:val="22"/>
              </w:rPr>
              <w:t>m</w:t>
            </w:r>
            <w:r w:rsidRPr="00A26A04">
              <w:rPr>
                <w:rFonts w:eastAsia="仿宋"/>
                <w:b w:val="0"/>
                <w:color w:val="auto"/>
                <w:kern w:val="2"/>
                <w:szCs w:val="22"/>
                <w:vertAlign w:val="superscript"/>
              </w:rPr>
              <w:t>3</w:t>
            </w:r>
            <w:r w:rsidRPr="00A26A04">
              <w:rPr>
                <w:rFonts w:eastAsia="仿宋"/>
                <w:b w:val="0"/>
                <w:color w:val="auto"/>
                <w:kern w:val="2"/>
                <w:szCs w:val="22"/>
              </w:rPr>
              <w:t>，全年日均值达标率</w:t>
            </w:r>
            <w:r w:rsidRPr="00A26A04">
              <w:rPr>
                <w:rFonts w:eastAsia="仿宋"/>
                <w:b w:val="0"/>
                <w:color w:val="auto"/>
                <w:kern w:val="2"/>
                <w:szCs w:val="22"/>
              </w:rPr>
              <w:t>100%</w:t>
            </w:r>
            <w:r w:rsidRPr="00A26A04">
              <w:rPr>
                <w:rFonts w:eastAsia="仿宋"/>
                <w:b w:val="0"/>
                <w:color w:val="auto"/>
                <w:kern w:val="2"/>
                <w:szCs w:val="22"/>
              </w:rPr>
              <w:t>；臭氧最大</w:t>
            </w:r>
            <w:r w:rsidRPr="00A26A04">
              <w:rPr>
                <w:rFonts w:eastAsia="仿宋"/>
                <w:b w:val="0"/>
                <w:color w:val="auto"/>
                <w:kern w:val="2"/>
                <w:szCs w:val="22"/>
              </w:rPr>
              <w:t>8</w:t>
            </w:r>
            <w:r w:rsidRPr="00A26A04">
              <w:rPr>
                <w:rFonts w:eastAsia="仿宋"/>
                <w:b w:val="0"/>
                <w:color w:val="auto"/>
                <w:kern w:val="2"/>
                <w:szCs w:val="22"/>
              </w:rPr>
              <w:t>小时滑动平均年均浓度为</w:t>
            </w:r>
            <w:r w:rsidRPr="00A26A04">
              <w:rPr>
                <w:rFonts w:eastAsia="仿宋"/>
                <w:b w:val="0"/>
                <w:color w:val="auto"/>
                <w:kern w:val="2"/>
                <w:szCs w:val="22"/>
              </w:rPr>
              <w:t>105μg/</w:t>
            </w:r>
            <w:r w:rsidRPr="00A26A04">
              <w:rPr>
                <w:rFonts w:eastAsia="仿宋"/>
                <w:b w:val="0"/>
                <w:color w:val="auto"/>
                <w:kern w:val="2"/>
                <w:szCs w:val="22"/>
              </w:rPr>
              <w:t>m</w:t>
            </w:r>
            <w:r w:rsidRPr="00A26A04">
              <w:rPr>
                <w:rFonts w:eastAsia="仿宋"/>
                <w:b w:val="0"/>
                <w:color w:val="auto"/>
                <w:kern w:val="2"/>
                <w:szCs w:val="22"/>
                <w:vertAlign w:val="superscript"/>
              </w:rPr>
              <w:t>3</w:t>
            </w:r>
            <w:r w:rsidRPr="00A26A04">
              <w:rPr>
                <w:rFonts w:eastAsia="仿宋"/>
                <w:b w:val="0"/>
                <w:color w:val="auto"/>
                <w:kern w:val="2"/>
                <w:szCs w:val="22"/>
              </w:rPr>
              <w:t>，日均浓度范围为</w:t>
            </w:r>
            <w:r w:rsidRPr="00A26A04">
              <w:rPr>
                <w:rFonts w:eastAsia="仿宋"/>
                <w:b w:val="0"/>
                <w:color w:val="auto"/>
                <w:kern w:val="2"/>
                <w:szCs w:val="22"/>
              </w:rPr>
              <w:t>15-251μg/</w:t>
            </w:r>
            <w:r w:rsidRPr="00A26A04">
              <w:rPr>
                <w:rFonts w:eastAsia="仿宋"/>
                <w:b w:val="0"/>
                <w:color w:val="auto"/>
                <w:kern w:val="2"/>
                <w:szCs w:val="22"/>
              </w:rPr>
              <w:t>m</w:t>
            </w:r>
            <w:r w:rsidRPr="00A26A04">
              <w:rPr>
                <w:rFonts w:eastAsia="仿宋"/>
                <w:b w:val="0"/>
                <w:color w:val="auto"/>
                <w:kern w:val="2"/>
                <w:szCs w:val="22"/>
                <w:vertAlign w:val="superscript"/>
              </w:rPr>
              <w:t>3</w:t>
            </w:r>
            <w:r w:rsidRPr="00A26A04">
              <w:rPr>
                <w:rFonts w:eastAsia="仿宋"/>
                <w:b w:val="0"/>
                <w:color w:val="auto"/>
                <w:kern w:val="2"/>
                <w:szCs w:val="22"/>
              </w:rPr>
              <w:t>，全年日均值达标率</w:t>
            </w:r>
            <w:r w:rsidRPr="00A26A04">
              <w:rPr>
                <w:rFonts w:eastAsia="仿宋"/>
                <w:b w:val="0"/>
                <w:color w:val="auto"/>
                <w:kern w:val="2"/>
                <w:szCs w:val="22"/>
              </w:rPr>
              <w:t>89.1%</w:t>
            </w:r>
            <w:r w:rsidRPr="00A26A04">
              <w:rPr>
                <w:rFonts w:eastAsia="仿宋"/>
                <w:b w:val="0"/>
                <w:color w:val="auto"/>
                <w:kern w:val="2"/>
                <w:szCs w:val="22"/>
              </w:rPr>
              <w:t>。</w:t>
            </w:r>
          </w:p>
          <w:p w:rsidR="00E75A74" w:rsidRPr="001F7E11" w:rsidRDefault="00E75A74" w:rsidP="00A26A04">
            <w:pPr>
              <w:pStyle w:val="1ffd"/>
              <w:spacing w:line="360" w:lineRule="auto"/>
              <w:ind w:firstLineChars="200" w:firstLine="482"/>
              <w:rPr>
                <w:rFonts w:eastAsia="仿宋"/>
                <w:color w:val="auto"/>
              </w:rPr>
            </w:pPr>
            <w:r w:rsidRPr="001F7E11">
              <w:rPr>
                <w:rFonts w:eastAsia="仿宋"/>
                <w:color w:val="auto"/>
              </w:rPr>
              <w:t>表</w:t>
            </w:r>
            <w:r w:rsidRPr="001F7E11">
              <w:rPr>
                <w:rFonts w:eastAsia="仿宋"/>
                <w:color w:val="auto"/>
              </w:rPr>
              <w:t>3-1  2019</w:t>
            </w:r>
            <w:r w:rsidRPr="001F7E11">
              <w:rPr>
                <w:rFonts w:eastAsia="仿宋"/>
                <w:color w:val="auto"/>
              </w:rPr>
              <w:t>年高邮市环境空气质量状况</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1"/>
              <w:gridCol w:w="2070"/>
              <w:gridCol w:w="1698"/>
              <w:gridCol w:w="1595"/>
              <w:gridCol w:w="1210"/>
              <w:gridCol w:w="1029"/>
            </w:tblGrid>
            <w:tr w:rsidR="00E75A74" w:rsidRPr="001F7E11" w:rsidTr="007B20BC">
              <w:trPr>
                <w:trHeight w:val="340"/>
                <w:jc w:val="center"/>
              </w:trPr>
              <w:tc>
                <w:tcPr>
                  <w:tcW w:w="487" w:type="pct"/>
                  <w:vAlign w:val="center"/>
                </w:tcPr>
                <w:p w:rsidR="00E75A74" w:rsidRPr="001F7E11" w:rsidRDefault="00E75A74" w:rsidP="00E75A74">
                  <w:pPr>
                    <w:jc w:val="center"/>
                    <w:rPr>
                      <w:rFonts w:ascii="Times New Roman" w:eastAsia="仿宋" w:hAnsi="Times New Roman"/>
                      <w:b/>
                      <w:szCs w:val="21"/>
                    </w:rPr>
                  </w:pPr>
                  <w:r w:rsidRPr="001F7E11">
                    <w:rPr>
                      <w:rFonts w:ascii="Times New Roman" w:eastAsia="仿宋" w:hAnsi="Times New Roman"/>
                      <w:b/>
                      <w:szCs w:val="21"/>
                    </w:rPr>
                    <w:t>污染物</w:t>
                  </w:r>
                </w:p>
              </w:tc>
              <w:tc>
                <w:tcPr>
                  <w:tcW w:w="1228" w:type="pct"/>
                  <w:vAlign w:val="center"/>
                </w:tcPr>
                <w:p w:rsidR="00E75A74" w:rsidRPr="001F7E11" w:rsidRDefault="00E75A74" w:rsidP="00E75A74">
                  <w:pPr>
                    <w:jc w:val="center"/>
                    <w:rPr>
                      <w:rFonts w:ascii="Times New Roman" w:eastAsia="仿宋" w:hAnsi="Times New Roman"/>
                      <w:b/>
                      <w:szCs w:val="21"/>
                    </w:rPr>
                  </w:pPr>
                  <w:r w:rsidRPr="001F7E11">
                    <w:rPr>
                      <w:rFonts w:ascii="Times New Roman" w:eastAsia="仿宋" w:hAnsi="Times New Roman"/>
                      <w:b/>
                      <w:szCs w:val="21"/>
                    </w:rPr>
                    <w:t>指标</w:t>
                  </w:r>
                </w:p>
              </w:tc>
              <w:tc>
                <w:tcPr>
                  <w:tcW w:w="1007" w:type="pct"/>
                  <w:vAlign w:val="center"/>
                </w:tcPr>
                <w:p w:rsidR="00E75A74" w:rsidRPr="001F7E11" w:rsidRDefault="00E75A74" w:rsidP="00E75A74">
                  <w:pPr>
                    <w:jc w:val="center"/>
                    <w:rPr>
                      <w:rFonts w:ascii="Times New Roman" w:eastAsia="仿宋" w:hAnsi="Times New Roman"/>
                      <w:b/>
                      <w:szCs w:val="21"/>
                      <w:vertAlign w:val="superscript"/>
                    </w:rPr>
                  </w:pPr>
                  <w:r w:rsidRPr="001F7E11">
                    <w:rPr>
                      <w:rFonts w:ascii="Times New Roman" w:eastAsia="仿宋" w:hAnsi="Times New Roman"/>
                      <w:b/>
                      <w:szCs w:val="21"/>
                    </w:rPr>
                    <w:t>现状浓度（</w:t>
                  </w:r>
                  <w:r w:rsidRPr="001F7E11">
                    <w:rPr>
                      <w:rFonts w:ascii="Times New Roman" w:eastAsia="仿宋" w:hAnsi="Times New Roman"/>
                      <w:b/>
                      <w:szCs w:val="21"/>
                    </w:rPr>
                    <w:t>μg/m</w:t>
                  </w:r>
                  <w:r w:rsidRPr="001F7E11">
                    <w:rPr>
                      <w:rFonts w:ascii="Times New Roman" w:eastAsia="仿宋" w:hAnsi="Times New Roman"/>
                      <w:b/>
                      <w:szCs w:val="21"/>
                      <w:vertAlign w:val="superscript"/>
                    </w:rPr>
                    <w:t>3</w:t>
                  </w:r>
                  <w:r w:rsidRPr="001F7E11">
                    <w:rPr>
                      <w:rFonts w:ascii="Times New Roman" w:eastAsia="仿宋" w:hAnsi="Times New Roman"/>
                      <w:b/>
                      <w:szCs w:val="21"/>
                    </w:rPr>
                    <w:t>）</w:t>
                  </w:r>
                </w:p>
              </w:tc>
              <w:tc>
                <w:tcPr>
                  <w:tcW w:w="946" w:type="pct"/>
                  <w:vAlign w:val="center"/>
                </w:tcPr>
                <w:p w:rsidR="00E75A74" w:rsidRPr="001F7E11" w:rsidRDefault="00E75A74" w:rsidP="00E75A74">
                  <w:pPr>
                    <w:jc w:val="center"/>
                    <w:rPr>
                      <w:rFonts w:ascii="Times New Roman" w:eastAsia="仿宋" w:hAnsi="Times New Roman"/>
                      <w:b/>
                      <w:szCs w:val="21"/>
                    </w:rPr>
                  </w:pPr>
                  <w:r w:rsidRPr="001F7E11">
                    <w:rPr>
                      <w:rFonts w:ascii="Times New Roman" w:eastAsia="仿宋" w:hAnsi="Times New Roman"/>
                      <w:b/>
                      <w:szCs w:val="21"/>
                    </w:rPr>
                    <w:t>标准值（</w:t>
                  </w:r>
                  <w:r w:rsidRPr="001F7E11">
                    <w:rPr>
                      <w:rFonts w:ascii="Times New Roman" w:eastAsia="仿宋" w:hAnsi="Times New Roman"/>
                      <w:b/>
                      <w:szCs w:val="21"/>
                    </w:rPr>
                    <w:t>μg/m</w:t>
                  </w:r>
                  <w:r w:rsidRPr="001F7E11">
                    <w:rPr>
                      <w:rFonts w:ascii="Times New Roman" w:eastAsia="仿宋" w:hAnsi="Times New Roman"/>
                      <w:b/>
                      <w:szCs w:val="21"/>
                      <w:vertAlign w:val="superscript"/>
                    </w:rPr>
                    <w:t>3</w:t>
                  </w:r>
                  <w:r w:rsidRPr="001F7E11">
                    <w:rPr>
                      <w:rFonts w:ascii="Times New Roman" w:eastAsia="仿宋" w:hAnsi="Times New Roman"/>
                      <w:b/>
                      <w:szCs w:val="21"/>
                    </w:rPr>
                    <w:t>）</w:t>
                  </w:r>
                </w:p>
              </w:tc>
              <w:tc>
                <w:tcPr>
                  <w:tcW w:w="718" w:type="pct"/>
                  <w:vAlign w:val="center"/>
                </w:tcPr>
                <w:p w:rsidR="00E75A74" w:rsidRPr="001F7E11" w:rsidRDefault="00E75A74" w:rsidP="00E75A74">
                  <w:pPr>
                    <w:jc w:val="center"/>
                    <w:rPr>
                      <w:rFonts w:ascii="Times New Roman" w:eastAsia="仿宋" w:hAnsi="Times New Roman"/>
                      <w:b/>
                      <w:szCs w:val="21"/>
                    </w:rPr>
                  </w:pPr>
                  <w:r w:rsidRPr="001F7E11">
                    <w:rPr>
                      <w:rFonts w:ascii="Times New Roman" w:eastAsia="仿宋" w:hAnsi="Times New Roman"/>
                      <w:b/>
                      <w:szCs w:val="21"/>
                    </w:rPr>
                    <w:t>占标率（</w:t>
                  </w:r>
                  <w:r w:rsidRPr="001F7E11">
                    <w:rPr>
                      <w:rFonts w:ascii="Times New Roman" w:eastAsia="仿宋" w:hAnsi="Times New Roman"/>
                      <w:b/>
                      <w:szCs w:val="21"/>
                    </w:rPr>
                    <w:t>%</w:t>
                  </w:r>
                  <w:r w:rsidRPr="001F7E11">
                    <w:rPr>
                      <w:rFonts w:ascii="Times New Roman" w:eastAsia="仿宋" w:hAnsi="Times New Roman"/>
                      <w:b/>
                      <w:szCs w:val="21"/>
                    </w:rPr>
                    <w:t>）</w:t>
                  </w:r>
                </w:p>
              </w:tc>
              <w:tc>
                <w:tcPr>
                  <w:tcW w:w="611" w:type="pct"/>
                  <w:vAlign w:val="center"/>
                </w:tcPr>
                <w:p w:rsidR="00E75A74" w:rsidRPr="001F7E11" w:rsidRDefault="00E75A74" w:rsidP="00E75A74">
                  <w:pPr>
                    <w:jc w:val="center"/>
                    <w:rPr>
                      <w:rFonts w:ascii="Times New Roman" w:eastAsia="仿宋" w:hAnsi="Times New Roman"/>
                      <w:b/>
                      <w:szCs w:val="21"/>
                    </w:rPr>
                  </w:pPr>
                  <w:r w:rsidRPr="001F7E11">
                    <w:rPr>
                      <w:rFonts w:ascii="Times New Roman" w:eastAsia="仿宋" w:hAnsi="Times New Roman"/>
                      <w:b/>
                      <w:szCs w:val="21"/>
                    </w:rPr>
                    <w:t>达标情况</w:t>
                  </w:r>
                </w:p>
              </w:tc>
            </w:tr>
            <w:tr w:rsidR="00E75A74" w:rsidRPr="001F7E11" w:rsidTr="007B20BC">
              <w:trPr>
                <w:trHeight w:val="340"/>
                <w:jc w:val="center"/>
              </w:trPr>
              <w:tc>
                <w:tcPr>
                  <w:tcW w:w="487" w:type="pct"/>
                  <w:vAlign w:val="center"/>
                </w:tcPr>
                <w:p w:rsidR="00E75A74" w:rsidRPr="001F7E11" w:rsidRDefault="00E75A74" w:rsidP="00E75A74">
                  <w:pPr>
                    <w:jc w:val="center"/>
                    <w:rPr>
                      <w:rFonts w:ascii="Times New Roman" w:eastAsia="仿宋" w:hAnsi="Times New Roman"/>
                      <w:bCs/>
                      <w:szCs w:val="21"/>
                    </w:rPr>
                  </w:pPr>
                  <w:r w:rsidRPr="001F7E11">
                    <w:rPr>
                      <w:rFonts w:ascii="Times New Roman" w:eastAsia="仿宋" w:hAnsi="Times New Roman"/>
                      <w:bCs/>
                      <w:szCs w:val="21"/>
                    </w:rPr>
                    <w:t>SO</w:t>
                  </w:r>
                  <w:r w:rsidRPr="001F7E11">
                    <w:rPr>
                      <w:rFonts w:ascii="Times New Roman" w:eastAsia="仿宋" w:hAnsi="Times New Roman"/>
                      <w:bCs/>
                      <w:szCs w:val="21"/>
                      <w:vertAlign w:val="subscript"/>
                    </w:rPr>
                    <w:t>2</w:t>
                  </w:r>
                </w:p>
              </w:tc>
              <w:tc>
                <w:tcPr>
                  <w:tcW w:w="1228" w:type="pct"/>
                  <w:vAlign w:val="center"/>
                </w:tcPr>
                <w:p w:rsidR="00E75A74" w:rsidRPr="001F7E11" w:rsidRDefault="00E75A74" w:rsidP="00E75A74">
                  <w:pPr>
                    <w:jc w:val="center"/>
                    <w:rPr>
                      <w:rFonts w:ascii="Times New Roman" w:eastAsia="仿宋" w:hAnsi="Times New Roman"/>
                      <w:szCs w:val="21"/>
                    </w:rPr>
                  </w:pPr>
                  <w:r w:rsidRPr="001F7E11">
                    <w:rPr>
                      <w:rFonts w:ascii="Times New Roman" w:eastAsia="仿宋" w:hAnsi="Times New Roman"/>
                      <w:szCs w:val="21"/>
                    </w:rPr>
                    <w:t>年平均浓度</w:t>
                  </w:r>
                </w:p>
              </w:tc>
              <w:tc>
                <w:tcPr>
                  <w:tcW w:w="1007" w:type="pct"/>
                  <w:vAlign w:val="center"/>
                </w:tcPr>
                <w:p w:rsidR="00E75A74" w:rsidRPr="001F7E11" w:rsidRDefault="00A26A04" w:rsidP="00E75A74">
                  <w:pPr>
                    <w:jc w:val="center"/>
                    <w:rPr>
                      <w:rFonts w:ascii="Times New Roman" w:eastAsia="仿宋" w:hAnsi="Times New Roman"/>
                      <w:szCs w:val="21"/>
                    </w:rPr>
                  </w:pPr>
                  <w:r>
                    <w:rPr>
                      <w:rFonts w:ascii="Times New Roman" w:eastAsia="仿宋" w:hAnsi="Times New Roman"/>
                      <w:szCs w:val="21"/>
                    </w:rPr>
                    <w:t>8</w:t>
                  </w:r>
                </w:p>
              </w:tc>
              <w:tc>
                <w:tcPr>
                  <w:tcW w:w="946" w:type="pct"/>
                  <w:vAlign w:val="center"/>
                </w:tcPr>
                <w:p w:rsidR="00E75A74" w:rsidRPr="001F7E11" w:rsidRDefault="00E75A74" w:rsidP="00E75A74">
                  <w:pPr>
                    <w:jc w:val="center"/>
                    <w:rPr>
                      <w:rFonts w:ascii="Times New Roman" w:eastAsia="仿宋" w:hAnsi="Times New Roman"/>
                      <w:szCs w:val="21"/>
                    </w:rPr>
                  </w:pPr>
                  <w:r w:rsidRPr="001F7E11">
                    <w:rPr>
                      <w:rFonts w:ascii="Times New Roman" w:eastAsia="仿宋" w:hAnsi="Times New Roman"/>
                      <w:szCs w:val="21"/>
                    </w:rPr>
                    <w:t>60</w:t>
                  </w:r>
                </w:p>
              </w:tc>
              <w:tc>
                <w:tcPr>
                  <w:tcW w:w="718" w:type="pct"/>
                  <w:vAlign w:val="center"/>
                </w:tcPr>
                <w:p w:rsidR="00E75A74" w:rsidRPr="001F7E11" w:rsidRDefault="00A26A04" w:rsidP="00E75A74">
                  <w:pPr>
                    <w:jc w:val="center"/>
                    <w:rPr>
                      <w:rFonts w:ascii="Times New Roman" w:eastAsia="仿宋" w:hAnsi="Times New Roman"/>
                      <w:kern w:val="0"/>
                      <w:szCs w:val="21"/>
                    </w:rPr>
                  </w:pPr>
                  <w:r>
                    <w:rPr>
                      <w:rFonts w:ascii="Times New Roman" w:eastAsia="仿宋" w:hAnsi="Times New Roman"/>
                      <w:kern w:val="0"/>
                      <w:szCs w:val="21"/>
                    </w:rPr>
                    <w:t>13.3</w:t>
                  </w:r>
                </w:p>
              </w:tc>
              <w:tc>
                <w:tcPr>
                  <w:tcW w:w="611" w:type="pct"/>
                  <w:vAlign w:val="center"/>
                </w:tcPr>
                <w:p w:rsidR="00E75A74" w:rsidRPr="001F7E11" w:rsidRDefault="00E75A74" w:rsidP="00E75A74">
                  <w:pPr>
                    <w:jc w:val="center"/>
                    <w:rPr>
                      <w:rFonts w:ascii="Times New Roman" w:eastAsia="仿宋" w:hAnsi="Times New Roman"/>
                      <w:szCs w:val="21"/>
                    </w:rPr>
                  </w:pPr>
                  <w:r w:rsidRPr="001F7E11">
                    <w:rPr>
                      <w:rFonts w:ascii="Times New Roman" w:eastAsia="仿宋" w:hAnsi="Times New Roman"/>
                      <w:szCs w:val="21"/>
                    </w:rPr>
                    <w:t>达标</w:t>
                  </w:r>
                </w:p>
              </w:tc>
            </w:tr>
            <w:tr w:rsidR="00E75A74" w:rsidRPr="001F7E11" w:rsidTr="007B20BC">
              <w:trPr>
                <w:trHeight w:val="340"/>
                <w:jc w:val="center"/>
              </w:trPr>
              <w:tc>
                <w:tcPr>
                  <w:tcW w:w="487" w:type="pct"/>
                  <w:vAlign w:val="center"/>
                </w:tcPr>
                <w:p w:rsidR="00E75A74" w:rsidRPr="001F7E11" w:rsidRDefault="00E75A74" w:rsidP="00E75A74">
                  <w:pPr>
                    <w:jc w:val="center"/>
                    <w:rPr>
                      <w:rFonts w:ascii="Times New Roman" w:eastAsia="仿宋" w:hAnsi="Times New Roman"/>
                      <w:bCs/>
                      <w:szCs w:val="21"/>
                    </w:rPr>
                  </w:pPr>
                  <w:r w:rsidRPr="001F7E11">
                    <w:rPr>
                      <w:rFonts w:ascii="Times New Roman" w:eastAsia="仿宋" w:hAnsi="Times New Roman"/>
                      <w:bCs/>
                      <w:szCs w:val="21"/>
                    </w:rPr>
                    <w:t>NO</w:t>
                  </w:r>
                  <w:r w:rsidRPr="001F7E11">
                    <w:rPr>
                      <w:rFonts w:ascii="Times New Roman" w:eastAsia="仿宋" w:hAnsi="Times New Roman"/>
                      <w:bCs/>
                      <w:szCs w:val="21"/>
                      <w:vertAlign w:val="subscript"/>
                    </w:rPr>
                    <w:t>2</w:t>
                  </w:r>
                </w:p>
              </w:tc>
              <w:tc>
                <w:tcPr>
                  <w:tcW w:w="1228" w:type="pct"/>
                  <w:vAlign w:val="center"/>
                </w:tcPr>
                <w:p w:rsidR="00E75A74" w:rsidRPr="001F7E11" w:rsidRDefault="00E75A74" w:rsidP="00E75A74">
                  <w:pPr>
                    <w:jc w:val="center"/>
                    <w:rPr>
                      <w:rFonts w:ascii="Times New Roman" w:eastAsia="仿宋" w:hAnsi="Times New Roman"/>
                      <w:szCs w:val="21"/>
                    </w:rPr>
                  </w:pPr>
                  <w:r w:rsidRPr="001F7E11">
                    <w:rPr>
                      <w:rFonts w:ascii="Times New Roman" w:eastAsia="仿宋" w:hAnsi="Times New Roman"/>
                      <w:szCs w:val="21"/>
                    </w:rPr>
                    <w:t>年平均浓度</w:t>
                  </w:r>
                </w:p>
              </w:tc>
              <w:tc>
                <w:tcPr>
                  <w:tcW w:w="1007" w:type="pct"/>
                  <w:vAlign w:val="center"/>
                </w:tcPr>
                <w:p w:rsidR="00E75A74" w:rsidRPr="001F7E11" w:rsidRDefault="00A26A04" w:rsidP="00E75A74">
                  <w:pPr>
                    <w:jc w:val="center"/>
                    <w:rPr>
                      <w:rFonts w:ascii="Times New Roman" w:eastAsia="仿宋" w:hAnsi="Times New Roman"/>
                      <w:szCs w:val="21"/>
                    </w:rPr>
                  </w:pPr>
                  <w:r>
                    <w:rPr>
                      <w:rFonts w:ascii="Times New Roman" w:eastAsia="仿宋" w:hAnsi="Times New Roman"/>
                      <w:szCs w:val="21"/>
                    </w:rPr>
                    <w:t>28</w:t>
                  </w:r>
                </w:p>
              </w:tc>
              <w:tc>
                <w:tcPr>
                  <w:tcW w:w="946" w:type="pct"/>
                  <w:vAlign w:val="center"/>
                </w:tcPr>
                <w:p w:rsidR="00E75A74" w:rsidRPr="001F7E11" w:rsidRDefault="00E75A74" w:rsidP="00E75A74">
                  <w:pPr>
                    <w:jc w:val="center"/>
                    <w:rPr>
                      <w:rFonts w:ascii="Times New Roman" w:eastAsia="仿宋" w:hAnsi="Times New Roman"/>
                      <w:szCs w:val="21"/>
                    </w:rPr>
                  </w:pPr>
                  <w:r w:rsidRPr="001F7E11">
                    <w:rPr>
                      <w:rFonts w:ascii="Times New Roman" w:eastAsia="仿宋" w:hAnsi="Times New Roman"/>
                      <w:szCs w:val="21"/>
                    </w:rPr>
                    <w:t>40</w:t>
                  </w:r>
                </w:p>
              </w:tc>
              <w:tc>
                <w:tcPr>
                  <w:tcW w:w="718" w:type="pct"/>
                  <w:vAlign w:val="center"/>
                </w:tcPr>
                <w:p w:rsidR="00E75A74" w:rsidRPr="001F7E11" w:rsidRDefault="00A26A04" w:rsidP="00E75A74">
                  <w:pPr>
                    <w:jc w:val="center"/>
                    <w:rPr>
                      <w:rFonts w:ascii="Times New Roman" w:eastAsia="仿宋" w:hAnsi="Times New Roman"/>
                      <w:szCs w:val="21"/>
                    </w:rPr>
                  </w:pPr>
                  <w:r>
                    <w:rPr>
                      <w:rFonts w:ascii="Times New Roman" w:eastAsia="仿宋" w:hAnsi="Times New Roman"/>
                      <w:szCs w:val="21"/>
                    </w:rPr>
                    <w:t>70</w:t>
                  </w:r>
                </w:p>
              </w:tc>
              <w:tc>
                <w:tcPr>
                  <w:tcW w:w="611" w:type="pct"/>
                  <w:vAlign w:val="center"/>
                </w:tcPr>
                <w:p w:rsidR="00E75A74" w:rsidRPr="001F7E11" w:rsidRDefault="00E75A74" w:rsidP="00E75A74">
                  <w:pPr>
                    <w:jc w:val="center"/>
                    <w:rPr>
                      <w:rFonts w:ascii="Times New Roman" w:eastAsia="仿宋" w:hAnsi="Times New Roman"/>
                      <w:szCs w:val="21"/>
                    </w:rPr>
                  </w:pPr>
                  <w:r w:rsidRPr="001F7E11">
                    <w:rPr>
                      <w:rFonts w:ascii="Times New Roman" w:eastAsia="仿宋" w:hAnsi="Times New Roman"/>
                      <w:szCs w:val="21"/>
                    </w:rPr>
                    <w:t>达标</w:t>
                  </w:r>
                </w:p>
              </w:tc>
            </w:tr>
            <w:tr w:rsidR="00E75A74" w:rsidRPr="001F7E11" w:rsidTr="007B20BC">
              <w:trPr>
                <w:trHeight w:val="340"/>
                <w:jc w:val="center"/>
              </w:trPr>
              <w:tc>
                <w:tcPr>
                  <w:tcW w:w="487" w:type="pct"/>
                  <w:vAlign w:val="center"/>
                </w:tcPr>
                <w:p w:rsidR="00E75A74" w:rsidRPr="001F7E11" w:rsidRDefault="00E75A74" w:rsidP="00E75A74">
                  <w:pPr>
                    <w:jc w:val="center"/>
                    <w:rPr>
                      <w:rFonts w:ascii="Times New Roman" w:eastAsia="仿宋" w:hAnsi="Times New Roman"/>
                      <w:bCs/>
                      <w:szCs w:val="21"/>
                    </w:rPr>
                  </w:pPr>
                  <w:r w:rsidRPr="001F7E11">
                    <w:rPr>
                      <w:rFonts w:ascii="Times New Roman" w:eastAsia="仿宋" w:hAnsi="Times New Roman"/>
                      <w:bCs/>
                      <w:szCs w:val="21"/>
                    </w:rPr>
                    <w:t>PM</w:t>
                  </w:r>
                  <w:r w:rsidRPr="001F7E11">
                    <w:rPr>
                      <w:rFonts w:ascii="Times New Roman" w:eastAsia="仿宋" w:hAnsi="Times New Roman"/>
                      <w:bCs/>
                      <w:szCs w:val="21"/>
                      <w:vertAlign w:val="subscript"/>
                    </w:rPr>
                    <w:t>10</w:t>
                  </w:r>
                </w:p>
              </w:tc>
              <w:tc>
                <w:tcPr>
                  <w:tcW w:w="1228" w:type="pct"/>
                  <w:vAlign w:val="center"/>
                </w:tcPr>
                <w:p w:rsidR="00E75A74" w:rsidRPr="001F7E11" w:rsidRDefault="00E75A74" w:rsidP="00E75A74">
                  <w:pPr>
                    <w:jc w:val="center"/>
                    <w:rPr>
                      <w:rFonts w:ascii="Times New Roman" w:eastAsia="仿宋" w:hAnsi="Times New Roman"/>
                      <w:szCs w:val="21"/>
                    </w:rPr>
                  </w:pPr>
                  <w:r w:rsidRPr="001F7E11">
                    <w:rPr>
                      <w:rFonts w:ascii="Times New Roman" w:eastAsia="仿宋" w:hAnsi="Times New Roman"/>
                      <w:szCs w:val="21"/>
                    </w:rPr>
                    <w:t>年平均浓度</w:t>
                  </w:r>
                </w:p>
              </w:tc>
              <w:tc>
                <w:tcPr>
                  <w:tcW w:w="1007" w:type="pct"/>
                  <w:vAlign w:val="center"/>
                </w:tcPr>
                <w:p w:rsidR="00E75A74" w:rsidRPr="001F7E11" w:rsidRDefault="00A26A04" w:rsidP="00E75A74">
                  <w:pPr>
                    <w:jc w:val="center"/>
                    <w:rPr>
                      <w:rFonts w:ascii="Times New Roman" w:eastAsia="仿宋" w:hAnsi="Times New Roman"/>
                      <w:szCs w:val="21"/>
                    </w:rPr>
                  </w:pPr>
                  <w:r>
                    <w:rPr>
                      <w:rFonts w:ascii="Times New Roman" w:eastAsia="仿宋" w:hAnsi="Times New Roman"/>
                      <w:szCs w:val="21"/>
                    </w:rPr>
                    <w:t>59</w:t>
                  </w:r>
                </w:p>
              </w:tc>
              <w:tc>
                <w:tcPr>
                  <w:tcW w:w="946" w:type="pct"/>
                  <w:vAlign w:val="center"/>
                </w:tcPr>
                <w:p w:rsidR="00E75A74" w:rsidRPr="001F7E11" w:rsidRDefault="00E75A74" w:rsidP="00E75A74">
                  <w:pPr>
                    <w:jc w:val="center"/>
                    <w:rPr>
                      <w:rFonts w:ascii="Times New Roman" w:eastAsia="仿宋" w:hAnsi="Times New Roman"/>
                      <w:szCs w:val="21"/>
                    </w:rPr>
                  </w:pPr>
                  <w:r w:rsidRPr="001F7E11">
                    <w:rPr>
                      <w:rFonts w:ascii="Times New Roman" w:eastAsia="仿宋" w:hAnsi="Times New Roman"/>
                      <w:szCs w:val="21"/>
                    </w:rPr>
                    <w:t>70</w:t>
                  </w:r>
                </w:p>
              </w:tc>
              <w:tc>
                <w:tcPr>
                  <w:tcW w:w="718" w:type="pct"/>
                  <w:vAlign w:val="center"/>
                </w:tcPr>
                <w:p w:rsidR="00E75A74" w:rsidRPr="001F7E11" w:rsidRDefault="00A26A04" w:rsidP="00E75A74">
                  <w:pPr>
                    <w:jc w:val="center"/>
                    <w:rPr>
                      <w:rFonts w:ascii="Times New Roman" w:eastAsia="仿宋" w:hAnsi="Times New Roman"/>
                      <w:szCs w:val="21"/>
                    </w:rPr>
                  </w:pPr>
                  <w:r>
                    <w:rPr>
                      <w:rFonts w:ascii="Times New Roman" w:eastAsia="仿宋" w:hAnsi="Times New Roman"/>
                      <w:szCs w:val="21"/>
                    </w:rPr>
                    <w:t>84.3</w:t>
                  </w:r>
                </w:p>
              </w:tc>
              <w:tc>
                <w:tcPr>
                  <w:tcW w:w="611" w:type="pct"/>
                  <w:vAlign w:val="center"/>
                </w:tcPr>
                <w:p w:rsidR="00E75A74" w:rsidRPr="001F7E11" w:rsidRDefault="00E75A74" w:rsidP="00E75A74">
                  <w:pPr>
                    <w:jc w:val="center"/>
                    <w:rPr>
                      <w:rFonts w:ascii="Times New Roman" w:eastAsia="仿宋" w:hAnsi="Times New Roman"/>
                      <w:szCs w:val="21"/>
                    </w:rPr>
                  </w:pPr>
                  <w:r w:rsidRPr="001F7E11">
                    <w:rPr>
                      <w:rFonts w:ascii="Times New Roman" w:eastAsia="仿宋" w:hAnsi="Times New Roman"/>
                      <w:szCs w:val="21"/>
                    </w:rPr>
                    <w:t>达标</w:t>
                  </w:r>
                </w:p>
              </w:tc>
            </w:tr>
            <w:tr w:rsidR="00E75A74" w:rsidRPr="001F7E11" w:rsidTr="007B20BC">
              <w:trPr>
                <w:trHeight w:val="340"/>
                <w:jc w:val="center"/>
              </w:trPr>
              <w:tc>
                <w:tcPr>
                  <w:tcW w:w="487" w:type="pct"/>
                  <w:vAlign w:val="center"/>
                </w:tcPr>
                <w:p w:rsidR="00E75A74" w:rsidRPr="001F7E11" w:rsidRDefault="00E75A74" w:rsidP="00E75A74">
                  <w:pPr>
                    <w:jc w:val="center"/>
                    <w:rPr>
                      <w:rFonts w:ascii="Times New Roman" w:eastAsia="仿宋" w:hAnsi="Times New Roman"/>
                      <w:bCs/>
                      <w:szCs w:val="21"/>
                    </w:rPr>
                  </w:pPr>
                  <w:r w:rsidRPr="001F7E11">
                    <w:rPr>
                      <w:rFonts w:ascii="Times New Roman" w:eastAsia="仿宋" w:hAnsi="Times New Roman"/>
                      <w:bCs/>
                      <w:szCs w:val="21"/>
                    </w:rPr>
                    <w:t>PM</w:t>
                  </w:r>
                  <w:r w:rsidRPr="001F7E11">
                    <w:rPr>
                      <w:rFonts w:ascii="Times New Roman" w:eastAsia="仿宋" w:hAnsi="Times New Roman"/>
                      <w:bCs/>
                      <w:szCs w:val="21"/>
                      <w:vertAlign w:val="subscript"/>
                    </w:rPr>
                    <w:t>2.5</w:t>
                  </w:r>
                </w:p>
              </w:tc>
              <w:tc>
                <w:tcPr>
                  <w:tcW w:w="1228" w:type="pct"/>
                  <w:vAlign w:val="center"/>
                </w:tcPr>
                <w:p w:rsidR="00E75A74" w:rsidRPr="001F7E11" w:rsidRDefault="00E75A74" w:rsidP="00E75A74">
                  <w:pPr>
                    <w:jc w:val="center"/>
                    <w:rPr>
                      <w:rFonts w:ascii="Times New Roman" w:eastAsia="仿宋" w:hAnsi="Times New Roman"/>
                      <w:szCs w:val="21"/>
                    </w:rPr>
                  </w:pPr>
                  <w:r w:rsidRPr="001F7E11">
                    <w:rPr>
                      <w:rFonts w:ascii="Times New Roman" w:eastAsia="仿宋" w:hAnsi="Times New Roman"/>
                      <w:szCs w:val="21"/>
                    </w:rPr>
                    <w:t>年平均浓度</w:t>
                  </w:r>
                </w:p>
              </w:tc>
              <w:tc>
                <w:tcPr>
                  <w:tcW w:w="1007" w:type="pct"/>
                  <w:vAlign w:val="center"/>
                </w:tcPr>
                <w:p w:rsidR="00E75A74" w:rsidRPr="001F7E11" w:rsidRDefault="00A26A04" w:rsidP="00E75A74">
                  <w:pPr>
                    <w:jc w:val="center"/>
                    <w:rPr>
                      <w:rFonts w:ascii="Times New Roman" w:eastAsia="仿宋" w:hAnsi="Times New Roman"/>
                      <w:szCs w:val="21"/>
                    </w:rPr>
                  </w:pPr>
                  <w:r>
                    <w:rPr>
                      <w:rFonts w:ascii="Times New Roman" w:eastAsia="仿宋" w:hAnsi="Times New Roman"/>
                      <w:szCs w:val="21"/>
                    </w:rPr>
                    <w:t>37.4</w:t>
                  </w:r>
                </w:p>
              </w:tc>
              <w:tc>
                <w:tcPr>
                  <w:tcW w:w="946" w:type="pct"/>
                  <w:vAlign w:val="center"/>
                </w:tcPr>
                <w:p w:rsidR="00E75A74" w:rsidRPr="001F7E11" w:rsidRDefault="00E75A74" w:rsidP="00E75A74">
                  <w:pPr>
                    <w:jc w:val="center"/>
                    <w:rPr>
                      <w:rFonts w:ascii="Times New Roman" w:eastAsia="仿宋" w:hAnsi="Times New Roman"/>
                      <w:szCs w:val="21"/>
                    </w:rPr>
                  </w:pPr>
                  <w:r w:rsidRPr="001F7E11">
                    <w:rPr>
                      <w:rFonts w:ascii="Times New Roman" w:eastAsia="仿宋" w:hAnsi="Times New Roman"/>
                      <w:szCs w:val="21"/>
                    </w:rPr>
                    <w:t>35</w:t>
                  </w:r>
                </w:p>
              </w:tc>
              <w:tc>
                <w:tcPr>
                  <w:tcW w:w="718" w:type="pct"/>
                  <w:vAlign w:val="center"/>
                </w:tcPr>
                <w:p w:rsidR="00E75A74" w:rsidRPr="001F7E11" w:rsidRDefault="00A26A04" w:rsidP="00E75A74">
                  <w:pPr>
                    <w:jc w:val="center"/>
                    <w:rPr>
                      <w:rFonts w:ascii="Times New Roman" w:eastAsia="仿宋" w:hAnsi="Times New Roman"/>
                      <w:szCs w:val="21"/>
                    </w:rPr>
                  </w:pPr>
                  <w:r>
                    <w:rPr>
                      <w:rFonts w:ascii="Times New Roman" w:eastAsia="仿宋" w:hAnsi="Times New Roman"/>
                      <w:szCs w:val="21"/>
                    </w:rPr>
                    <w:t>106.9</w:t>
                  </w:r>
                </w:p>
              </w:tc>
              <w:tc>
                <w:tcPr>
                  <w:tcW w:w="611" w:type="pct"/>
                  <w:vAlign w:val="center"/>
                </w:tcPr>
                <w:p w:rsidR="00E75A74" w:rsidRPr="001F7E11" w:rsidRDefault="00E75A74" w:rsidP="00E75A74">
                  <w:pPr>
                    <w:jc w:val="center"/>
                    <w:rPr>
                      <w:rFonts w:ascii="Times New Roman" w:eastAsia="仿宋" w:hAnsi="Times New Roman"/>
                      <w:szCs w:val="21"/>
                    </w:rPr>
                  </w:pPr>
                  <w:r w:rsidRPr="001F7E11">
                    <w:rPr>
                      <w:rFonts w:ascii="Times New Roman" w:eastAsia="仿宋" w:hAnsi="Times New Roman"/>
                      <w:szCs w:val="21"/>
                    </w:rPr>
                    <w:t>不达标</w:t>
                  </w:r>
                </w:p>
              </w:tc>
            </w:tr>
            <w:tr w:rsidR="00E75A74" w:rsidRPr="001F7E11" w:rsidTr="007B20BC">
              <w:trPr>
                <w:trHeight w:val="340"/>
                <w:jc w:val="center"/>
              </w:trPr>
              <w:tc>
                <w:tcPr>
                  <w:tcW w:w="487" w:type="pct"/>
                  <w:vAlign w:val="center"/>
                </w:tcPr>
                <w:p w:rsidR="00E75A74" w:rsidRPr="001F7E11" w:rsidRDefault="00E75A74" w:rsidP="00E75A74">
                  <w:pPr>
                    <w:jc w:val="center"/>
                    <w:rPr>
                      <w:rFonts w:ascii="Times New Roman" w:eastAsia="仿宋" w:hAnsi="Times New Roman"/>
                      <w:bCs/>
                      <w:szCs w:val="21"/>
                    </w:rPr>
                  </w:pPr>
                  <w:r w:rsidRPr="001F7E11">
                    <w:rPr>
                      <w:rFonts w:ascii="Times New Roman" w:eastAsia="仿宋" w:hAnsi="Times New Roman"/>
                      <w:bCs/>
                      <w:szCs w:val="21"/>
                    </w:rPr>
                    <w:t>CO</w:t>
                  </w:r>
                </w:p>
              </w:tc>
              <w:tc>
                <w:tcPr>
                  <w:tcW w:w="1228" w:type="pct"/>
                  <w:vAlign w:val="center"/>
                </w:tcPr>
                <w:p w:rsidR="00E75A74" w:rsidRPr="001F7E11" w:rsidRDefault="00E75A74" w:rsidP="00E75A74">
                  <w:pPr>
                    <w:jc w:val="center"/>
                    <w:rPr>
                      <w:rFonts w:ascii="Times New Roman" w:eastAsia="仿宋" w:hAnsi="Times New Roman"/>
                      <w:szCs w:val="21"/>
                    </w:rPr>
                  </w:pPr>
                  <w:r w:rsidRPr="001F7E11">
                    <w:rPr>
                      <w:rFonts w:ascii="Times New Roman" w:eastAsia="仿宋" w:hAnsi="Times New Roman"/>
                      <w:szCs w:val="21"/>
                    </w:rPr>
                    <w:t>日平均浓度</w:t>
                  </w:r>
                </w:p>
              </w:tc>
              <w:tc>
                <w:tcPr>
                  <w:tcW w:w="1007" w:type="pct"/>
                  <w:vAlign w:val="center"/>
                </w:tcPr>
                <w:p w:rsidR="00E75A74" w:rsidRPr="001F7E11" w:rsidRDefault="00A26A04" w:rsidP="00A26A04">
                  <w:pPr>
                    <w:jc w:val="center"/>
                    <w:rPr>
                      <w:rFonts w:ascii="Times New Roman" w:eastAsia="仿宋" w:hAnsi="Times New Roman"/>
                      <w:szCs w:val="21"/>
                    </w:rPr>
                  </w:pPr>
                  <w:r>
                    <w:rPr>
                      <w:rFonts w:ascii="Times New Roman" w:eastAsia="仿宋" w:hAnsi="Times New Roman"/>
                      <w:szCs w:val="21"/>
                    </w:rPr>
                    <w:t>1</w:t>
                  </w:r>
                  <w:r w:rsidR="00E75A74" w:rsidRPr="001F7E11">
                    <w:rPr>
                      <w:rFonts w:ascii="Times New Roman" w:eastAsia="仿宋" w:hAnsi="Times New Roman"/>
                      <w:szCs w:val="21"/>
                    </w:rPr>
                    <w:t>-</w:t>
                  </w:r>
                  <w:r>
                    <w:rPr>
                      <w:rFonts w:ascii="Times New Roman" w:eastAsia="仿宋" w:hAnsi="Times New Roman"/>
                      <w:szCs w:val="21"/>
                    </w:rPr>
                    <w:t>2000</w:t>
                  </w:r>
                </w:p>
              </w:tc>
              <w:tc>
                <w:tcPr>
                  <w:tcW w:w="946" w:type="pct"/>
                  <w:vAlign w:val="center"/>
                </w:tcPr>
                <w:p w:rsidR="00E75A74" w:rsidRPr="001F7E11" w:rsidRDefault="00E75A74" w:rsidP="00E75A74">
                  <w:pPr>
                    <w:jc w:val="center"/>
                    <w:rPr>
                      <w:rFonts w:ascii="Times New Roman" w:eastAsia="仿宋" w:hAnsi="Times New Roman"/>
                      <w:szCs w:val="21"/>
                    </w:rPr>
                  </w:pPr>
                  <w:r w:rsidRPr="001F7E11">
                    <w:rPr>
                      <w:rFonts w:ascii="Times New Roman" w:eastAsia="仿宋" w:hAnsi="Times New Roman"/>
                      <w:szCs w:val="21"/>
                    </w:rPr>
                    <w:t>4000</w:t>
                  </w:r>
                </w:p>
              </w:tc>
              <w:tc>
                <w:tcPr>
                  <w:tcW w:w="718" w:type="pct"/>
                  <w:vAlign w:val="center"/>
                </w:tcPr>
                <w:p w:rsidR="00E75A74" w:rsidRPr="001F7E11" w:rsidRDefault="00A26A04" w:rsidP="00E75A74">
                  <w:pPr>
                    <w:jc w:val="center"/>
                    <w:rPr>
                      <w:rFonts w:ascii="Times New Roman" w:eastAsia="仿宋" w:hAnsi="Times New Roman"/>
                      <w:szCs w:val="21"/>
                    </w:rPr>
                  </w:pPr>
                  <w:r>
                    <w:rPr>
                      <w:rFonts w:ascii="Times New Roman" w:eastAsia="仿宋" w:hAnsi="Times New Roman"/>
                      <w:szCs w:val="21"/>
                    </w:rPr>
                    <w:t>0.025-50</w:t>
                  </w:r>
                </w:p>
              </w:tc>
              <w:tc>
                <w:tcPr>
                  <w:tcW w:w="611" w:type="pct"/>
                  <w:vAlign w:val="center"/>
                </w:tcPr>
                <w:p w:rsidR="00E75A74" w:rsidRPr="001F7E11" w:rsidRDefault="00E75A74" w:rsidP="00E75A74">
                  <w:pPr>
                    <w:jc w:val="center"/>
                    <w:rPr>
                      <w:rFonts w:ascii="Times New Roman" w:eastAsia="仿宋" w:hAnsi="Times New Roman"/>
                      <w:szCs w:val="21"/>
                    </w:rPr>
                  </w:pPr>
                  <w:r w:rsidRPr="001F7E11">
                    <w:rPr>
                      <w:rFonts w:ascii="Times New Roman" w:eastAsia="仿宋" w:hAnsi="Times New Roman"/>
                      <w:szCs w:val="21"/>
                    </w:rPr>
                    <w:t>达标</w:t>
                  </w:r>
                </w:p>
              </w:tc>
            </w:tr>
            <w:tr w:rsidR="00E75A74" w:rsidRPr="001F7E11" w:rsidTr="007B20BC">
              <w:trPr>
                <w:trHeight w:val="340"/>
                <w:jc w:val="center"/>
              </w:trPr>
              <w:tc>
                <w:tcPr>
                  <w:tcW w:w="487" w:type="pct"/>
                  <w:vAlign w:val="center"/>
                </w:tcPr>
                <w:p w:rsidR="00E75A74" w:rsidRPr="001F7E11" w:rsidRDefault="00E75A74" w:rsidP="00E75A74">
                  <w:pPr>
                    <w:jc w:val="center"/>
                    <w:rPr>
                      <w:rFonts w:ascii="Times New Roman" w:eastAsia="仿宋" w:hAnsi="Times New Roman"/>
                      <w:bCs/>
                      <w:szCs w:val="21"/>
                    </w:rPr>
                  </w:pPr>
                  <w:r w:rsidRPr="001F7E11">
                    <w:rPr>
                      <w:rFonts w:ascii="Times New Roman" w:eastAsia="仿宋" w:hAnsi="Times New Roman"/>
                      <w:bCs/>
                      <w:szCs w:val="21"/>
                    </w:rPr>
                    <w:t>O</w:t>
                  </w:r>
                  <w:r w:rsidRPr="001F7E11">
                    <w:rPr>
                      <w:rFonts w:ascii="Times New Roman" w:eastAsia="仿宋" w:hAnsi="Times New Roman"/>
                      <w:bCs/>
                      <w:szCs w:val="21"/>
                      <w:vertAlign w:val="subscript"/>
                    </w:rPr>
                    <w:t>3</w:t>
                  </w:r>
                </w:p>
              </w:tc>
              <w:tc>
                <w:tcPr>
                  <w:tcW w:w="1228" w:type="pct"/>
                  <w:vAlign w:val="center"/>
                </w:tcPr>
                <w:p w:rsidR="00E75A74" w:rsidRPr="001F7E11" w:rsidRDefault="00E75A74" w:rsidP="00E75A74">
                  <w:pPr>
                    <w:jc w:val="center"/>
                    <w:rPr>
                      <w:rFonts w:ascii="Times New Roman" w:eastAsia="仿宋" w:hAnsi="Times New Roman"/>
                      <w:szCs w:val="21"/>
                    </w:rPr>
                  </w:pPr>
                  <w:r w:rsidRPr="001F7E11">
                    <w:rPr>
                      <w:rFonts w:ascii="Times New Roman" w:eastAsia="仿宋" w:hAnsi="Times New Roman"/>
                      <w:szCs w:val="21"/>
                    </w:rPr>
                    <w:t>日最大</w:t>
                  </w:r>
                  <w:r w:rsidRPr="001F7E11">
                    <w:rPr>
                      <w:rFonts w:ascii="Times New Roman" w:eastAsia="仿宋" w:hAnsi="Times New Roman"/>
                      <w:szCs w:val="21"/>
                    </w:rPr>
                    <w:t>8</w:t>
                  </w:r>
                  <w:r w:rsidRPr="001F7E11">
                    <w:rPr>
                      <w:rFonts w:ascii="Times New Roman" w:eastAsia="仿宋" w:hAnsi="Times New Roman"/>
                      <w:szCs w:val="21"/>
                    </w:rPr>
                    <w:t>小时滑动平均值的第</w:t>
                  </w:r>
                  <w:r w:rsidRPr="001F7E11">
                    <w:rPr>
                      <w:rFonts w:ascii="Times New Roman" w:eastAsia="仿宋" w:hAnsi="Times New Roman"/>
                      <w:szCs w:val="21"/>
                    </w:rPr>
                    <w:t>90</w:t>
                  </w:r>
                  <w:r w:rsidRPr="001F7E11">
                    <w:rPr>
                      <w:rFonts w:ascii="Times New Roman" w:eastAsia="仿宋" w:hAnsi="Times New Roman"/>
                      <w:szCs w:val="21"/>
                    </w:rPr>
                    <w:t>百分位数</w:t>
                  </w:r>
                </w:p>
              </w:tc>
              <w:tc>
                <w:tcPr>
                  <w:tcW w:w="1007" w:type="pct"/>
                  <w:vAlign w:val="center"/>
                </w:tcPr>
                <w:p w:rsidR="00E75A74" w:rsidRPr="001F7E11" w:rsidRDefault="00E75A74" w:rsidP="00A26A04">
                  <w:pPr>
                    <w:jc w:val="center"/>
                    <w:rPr>
                      <w:rFonts w:ascii="Times New Roman" w:eastAsia="仿宋" w:hAnsi="Times New Roman"/>
                      <w:szCs w:val="21"/>
                    </w:rPr>
                  </w:pPr>
                  <w:r w:rsidRPr="001F7E11">
                    <w:rPr>
                      <w:rFonts w:ascii="Times New Roman" w:eastAsia="仿宋" w:hAnsi="Times New Roman"/>
                      <w:szCs w:val="21"/>
                    </w:rPr>
                    <w:t>10</w:t>
                  </w:r>
                  <w:r w:rsidR="00A26A04">
                    <w:rPr>
                      <w:rFonts w:ascii="Times New Roman" w:eastAsia="仿宋" w:hAnsi="Times New Roman"/>
                      <w:szCs w:val="21"/>
                    </w:rPr>
                    <w:t>5</w:t>
                  </w:r>
                </w:p>
              </w:tc>
              <w:tc>
                <w:tcPr>
                  <w:tcW w:w="946" w:type="pct"/>
                  <w:vAlign w:val="center"/>
                </w:tcPr>
                <w:p w:rsidR="00E75A74" w:rsidRPr="001F7E11" w:rsidRDefault="00E75A74" w:rsidP="00E75A74">
                  <w:pPr>
                    <w:jc w:val="center"/>
                    <w:rPr>
                      <w:rFonts w:ascii="Times New Roman" w:eastAsia="仿宋" w:hAnsi="Times New Roman"/>
                      <w:szCs w:val="21"/>
                    </w:rPr>
                  </w:pPr>
                  <w:r w:rsidRPr="001F7E11">
                    <w:rPr>
                      <w:rFonts w:ascii="Times New Roman" w:eastAsia="仿宋" w:hAnsi="Times New Roman"/>
                      <w:szCs w:val="21"/>
                    </w:rPr>
                    <w:t>160</w:t>
                  </w:r>
                </w:p>
              </w:tc>
              <w:tc>
                <w:tcPr>
                  <w:tcW w:w="718" w:type="pct"/>
                  <w:vAlign w:val="center"/>
                </w:tcPr>
                <w:p w:rsidR="00E75A74" w:rsidRPr="001F7E11" w:rsidRDefault="00A26A04" w:rsidP="00E75A74">
                  <w:pPr>
                    <w:jc w:val="center"/>
                    <w:rPr>
                      <w:rFonts w:ascii="Times New Roman" w:eastAsia="仿宋" w:hAnsi="Times New Roman"/>
                      <w:szCs w:val="21"/>
                    </w:rPr>
                  </w:pPr>
                  <w:r>
                    <w:rPr>
                      <w:rFonts w:ascii="Times New Roman" w:eastAsia="仿宋" w:hAnsi="Times New Roman"/>
                      <w:szCs w:val="21"/>
                    </w:rPr>
                    <w:t>65.6</w:t>
                  </w:r>
                </w:p>
              </w:tc>
              <w:tc>
                <w:tcPr>
                  <w:tcW w:w="611" w:type="pct"/>
                  <w:vAlign w:val="center"/>
                </w:tcPr>
                <w:p w:rsidR="00E75A74" w:rsidRPr="001F7E11" w:rsidRDefault="00E75A74" w:rsidP="00E75A74">
                  <w:pPr>
                    <w:jc w:val="center"/>
                    <w:rPr>
                      <w:rFonts w:ascii="Times New Roman" w:eastAsia="仿宋" w:hAnsi="Times New Roman"/>
                      <w:szCs w:val="21"/>
                    </w:rPr>
                  </w:pPr>
                  <w:r w:rsidRPr="001F7E11">
                    <w:rPr>
                      <w:rFonts w:ascii="Times New Roman" w:eastAsia="仿宋" w:hAnsi="Times New Roman"/>
                      <w:szCs w:val="21"/>
                    </w:rPr>
                    <w:t>达标</w:t>
                  </w:r>
                </w:p>
              </w:tc>
            </w:tr>
          </w:tbl>
          <w:p w:rsidR="00A26A04" w:rsidRPr="00A26A04" w:rsidRDefault="00A26A04" w:rsidP="00A26A04">
            <w:pPr>
              <w:spacing w:line="360" w:lineRule="auto"/>
              <w:ind w:firstLineChars="200" w:firstLine="480"/>
              <w:rPr>
                <w:rFonts w:ascii="Times New Roman" w:eastAsia="仿宋" w:hAnsi="Times New Roman" w:hint="eastAsia"/>
                <w:sz w:val="24"/>
              </w:rPr>
            </w:pPr>
            <w:r w:rsidRPr="00A26A04">
              <w:rPr>
                <w:rFonts w:ascii="Times New Roman" w:eastAsia="仿宋" w:hAnsi="Times New Roman" w:hint="eastAsia"/>
                <w:sz w:val="24"/>
              </w:rPr>
              <w:t xml:space="preserve">2020 </w:t>
            </w:r>
            <w:r w:rsidRPr="00A26A04">
              <w:rPr>
                <w:rFonts w:ascii="Times New Roman" w:eastAsia="仿宋" w:hAnsi="Times New Roman" w:hint="eastAsia"/>
                <w:sz w:val="24"/>
              </w:rPr>
              <w:t>年高邮市空气质量监测指标中细颗粒物（</w:t>
            </w:r>
            <w:r w:rsidRPr="00A26A04">
              <w:rPr>
                <w:rFonts w:ascii="Times New Roman" w:eastAsia="仿宋" w:hAnsi="Times New Roman" w:hint="eastAsia"/>
                <w:sz w:val="24"/>
              </w:rPr>
              <w:t>PM2.5</w:t>
            </w:r>
            <w:r w:rsidRPr="00A26A04">
              <w:rPr>
                <w:rFonts w:ascii="Times New Roman" w:eastAsia="仿宋" w:hAnsi="Times New Roman" w:hint="eastAsia"/>
                <w:sz w:val="24"/>
              </w:rPr>
              <w:t>）超标率为</w:t>
            </w:r>
            <w:r w:rsidRPr="00A26A04">
              <w:rPr>
                <w:rFonts w:ascii="Times New Roman" w:eastAsia="仿宋" w:hAnsi="Times New Roman" w:hint="eastAsia"/>
                <w:sz w:val="24"/>
              </w:rPr>
              <w:t xml:space="preserve"> 6.9%</w:t>
            </w:r>
            <w:r w:rsidRPr="00A26A04">
              <w:rPr>
                <w:rFonts w:ascii="Times New Roman" w:eastAsia="仿宋" w:hAnsi="Times New Roman" w:hint="eastAsia"/>
                <w:sz w:val="24"/>
              </w:rPr>
              <w:t>，与去年相比细颗粒物（</w:t>
            </w:r>
            <w:r w:rsidRPr="00A26A04">
              <w:rPr>
                <w:rFonts w:ascii="Times New Roman" w:eastAsia="仿宋" w:hAnsi="Times New Roman" w:hint="eastAsia"/>
                <w:sz w:val="24"/>
              </w:rPr>
              <w:t>PM2.5</w:t>
            </w:r>
            <w:r w:rsidRPr="00A26A04">
              <w:rPr>
                <w:rFonts w:ascii="Times New Roman" w:eastAsia="仿宋" w:hAnsi="Times New Roman" w:hint="eastAsia"/>
                <w:sz w:val="24"/>
              </w:rPr>
              <w:t>）超标率大幅度下降，</w:t>
            </w:r>
            <w:r w:rsidRPr="00A26A04">
              <w:rPr>
                <w:rFonts w:ascii="Times New Roman" w:eastAsia="仿宋" w:hAnsi="Times New Roman" w:hint="eastAsia"/>
                <w:sz w:val="24"/>
              </w:rPr>
              <w:t xml:space="preserve">PM2.5 </w:t>
            </w:r>
            <w:r w:rsidRPr="00A26A04">
              <w:rPr>
                <w:rFonts w:ascii="Times New Roman" w:eastAsia="仿宋" w:hAnsi="Times New Roman" w:hint="eastAsia"/>
                <w:sz w:val="24"/>
              </w:rPr>
              <w:t>超标主要是城市建设等原因所致，因此判定为非达标区。</w:t>
            </w:r>
          </w:p>
          <w:p w:rsidR="00E75A74" w:rsidRPr="001F7E11" w:rsidRDefault="00A26A04" w:rsidP="00A26A04">
            <w:pPr>
              <w:spacing w:line="360" w:lineRule="auto"/>
              <w:ind w:firstLineChars="200" w:firstLine="480"/>
              <w:rPr>
                <w:sz w:val="24"/>
              </w:rPr>
            </w:pPr>
            <w:r w:rsidRPr="00A26A04">
              <w:rPr>
                <w:rFonts w:ascii="Times New Roman" w:eastAsia="仿宋" w:hAnsi="Times New Roman" w:hint="eastAsia"/>
                <w:sz w:val="24"/>
              </w:rPr>
              <w:t>区域削减：根据《市政府办公室关于印发高邮市</w:t>
            </w:r>
            <w:r w:rsidRPr="00A26A04">
              <w:rPr>
                <w:rFonts w:ascii="Times New Roman" w:eastAsia="仿宋" w:hAnsi="Times New Roman" w:hint="eastAsia"/>
                <w:sz w:val="24"/>
              </w:rPr>
              <w:t xml:space="preserve"> 2021 </w:t>
            </w:r>
            <w:r w:rsidRPr="00A26A04">
              <w:rPr>
                <w:rFonts w:ascii="Times New Roman" w:eastAsia="仿宋" w:hAnsi="Times New Roman" w:hint="eastAsia"/>
                <w:sz w:val="24"/>
              </w:rPr>
              <w:t>年大气、</w:t>
            </w:r>
            <w:r w:rsidRPr="00A26A04">
              <w:rPr>
                <w:rFonts w:ascii="Times New Roman" w:eastAsia="仿宋" w:hAnsi="Times New Roman" w:hint="eastAsia"/>
                <w:sz w:val="24"/>
              </w:rPr>
              <w:t xml:space="preserve"> </w:t>
            </w:r>
            <w:r w:rsidRPr="00A26A04">
              <w:rPr>
                <w:rFonts w:ascii="Times New Roman" w:eastAsia="仿宋" w:hAnsi="Times New Roman" w:hint="eastAsia"/>
                <w:sz w:val="24"/>
              </w:rPr>
              <w:t>水、土壤污染防治工作计划和农村生活污水治理提升工作方案的通知》（邮政办发</w:t>
            </w:r>
            <w:r w:rsidRPr="00A26A04">
              <w:rPr>
                <w:rFonts w:ascii="Times New Roman" w:eastAsia="仿宋" w:hAnsi="Times New Roman" w:hint="eastAsia"/>
                <w:sz w:val="24"/>
              </w:rPr>
              <w:t xml:space="preserve">[2021]51 </w:t>
            </w:r>
            <w:r w:rsidRPr="00A26A04">
              <w:rPr>
                <w:rFonts w:ascii="Times New Roman" w:eastAsia="仿宋" w:hAnsi="Times New Roman" w:hint="eastAsia"/>
                <w:sz w:val="24"/>
              </w:rPr>
              <w:t>号）中《高邮市</w:t>
            </w:r>
            <w:r w:rsidRPr="00A26A04">
              <w:rPr>
                <w:rFonts w:ascii="Times New Roman" w:eastAsia="仿宋" w:hAnsi="Times New Roman" w:hint="eastAsia"/>
                <w:sz w:val="24"/>
              </w:rPr>
              <w:t xml:space="preserve">2021 </w:t>
            </w:r>
            <w:r w:rsidRPr="00A26A04">
              <w:rPr>
                <w:rFonts w:ascii="Times New Roman" w:eastAsia="仿宋" w:hAnsi="Times New Roman" w:hint="eastAsia"/>
                <w:sz w:val="24"/>
              </w:rPr>
              <w:t>年度大气污染防治工作计划》，为推动我市空气环境质量持续改善，高邮市</w:t>
            </w:r>
            <w:r w:rsidRPr="00A26A04">
              <w:rPr>
                <w:rFonts w:ascii="Times New Roman" w:eastAsia="仿宋" w:hAnsi="Times New Roman" w:hint="eastAsia"/>
                <w:sz w:val="24"/>
              </w:rPr>
              <w:t xml:space="preserve"> 2021</w:t>
            </w:r>
            <w:r w:rsidRPr="00A26A04">
              <w:rPr>
                <w:rFonts w:ascii="Times New Roman" w:eastAsia="仿宋" w:hAnsi="Times New Roman" w:hint="eastAsia"/>
                <w:sz w:val="24"/>
              </w:rPr>
              <w:t>年大气污染防治工作计划为：通过强化生态环境空间管控、推进重点行业转型升级、推动绿色产业发展来调整优化产业结构，通过煤炭总量控制与节能、加快发展清洁能源和新能源、加大绿色建筑推广力度来持续优化能源结构，通过推进货物运输绿色转型、加快机动车（船）结构升级、加大船舶更新升级改造力度来调整运输结构，通过实施国土绿化行动、实施农业源排放</w:t>
            </w:r>
            <w:r w:rsidRPr="00A26A04">
              <w:rPr>
                <w:rFonts w:ascii="Times New Roman" w:eastAsia="仿宋" w:hAnsi="Times New Roman" w:hint="eastAsia"/>
                <w:sz w:val="24"/>
              </w:rPr>
              <w:lastRenderedPageBreak/>
              <w:t>控制来优化用地结构，严格执行产品有害物质含量限值强制性标准、大力推进源头替代、强化重点行业</w:t>
            </w:r>
            <w:r w:rsidRPr="00A26A04">
              <w:rPr>
                <w:rFonts w:ascii="Times New Roman" w:eastAsia="仿宋" w:hAnsi="Times New Roman" w:hint="eastAsia"/>
                <w:sz w:val="24"/>
              </w:rPr>
              <w:t xml:space="preserve"> VOCs </w:t>
            </w:r>
            <w:r w:rsidRPr="00A26A04">
              <w:rPr>
                <w:rFonts w:ascii="Times New Roman" w:eastAsia="仿宋" w:hAnsi="Times New Roman" w:hint="eastAsia"/>
                <w:sz w:val="24"/>
              </w:rPr>
              <w:t>治理减排、深化工业园区、企业集群综合治理来持续推进</w:t>
            </w:r>
            <w:r w:rsidRPr="00A26A04">
              <w:rPr>
                <w:rFonts w:ascii="Times New Roman" w:eastAsia="仿宋" w:hAnsi="Times New Roman" w:hint="eastAsia"/>
                <w:sz w:val="24"/>
              </w:rPr>
              <w:t xml:space="preserve"> VOCs </w:t>
            </w:r>
            <w:r w:rsidRPr="00A26A04">
              <w:rPr>
                <w:rFonts w:ascii="Times New Roman" w:eastAsia="仿宋" w:hAnsi="Times New Roman" w:hint="eastAsia"/>
                <w:sz w:val="24"/>
              </w:rPr>
              <w:t>治理攻坚，通过开展非电行业超低排放改造、推进锅炉、</w:t>
            </w:r>
            <w:r w:rsidRPr="00A26A04">
              <w:rPr>
                <w:rFonts w:ascii="Times New Roman" w:eastAsia="仿宋" w:hAnsi="Times New Roman" w:hint="eastAsia"/>
                <w:sz w:val="24"/>
              </w:rPr>
              <w:t>窑深度整治、加强消耗臭氧层物质（</w:t>
            </w:r>
            <w:r w:rsidRPr="00A26A04">
              <w:rPr>
                <w:rFonts w:ascii="Times New Roman" w:eastAsia="仿宋" w:hAnsi="Times New Roman" w:hint="eastAsia"/>
                <w:sz w:val="24"/>
              </w:rPr>
              <w:t>ODS</w:t>
            </w:r>
            <w:r w:rsidRPr="00A26A04">
              <w:rPr>
                <w:rFonts w:ascii="Times New Roman" w:eastAsia="仿宋" w:hAnsi="Times New Roman" w:hint="eastAsia"/>
                <w:sz w:val="24"/>
              </w:rPr>
              <w:t>）淘汰管理来深化重点行业污染治理，通过实施降尘量考核，严格施工工地和渣土运输监管，推动道路交通扬尘污染精细化管控，加强堆场、码头扬尘污染控制来实现精细化扬尘管控，通过强化餐饮油烟监管，强化其他生活源污染防治来全面推进生活源治理，通过强化机动车执法监管，加强非道路移动机械（含工程、农业、港作、水利等机械）污染防治，加强船舶污染防治，开展车船油品联合管控来加强移动源污染防治，通过提升重污染天气应对能力、夯实应急管控措施来强化联防联控与重污染天气应对。经采取上述措施，高邮市环境空气污染状况有所缓解，环境空气质量指数整体变好。</w:t>
            </w:r>
          </w:p>
          <w:p w:rsidR="00E75A74" w:rsidRPr="002851DC" w:rsidRDefault="00E75A74" w:rsidP="00E75A74">
            <w:pPr>
              <w:spacing w:line="360" w:lineRule="auto"/>
              <w:ind w:firstLineChars="200" w:firstLine="480"/>
              <w:rPr>
                <w:rFonts w:ascii="Times New Roman" w:eastAsia="仿宋" w:hAnsi="Times New Roman"/>
                <w:sz w:val="24"/>
                <w:szCs w:val="24"/>
              </w:rPr>
            </w:pPr>
            <w:r w:rsidRPr="00A26A04">
              <w:rPr>
                <w:rFonts w:ascii="Times New Roman" w:eastAsia="仿宋" w:hAnsi="Times New Roman"/>
                <w:sz w:val="24"/>
              </w:rPr>
              <w:t>本项目涉及的其他大气污染物为氟化物，氟化物环境质量监测数据引用《高邮市甘垛镇工业集中区开发建设规划环境影响报告书》中大气污染物现状监测数据，监测点位为腰家厦，位于本项</w:t>
            </w:r>
            <w:r w:rsidRPr="002851DC">
              <w:rPr>
                <w:rFonts w:ascii="Times New Roman" w:eastAsia="仿宋" w:hAnsi="Times New Roman"/>
                <w:sz w:val="24"/>
                <w:szCs w:val="24"/>
              </w:rPr>
              <w:t>目南侧约</w:t>
            </w:r>
            <w:r w:rsidRPr="002851DC">
              <w:rPr>
                <w:rFonts w:ascii="Times New Roman" w:eastAsia="仿宋" w:hAnsi="Times New Roman"/>
                <w:sz w:val="24"/>
                <w:szCs w:val="24"/>
              </w:rPr>
              <w:t>4.5km</w:t>
            </w:r>
            <w:r w:rsidRPr="002851DC">
              <w:rPr>
                <w:rFonts w:ascii="Times New Roman" w:eastAsia="仿宋" w:hAnsi="Times New Roman"/>
                <w:sz w:val="24"/>
                <w:szCs w:val="24"/>
              </w:rPr>
              <w:t>，监测时段为</w:t>
            </w:r>
            <w:r w:rsidRPr="002851DC">
              <w:rPr>
                <w:rFonts w:ascii="Times New Roman" w:eastAsia="仿宋" w:hAnsi="Times New Roman"/>
                <w:sz w:val="24"/>
                <w:szCs w:val="24"/>
              </w:rPr>
              <w:t xml:space="preserve">2020 </w:t>
            </w:r>
            <w:r w:rsidRPr="002851DC">
              <w:rPr>
                <w:rFonts w:ascii="Times New Roman" w:eastAsia="仿宋" w:hAnsi="Times New Roman"/>
                <w:sz w:val="24"/>
                <w:szCs w:val="24"/>
              </w:rPr>
              <w:t>年</w:t>
            </w:r>
            <w:r w:rsidRPr="002851DC">
              <w:rPr>
                <w:rFonts w:ascii="Times New Roman" w:eastAsia="仿宋" w:hAnsi="Times New Roman"/>
                <w:sz w:val="24"/>
                <w:szCs w:val="24"/>
              </w:rPr>
              <w:t>7</w:t>
            </w:r>
            <w:r w:rsidRPr="002851DC">
              <w:rPr>
                <w:rFonts w:ascii="Times New Roman" w:eastAsia="仿宋" w:hAnsi="Times New Roman"/>
                <w:sz w:val="24"/>
                <w:szCs w:val="24"/>
              </w:rPr>
              <w:t>月</w:t>
            </w:r>
            <w:r w:rsidRPr="002851DC">
              <w:rPr>
                <w:rFonts w:ascii="Times New Roman" w:eastAsia="仿宋" w:hAnsi="Times New Roman"/>
                <w:sz w:val="24"/>
                <w:szCs w:val="24"/>
              </w:rPr>
              <w:t>8</w:t>
            </w:r>
            <w:r w:rsidRPr="002851DC">
              <w:rPr>
                <w:rFonts w:ascii="Times New Roman" w:eastAsia="仿宋" w:hAnsi="Times New Roman"/>
                <w:sz w:val="24"/>
                <w:szCs w:val="24"/>
              </w:rPr>
              <w:t>日</w:t>
            </w:r>
            <w:r w:rsidRPr="002851DC">
              <w:rPr>
                <w:rFonts w:ascii="Times New Roman" w:eastAsia="仿宋" w:hAnsi="Times New Roman"/>
                <w:sz w:val="24"/>
                <w:szCs w:val="24"/>
              </w:rPr>
              <w:t>~7</w:t>
            </w:r>
            <w:r w:rsidRPr="002851DC">
              <w:rPr>
                <w:rFonts w:ascii="Times New Roman" w:eastAsia="仿宋" w:hAnsi="Times New Roman"/>
                <w:sz w:val="24"/>
                <w:szCs w:val="24"/>
              </w:rPr>
              <w:t>月</w:t>
            </w:r>
            <w:r w:rsidRPr="002851DC">
              <w:rPr>
                <w:rFonts w:ascii="Times New Roman" w:eastAsia="仿宋" w:hAnsi="Times New Roman"/>
                <w:sz w:val="24"/>
                <w:szCs w:val="24"/>
              </w:rPr>
              <w:t>14</w:t>
            </w:r>
            <w:r w:rsidRPr="002851DC">
              <w:rPr>
                <w:rFonts w:ascii="Times New Roman" w:eastAsia="仿宋" w:hAnsi="Times New Roman"/>
                <w:sz w:val="24"/>
                <w:szCs w:val="24"/>
              </w:rPr>
              <w:t>日，为项目周边</w:t>
            </w:r>
            <w:r w:rsidRPr="002851DC">
              <w:rPr>
                <w:rFonts w:ascii="Times New Roman" w:eastAsia="仿宋" w:hAnsi="Times New Roman"/>
                <w:sz w:val="24"/>
                <w:szCs w:val="24"/>
              </w:rPr>
              <w:t>5</w:t>
            </w:r>
            <w:r w:rsidRPr="002851DC">
              <w:rPr>
                <w:rFonts w:ascii="Times New Roman" w:eastAsia="仿宋" w:hAnsi="Times New Roman"/>
                <w:sz w:val="24"/>
                <w:szCs w:val="24"/>
              </w:rPr>
              <w:t>千米范围内近</w:t>
            </w:r>
            <w:r w:rsidRPr="002851DC">
              <w:rPr>
                <w:rFonts w:ascii="Times New Roman" w:eastAsia="仿宋" w:hAnsi="Times New Roman"/>
                <w:sz w:val="24"/>
                <w:szCs w:val="24"/>
              </w:rPr>
              <w:t>3</w:t>
            </w:r>
            <w:r w:rsidRPr="002851DC">
              <w:rPr>
                <w:rFonts w:ascii="Times New Roman" w:eastAsia="仿宋" w:hAnsi="Times New Roman"/>
                <w:sz w:val="24"/>
                <w:szCs w:val="24"/>
              </w:rPr>
              <w:t>年的监测数据，符合大气环境检测数据引用条件，具体监测结果如表</w:t>
            </w:r>
            <w:r w:rsidRPr="002851DC">
              <w:rPr>
                <w:rFonts w:ascii="Times New Roman" w:eastAsia="仿宋" w:hAnsi="Times New Roman"/>
                <w:sz w:val="24"/>
                <w:szCs w:val="24"/>
              </w:rPr>
              <w:t>3-2</w:t>
            </w:r>
            <w:r w:rsidRPr="002851DC">
              <w:rPr>
                <w:rFonts w:ascii="Times New Roman" w:eastAsia="仿宋" w:hAnsi="Times New Roman"/>
                <w:sz w:val="24"/>
                <w:szCs w:val="24"/>
              </w:rPr>
              <w:t>所列。</w:t>
            </w:r>
          </w:p>
          <w:p w:rsidR="00E75A74" w:rsidRPr="001F7E11" w:rsidRDefault="00E75A74" w:rsidP="00E75A74">
            <w:pPr>
              <w:pStyle w:val="1ffd"/>
              <w:rPr>
                <w:rFonts w:eastAsia="仿宋"/>
                <w:color w:val="auto"/>
              </w:rPr>
            </w:pPr>
            <w:r w:rsidRPr="001F7E11">
              <w:rPr>
                <w:rFonts w:eastAsia="仿宋"/>
                <w:color w:val="auto"/>
              </w:rPr>
              <w:t>表</w:t>
            </w:r>
            <w:r w:rsidRPr="001F7E11">
              <w:rPr>
                <w:rFonts w:eastAsia="仿宋"/>
                <w:color w:val="auto"/>
              </w:rPr>
              <w:t xml:space="preserve">3-2  </w:t>
            </w:r>
            <w:r w:rsidRPr="001F7E11">
              <w:rPr>
                <w:rFonts w:eastAsia="仿宋"/>
                <w:color w:val="auto"/>
              </w:rPr>
              <w:t>大气现状监测布点及监测情况</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23"/>
              <w:gridCol w:w="1959"/>
              <w:gridCol w:w="1927"/>
              <w:gridCol w:w="1811"/>
              <w:gridCol w:w="1373"/>
            </w:tblGrid>
            <w:tr w:rsidR="00E75A74" w:rsidRPr="001F7E11" w:rsidTr="00C136BA">
              <w:trPr>
                <w:trHeight w:val="340"/>
                <w:jc w:val="center"/>
              </w:trPr>
              <w:tc>
                <w:tcPr>
                  <w:tcW w:w="788" w:type="pct"/>
                  <w:vMerge w:val="restart"/>
                  <w:vAlign w:val="center"/>
                </w:tcPr>
                <w:p w:rsidR="00E75A74" w:rsidRPr="001F7E11" w:rsidRDefault="00E75A74" w:rsidP="00E75A74">
                  <w:pPr>
                    <w:jc w:val="center"/>
                    <w:rPr>
                      <w:rFonts w:ascii="Times New Roman" w:eastAsia="仿宋" w:hAnsi="Times New Roman"/>
                      <w:b/>
                      <w:szCs w:val="21"/>
                    </w:rPr>
                  </w:pPr>
                  <w:r w:rsidRPr="001F7E11">
                    <w:rPr>
                      <w:rFonts w:ascii="Times New Roman" w:eastAsia="仿宋" w:hAnsi="Times New Roman"/>
                      <w:b/>
                      <w:szCs w:val="21"/>
                    </w:rPr>
                    <w:t>监测项目</w:t>
                  </w:r>
                </w:p>
              </w:tc>
              <w:tc>
                <w:tcPr>
                  <w:tcW w:w="1167" w:type="pct"/>
                  <w:vMerge w:val="restart"/>
                  <w:vAlign w:val="center"/>
                </w:tcPr>
                <w:p w:rsidR="00E75A74" w:rsidRPr="001F7E11" w:rsidRDefault="00E75A74" w:rsidP="00E75A74">
                  <w:pPr>
                    <w:jc w:val="center"/>
                    <w:rPr>
                      <w:rFonts w:ascii="Times New Roman" w:eastAsia="仿宋" w:hAnsi="Times New Roman"/>
                      <w:b/>
                      <w:szCs w:val="21"/>
                    </w:rPr>
                  </w:pPr>
                  <w:r w:rsidRPr="001F7E11">
                    <w:rPr>
                      <w:rFonts w:ascii="Times New Roman" w:eastAsia="仿宋" w:hAnsi="Times New Roman"/>
                      <w:b/>
                      <w:szCs w:val="21"/>
                    </w:rPr>
                    <w:t>监测点位</w:t>
                  </w:r>
                </w:p>
              </w:tc>
              <w:tc>
                <w:tcPr>
                  <w:tcW w:w="3045" w:type="pct"/>
                  <w:gridSpan w:val="3"/>
                  <w:vAlign w:val="center"/>
                </w:tcPr>
                <w:p w:rsidR="00E75A74" w:rsidRPr="001F7E11" w:rsidRDefault="00E75A74" w:rsidP="00E75A74">
                  <w:pPr>
                    <w:jc w:val="center"/>
                    <w:rPr>
                      <w:rFonts w:ascii="Times New Roman" w:eastAsia="仿宋" w:hAnsi="Times New Roman"/>
                      <w:b/>
                      <w:szCs w:val="21"/>
                    </w:rPr>
                  </w:pPr>
                  <w:r w:rsidRPr="001F7E11">
                    <w:rPr>
                      <w:rFonts w:ascii="Times New Roman" w:eastAsia="仿宋" w:hAnsi="Times New Roman"/>
                      <w:b/>
                      <w:szCs w:val="21"/>
                    </w:rPr>
                    <w:t>1</w:t>
                  </w:r>
                  <w:r w:rsidRPr="001F7E11">
                    <w:rPr>
                      <w:rFonts w:ascii="Times New Roman" w:eastAsia="仿宋" w:hAnsi="Times New Roman"/>
                      <w:b/>
                      <w:szCs w:val="21"/>
                    </w:rPr>
                    <w:t>小时浓度监测结果</w:t>
                  </w:r>
                </w:p>
              </w:tc>
            </w:tr>
            <w:tr w:rsidR="00E75A74" w:rsidRPr="001F7E11" w:rsidTr="00C136BA">
              <w:trPr>
                <w:trHeight w:val="340"/>
                <w:jc w:val="center"/>
              </w:trPr>
              <w:tc>
                <w:tcPr>
                  <w:tcW w:w="788" w:type="pct"/>
                  <w:vMerge/>
                  <w:vAlign w:val="center"/>
                </w:tcPr>
                <w:p w:rsidR="00E75A74" w:rsidRPr="001F7E11" w:rsidRDefault="00E75A74" w:rsidP="00E75A74">
                  <w:pPr>
                    <w:jc w:val="center"/>
                    <w:rPr>
                      <w:rFonts w:ascii="Times New Roman" w:eastAsia="仿宋" w:hAnsi="Times New Roman"/>
                      <w:bCs/>
                      <w:szCs w:val="21"/>
                    </w:rPr>
                  </w:pPr>
                </w:p>
              </w:tc>
              <w:tc>
                <w:tcPr>
                  <w:tcW w:w="1167" w:type="pct"/>
                  <w:vMerge/>
                  <w:vAlign w:val="center"/>
                </w:tcPr>
                <w:p w:rsidR="00E75A74" w:rsidRPr="001F7E11" w:rsidRDefault="00E75A74" w:rsidP="00E75A74">
                  <w:pPr>
                    <w:jc w:val="center"/>
                    <w:rPr>
                      <w:rFonts w:ascii="Times New Roman" w:eastAsia="仿宋" w:hAnsi="Times New Roman"/>
                      <w:szCs w:val="21"/>
                    </w:rPr>
                  </w:pPr>
                </w:p>
              </w:tc>
              <w:tc>
                <w:tcPr>
                  <w:tcW w:w="1148" w:type="pct"/>
                  <w:vAlign w:val="center"/>
                </w:tcPr>
                <w:p w:rsidR="00E75A74" w:rsidRPr="001F7E11" w:rsidRDefault="00E75A74" w:rsidP="00E75A74">
                  <w:pPr>
                    <w:jc w:val="center"/>
                    <w:rPr>
                      <w:rFonts w:ascii="Times New Roman" w:eastAsia="仿宋" w:hAnsi="Times New Roman"/>
                      <w:b/>
                      <w:bCs/>
                      <w:szCs w:val="21"/>
                    </w:rPr>
                  </w:pPr>
                  <w:r w:rsidRPr="001F7E11">
                    <w:rPr>
                      <w:rFonts w:ascii="Times New Roman" w:eastAsia="仿宋" w:hAnsi="Times New Roman"/>
                      <w:b/>
                      <w:bCs/>
                      <w:szCs w:val="21"/>
                    </w:rPr>
                    <w:t>浓度范围</w:t>
                  </w:r>
                </w:p>
              </w:tc>
              <w:tc>
                <w:tcPr>
                  <w:tcW w:w="1079" w:type="pct"/>
                  <w:vAlign w:val="center"/>
                </w:tcPr>
                <w:p w:rsidR="00E75A74" w:rsidRPr="001F7E11" w:rsidRDefault="00E75A74" w:rsidP="00E75A74">
                  <w:pPr>
                    <w:jc w:val="center"/>
                    <w:rPr>
                      <w:rFonts w:ascii="Times New Roman" w:eastAsia="仿宋" w:hAnsi="Times New Roman"/>
                      <w:b/>
                      <w:bCs/>
                      <w:szCs w:val="21"/>
                    </w:rPr>
                  </w:pPr>
                  <w:r w:rsidRPr="001F7E11">
                    <w:rPr>
                      <w:rFonts w:ascii="Times New Roman" w:eastAsia="仿宋" w:hAnsi="Times New Roman"/>
                      <w:b/>
                      <w:bCs/>
                      <w:szCs w:val="21"/>
                    </w:rPr>
                    <w:t>标准（</w:t>
                  </w:r>
                  <w:r w:rsidRPr="001F7E11">
                    <w:rPr>
                      <w:rFonts w:ascii="Times New Roman" w:eastAsia="仿宋" w:hAnsi="Times New Roman"/>
                      <w:b/>
                      <w:bCs/>
                      <w:szCs w:val="21"/>
                    </w:rPr>
                    <w:t>μg/m</w:t>
                  </w:r>
                  <w:r w:rsidRPr="001F7E11">
                    <w:rPr>
                      <w:rFonts w:ascii="Times New Roman" w:eastAsia="仿宋" w:hAnsi="Times New Roman"/>
                      <w:b/>
                      <w:bCs/>
                      <w:szCs w:val="21"/>
                      <w:vertAlign w:val="superscript"/>
                    </w:rPr>
                    <w:t>3</w:t>
                  </w:r>
                  <w:r w:rsidRPr="001F7E11">
                    <w:rPr>
                      <w:rFonts w:ascii="Times New Roman" w:eastAsia="仿宋" w:hAnsi="Times New Roman"/>
                      <w:b/>
                      <w:bCs/>
                      <w:szCs w:val="21"/>
                    </w:rPr>
                    <w:t>）</w:t>
                  </w:r>
                </w:p>
              </w:tc>
              <w:tc>
                <w:tcPr>
                  <w:tcW w:w="818" w:type="pct"/>
                  <w:vAlign w:val="center"/>
                </w:tcPr>
                <w:p w:rsidR="00E75A74" w:rsidRPr="001F7E11" w:rsidRDefault="00E75A74" w:rsidP="00E75A74">
                  <w:pPr>
                    <w:jc w:val="center"/>
                    <w:rPr>
                      <w:rFonts w:ascii="Times New Roman" w:eastAsia="仿宋" w:hAnsi="Times New Roman"/>
                      <w:b/>
                      <w:bCs/>
                      <w:kern w:val="0"/>
                      <w:szCs w:val="21"/>
                    </w:rPr>
                  </w:pPr>
                  <w:r w:rsidRPr="001F7E11">
                    <w:rPr>
                      <w:rFonts w:ascii="Times New Roman" w:eastAsia="仿宋" w:hAnsi="Times New Roman"/>
                      <w:b/>
                      <w:bCs/>
                      <w:kern w:val="0"/>
                      <w:szCs w:val="21"/>
                    </w:rPr>
                    <w:t>达标情况</w:t>
                  </w:r>
                </w:p>
              </w:tc>
            </w:tr>
            <w:tr w:rsidR="00E75A74" w:rsidRPr="001F7E11" w:rsidTr="00C136BA">
              <w:trPr>
                <w:trHeight w:val="340"/>
                <w:jc w:val="center"/>
              </w:trPr>
              <w:tc>
                <w:tcPr>
                  <w:tcW w:w="788" w:type="pct"/>
                  <w:vAlign w:val="center"/>
                </w:tcPr>
                <w:p w:rsidR="00E75A74" w:rsidRPr="001F7E11" w:rsidRDefault="00E75A74" w:rsidP="00E75A74">
                  <w:pPr>
                    <w:jc w:val="center"/>
                    <w:rPr>
                      <w:rFonts w:ascii="Times New Roman" w:eastAsia="仿宋" w:hAnsi="Times New Roman"/>
                      <w:bCs/>
                      <w:szCs w:val="21"/>
                    </w:rPr>
                  </w:pPr>
                  <w:r w:rsidRPr="001F7E11">
                    <w:rPr>
                      <w:rFonts w:ascii="Times New Roman" w:eastAsia="仿宋" w:hAnsi="Times New Roman"/>
                      <w:bCs/>
                      <w:szCs w:val="21"/>
                    </w:rPr>
                    <w:t>氟化物</w:t>
                  </w:r>
                </w:p>
              </w:tc>
              <w:tc>
                <w:tcPr>
                  <w:tcW w:w="1167" w:type="pct"/>
                  <w:vAlign w:val="center"/>
                </w:tcPr>
                <w:p w:rsidR="00E75A74" w:rsidRPr="001F7E11" w:rsidRDefault="00E75A74" w:rsidP="00E75A74">
                  <w:pPr>
                    <w:jc w:val="center"/>
                    <w:rPr>
                      <w:rFonts w:ascii="Times New Roman" w:eastAsia="仿宋" w:hAnsi="Times New Roman"/>
                      <w:szCs w:val="21"/>
                    </w:rPr>
                  </w:pPr>
                  <w:r w:rsidRPr="001F7E11">
                    <w:rPr>
                      <w:rFonts w:ascii="Times New Roman" w:eastAsia="仿宋" w:hAnsi="Times New Roman"/>
                      <w:szCs w:val="21"/>
                    </w:rPr>
                    <w:t>管家庄</w:t>
                  </w:r>
                </w:p>
              </w:tc>
              <w:tc>
                <w:tcPr>
                  <w:tcW w:w="1148" w:type="pct"/>
                  <w:vAlign w:val="center"/>
                </w:tcPr>
                <w:p w:rsidR="00E75A74" w:rsidRPr="001F7E11" w:rsidRDefault="00E75A74" w:rsidP="00E75A74">
                  <w:pPr>
                    <w:jc w:val="center"/>
                    <w:rPr>
                      <w:rFonts w:ascii="Times New Roman" w:eastAsia="仿宋" w:hAnsi="Times New Roman"/>
                      <w:szCs w:val="21"/>
                    </w:rPr>
                  </w:pPr>
                  <w:r w:rsidRPr="001F7E11">
                    <w:rPr>
                      <w:rFonts w:ascii="Times New Roman" w:eastAsia="仿宋" w:hAnsi="Times New Roman"/>
                      <w:szCs w:val="21"/>
                    </w:rPr>
                    <w:t>ND</w:t>
                  </w:r>
                </w:p>
              </w:tc>
              <w:tc>
                <w:tcPr>
                  <w:tcW w:w="1079" w:type="pct"/>
                  <w:vAlign w:val="center"/>
                </w:tcPr>
                <w:p w:rsidR="00E75A74" w:rsidRPr="001F7E11" w:rsidRDefault="00D540E5" w:rsidP="00E75A74">
                  <w:pPr>
                    <w:jc w:val="center"/>
                    <w:rPr>
                      <w:rFonts w:ascii="Times New Roman" w:eastAsia="仿宋" w:hAnsi="Times New Roman"/>
                      <w:szCs w:val="21"/>
                    </w:rPr>
                  </w:pPr>
                  <w:r w:rsidRPr="001F7E11">
                    <w:rPr>
                      <w:rFonts w:ascii="Times New Roman" w:eastAsia="仿宋" w:hAnsi="Times New Roman"/>
                      <w:szCs w:val="21"/>
                    </w:rPr>
                    <w:t>20</w:t>
                  </w:r>
                </w:p>
              </w:tc>
              <w:tc>
                <w:tcPr>
                  <w:tcW w:w="818" w:type="pct"/>
                  <w:vAlign w:val="center"/>
                </w:tcPr>
                <w:p w:rsidR="00E75A74" w:rsidRPr="001F7E11" w:rsidRDefault="00E75A74" w:rsidP="00E75A74">
                  <w:pPr>
                    <w:jc w:val="center"/>
                    <w:rPr>
                      <w:rFonts w:ascii="Times New Roman" w:eastAsia="仿宋" w:hAnsi="Times New Roman"/>
                      <w:szCs w:val="21"/>
                    </w:rPr>
                  </w:pPr>
                  <w:r w:rsidRPr="001F7E11">
                    <w:rPr>
                      <w:rFonts w:ascii="Times New Roman" w:eastAsia="仿宋" w:hAnsi="Times New Roman"/>
                      <w:szCs w:val="21"/>
                    </w:rPr>
                    <w:t>达标</w:t>
                  </w:r>
                </w:p>
              </w:tc>
            </w:tr>
          </w:tbl>
          <w:p w:rsidR="00E75A74" w:rsidRPr="001F7E11" w:rsidRDefault="00E75A74" w:rsidP="00E75A74">
            <w:pPr>
              <w:spacing w:line="360" w:lineRule="auto"/>
              <w:ind w:firstLineChars="200" w:firstLine="480"/>
              <w:rPr>
                <w:sz w:val="24"/>
              </w:rPr>
            </w:pPr>
            <w:r w:rsidRPr="001F7E11">
              <w:rPr>
                <w:rFonts w:ascii="Times New Roman" w:eastAsia="仿宋" w:hAnsi="Times New Roman"/>
                <w:sz w:val="24"/>
              </w:rPr>
              <w:t>从表</w:t>
            </w:r>
            <w:r w:rsidRPr="001F7E11">
              <w:rPr>
                <w:rFonts w:ascii="Times New Roman" w:eastAsia="仿宋" w:hAnsi="Times New Roman"/>
                <w:sz w:val="24"/>
              </w:rPr>
              <w:t>3-1</w:t>
            </w:r>
            <w:r w:rsidRPr="001F7E11">
              <w:rPr>
                <w:rFonts w:ascii="Times New Roman" w:eastAsia="仿宋" w:hAnsi="Times New Roman"/>
                <w:sz w:val="24"/>
              </w:rPr>
              <w:t>可知，项目所在地区域</w:t>
            </w:r>
            <w:r w:rsidR="00D540E5" w:rsidRPr="001F7E11">
              <w:rPr>
                <w:rFonts w:ascii="Times New Roman" w:eastAsia="仿宋" w:hAnsi="Times New Roman"/>
                <w:sz w:val="24"/>
              </w:rPr>
              <w:t>氟化物</w:t>
            </w:r>
            <w:r w:rsidRPr="001F7E11">
              <w:rPr>
                <w:rFonts w:ascii="Times New Roman" w:eastAsia="仿宋" w:hAnsi="Times New Roman"/>
                <w:sz w:val="24"/>
              </w:rPr>
              <w:t>监测浓度满足</w:t>
            </w:r>
            <w:r w:rsidR="00D540E5" w:rsidRPr="001F7E11">
              <w:rPr>
                <w:rFonts w:ascii="Times New Roman" w:eastAsia="仿宋" w:hAnsi="Times New Roman"/>
                <w:sz w:val="24"/>
              </w:rPr>
              <w:t>《环境空气质量标准》</w:t>
            </w:r>
            <w:r w:rsidR="00D540E5" w:rsidRPr="001F7E11">
              <w:rPr>
                <w:rFonts w:ascii="Times New Roman" w:eastAsia="仿宋" w:hAnsi="Times New Roman"/>
                <w:sz w:val="24"/>
              </w:rPr>
              <w:t>(GB3095-2012)</w:t>
            </w:r>
            <w:r w:rsidR="00D540E5" w:rsidRPr="001F7E11">
              <w:rPr>
                <w:rFonts w:ascii="Times New Roman" w:eastAsia="仿宋" w:hAnsi="Times New Roman"/>
                <w:sz w:val="24"/>
              </w:rPr>
              <w:t>二级标准限值及附录</w:t>
            </w:r>
            <w:r w:rsidR="00D540E5" w:rsidRPr="001F7E11">
              <w:rPr>
                <w:rFonts w:ascii="Times New Roman" w:eastAsia="仿宋" w:hAnsi="Times New Roman"/>
                <w:sz w:val="24"/>
              </w:rPr>
              <w:t>A</w:t>
            </w:r>
            <w:r w:rsidR="00D540E5" w:rsidRPr="001F7E11">
              <w:rPr>
                <w:rFonts w:ascii="Times New Roman" w:eastAsia="仿宋" w:hAnsi="Times New Roman"/>
                <w:sz w:val="24"/>
              </w:rPr>
              <w:t>氟化物浓度参考限值。</w:t>
            </w:r>
          </w:p>
          <w:p w:rsidR="00E75A74" w:rsidRPr="001F7E11" w:rsidRDefault="00E75A74" w:rsidP="00E75A74">
            <w:pPr>
              <w:adjustRightInd w:val="0"/>
              <w:snapToGrid w:val="0"/>
              <w:spacing w:line="360" w:lineRule="auto"/>
              <w:ind w:firstLineChars="200" w:firstLine="480"/>
              <w:rPr>
                <w:rFonts w:ascii="Times New Roman" w:eastAsia="仿宋" w:hAnsi="Times New Roman"/>
                <w:sz w:val="24"/>
              </w:rPr>
            </w:pPr>
            <w:r w:rsidRPr="001F7E11">
              <w:rPr>
                <w:rFonts w:ascii="Times New Roman" w:eastAsia="仿宋" w:hAnsi="Times New Roman"/>
                <w:sz w:val="24"/>
              </w:rPr>
              <w:t>2</w:t>
            </w:r>
            <w:r w:rsidRPr="001F7E11">
              <w:rPr>
                <w:rFonts w:ascii="Times New Roman" w:eastAsia="仿宋" w:hAnsi="Times New Roman"/>
                <w:sz w:val="24"/>
              </w:rPr>
              <w:t>、地表水环境质量现状</w:t>
            </w:r>
          </w:p>
          <w:p w:rsidR="00E75A74" w:rsidRPr="001F7E11" w:rsidRDefault="00D540E5" w:rsidP="00E75A74">
            <w:pPr>
              <w:adjustRightInd w:val="0"/>
              <w:snapToGrid w:val="0"/>
              <w:spacing w:line="360" w:lineRule="auto"/>
              <w:ind w:firstLineChars="200" w:firstLine="480"/>
              <w:rPr>
                <w:rFonts w:ascii="Times New Roman" w:eastAsia="仿宋" w:hAnsi="Times New Roman"/>
                <w:sz w:val="24"/>
              </w:rPr>
            </w:pPr>
            <w:r w:rsidRPr="001F7E11">
              <w:rPr>
                <w:rFonts w:ascii="Times New Roman" w:eastAsia="仿宋" w:hAnsi="Times New Roman"/>
                <w:sz w:val="24"/>
              </w:rPr>
              <w:t>本项目周边河流为北澄子河，根据《</w:t>
            </w:r>
            <w:r w:rsidRPr="001F7E11">
              <w:rPr>
                <w:rFonts w:ascii="Times New Roman" w:eastAsia="仿宋" w:hAnsi="Times New Roman"/>
                <w:sz w:val="24"/>
              </w:rPr>
              <w:t xml:space="preserve">2019 </w:t>
            </w:r>
            <w:r w:rsidRPr="001F7E11">
              <w:rPr>
                <w:rFonts w:ascii="Times New Roman" w:eastAsia="仿宋" w:hAnsi="Times New Roman"/>
                <w:sz w:val="24"/>
              </w:rPr>
              <w:t>年度高邮市环境质量报告书》，北澄子河属于</w:t>
            </w:r>
            <w:r w:rsidRPr="001F7E11">
              <w:rPr>
                <w:rFonts w:ascii="宋体" w:hAnsi="宋体" w:cs="宋体" w:hint="eastAsia"/>
                <w:sz w:val="24"/>
              </w:rPr>
              <w:t>Ⅲ</w:t>
            </w:r>
            <w:r w:rsidRPr="001F7E11">
              <w:rPr>
                <w:rFonts w:ascii="Times New Roman" w:eastAsia="仿宋" w:hAnsi="Times New Roman"/>
                <w:sz w:val="24"/>
              </w:rPr>
              <w:t>类功能区，应执行《地表水环境质量标准》（</w:t>
            </w:r>
            <w:r w:rsidRPr="001F7E11">
              <w:rPr>
                <w:rFonts w:ascii="Times New Roman" w:eastAsia="仿宋" w:hAnsi="Times New Roman"/>
                <w:sz w:val="24"/>
              </w:rPr>
              <w:t>GB3838-2002</w:t>
            </w:r>
            <w:r w:rsidRPr="001F7E11">
              <w:rPr>
                <w:rFonts w:ascii="Times New Roman" w:eastAsia="仿宋" w:hAnsi="Times New Roman"/>
                <w:sz w:val="24"/>
              </w:rPr>
              <w:t>）中</w:t>
            </w:r>
            <w:r w:rsidRPr="001F7E11">
              <w:rPr>
                <w:rFonts w:ascii="宋体" w:hAnsi="宋体" w:cs="宋体" w:hint="eastAsia"/>
                <w:sz w:val="24"/>
              </w:rPr>
              <w:t>Ⅲ</w:t>
            </w:r>
            <w:r w:rsidRPr="001F7E11">
              <w:rPr>
                <w:rFonts w:ascii="Times New Roman" w:eastAsia="仿宋" w:hAnsi="Times New Roman"/>
                <w:sz w:val="24"/>
              </w:rPr>
              <w:t xml:space="preserve"> </w:t>
            </w:r>
            <w:r w:rsidRPr="001F7E11">
              <w:rPr>
                <w:rFonts w:ascii="Times New Roman" w:eastAsia="仿宋" w:hAnsi="Times New Roman"/>
                <w:sz w:val="24"/>
              </w:rPr>
              <w:t>类标准。</w:t>
            </w:r>
            <w:r w:rsidR="00E75A74" w:rsidRPr="001F7E11">
              <w:rPr>
                <w:rFonts w:ascii="Times New Roman" w:eastAsia="仿宋" w:hAnsi="Times New Roman"/>
                <w:sz w:val="24"/>
              </w:rPr>
              <w:t>具体监测结果</w:t>
            </w:r>
            <w:r w:rsidRPr="001F7E11">
              <w:rPr>
                <w:rFonts w:ascii="Times New Roman" w:eastAsia="仿宋" w:hAnsi="Times New Roman"/>
                <w:sz w:val="24"/>
              </w:rPr>
              <w:t>如</w:t>
            </w:r>
            <w:r w:rsidR="00E75A74" w:rsidRPr="001F7E11">
              <w:rPr>
                <w:rFonts w:ascii="Times New Roman" w:eastAsia="仿宋" w:hAnsi="Times New Roman"/>
                <w:sz w:val="24"/>
              </w:rPr>
              <w:t>表</w:t>
            </w:r>
            <w:r w:rsidR="00E75A74" w:rsidRPr="001F7E11">
              <w:rPr>
                <w:rFonts w:ascii="Times New Roman" w:eastAsia="仿宋" w:hAnsi="Times New Roman"/>
                <w:sz w:val="24"/>
              </w:rPr>
              <w:t>3-3</w:t>
            </w:r>
            <w:r w:rsidRPr="001F7E11">
              <w:rPr>
                <w:rFonts w:ascii="Times New Roman" w:eastAsia="仿宋" w:hAnsi="Times New Roman"/>
                <w:sz w:val="24"/>
              </w:rPr>
              <w:t>所列</w:t>
            </w:r>
            <w:r w:rsidR="00E75A74" w:rsidRPr="001F7E11">
              <w:rPr>
                <w:rFonts w:ascii="Times New Roman" w:eastAsia="仿宋" w:hAnsi="Times New Roman"/>
                <w:sz w:val="24"/>
              </w:rPr>
              <w:t>。</w:t>
            </w:r>
          </w:p>
          <w:p w:rsidR="00D540E5" w:rsidRPr="001F7E11" w:rsidRDefault="00D540E5" w:rsidP="00E75A74">
            <w:pPr>
              <w:pStyle w:val="1ffd"/>
              <w:rPr>
                <w:rFonts w:eastAsia="仿宋"/>
                <w:color w:val="auto"/>
              </w:rPr>
            </w:pPr>
          </w:p>
          <w:p w:rsidR="00D540E5" w:rsidRPr="001F7E11" w:rsidRDefault="00D540E5" w:rsidP="00E75A74">
            <w:pPr>
              <w:pStyle w:val="1ffd"/>
              <w:rPr>
                <w:rFonts w:eastAsia="仿宋"/>
                <w:color w:val="auto"/>
              </w:rPr>
            </w:pPr>
          </w:p>
          <w:p w:rsidR="00D540E5" w:rsidRPr="001F7E11" w:rsidRDefault="00D540E5" w:rsidP="00E75A74">
            <w:pPr>
              <w:pStyle w:val="1ffd"/>
              <w:rPr>
                <w:rFonts w:eastAsia="仿宋"/>
                <w:color w:val="auto"/>
              </w:rPr>
            </w:pPr>
          </w:p>
          <w:p w:rsidR="00D540E5" w:rsidRPr="001F7E11" w:rsidRDefault="00D540E5" w:rsidP="00E75A74">
            <w:pPr>
              <w:pStyle w:val="1ffd"/>
              <w:rPr>
                <w:rFonts w:eastAsia="仿宋"/>
                <w:color w:val="auto"/>
              </w:rPr>
            </w:pPr>
          </w:p>
          <w:p w:rsidR="00E75A74" w:rsidRPr="001F7E11" w:rsidRDefault="00E75A74" w:rsidP="00E75A74">
            <w:pPr>
              <w:pStyle w:val="1ffd"/>
              <w:rPr>
                <w:rFonts w:eastAsia="仿宋"/>
                <w:color w:val="auto"/>
                <w:sz w:val="22"/>
              </w:rPr>
            </w:pPr>
            <w:r w:rsidRPr="001F7E11">
              <w:rPr>
                <w:rFonts w:eastAsia="仿宋"/>
                <w:color w:val="auto"/>
                <w:sz w:val="22"/>
              </w:rPr>
              <w:lastRenderedPageBreak/>
              <w:t>表</w:t>
            </w:r>
            <w:r w:rsidRPr="001F7E11">
              <w:rPr>
                <w:rFonts w:eastAsia="仿宋"/>
                <w:color w:val="auto"/>
                <w:sz w:val="22"/>
              </w:rPr>
              <w:t xml:space="preserve">3-3   </w:t>
            </w:r>
            <w:r w:rsidRPr="001F7E11">
              <w:rPr>
                <w:rFonts w:eastAsia="仿宋"/>
                <w:color w:val="auto"/>
                <w:sz w:val="22"/>
              </w:rPr>
              <w:t>地表水现状监测结果</w:t>
            </w:r>
            <w:r w:rsidRPr="001F7E11">
              <w:rPr>
                <w:rFonts w:eastAsia="仿宋"/>
                <w:color w:val="auto"/>
                <w:sz w:val="22"/>
              </w:rPr>
              <w:t xml:space="preserve">  </w:t>
            </w:r>
            <w:r w:rsidRPr="001F7E11">
              <w:rPr>
                <w:rFonts w:eastAsia="仿宋"/>
                <w:color w:val="auto"/>
                <w:sz w:val="22"/>
              </w:rPr>
              <w:t>单位：</w:t>
            </w:r>
            <w:r w:rsidRPr="001F7E11">
              <w:rPr>
                <w:rFonts w:eastAsia="仿宋"/>
                <w:color w:val="auto"/>
                <w:sz w:val="22"/>
              </w:rPr>
              <w:t>mg/L</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3"/>
              <w:gridCol w:w="1430"/>
              <w:gridCol w:w="996"/>
              <w:gridCol w:w="997"/>
              <w:gridCol w:w="997"/>
              <w:gridCol w:w="996"/>
              <w:gridCol w:w="997"/>
              <w:gridCol w:w="997"/>
            </w:tblGrid>
            <w:tr w:rsidR="00D540E5" w:rsidRPr="001F7E11" w:rsidTr="00C136BA">
              <w:trPr>
                <w:trHeight w:val="340"/>
                <w:jc w:val="center"/>
              </w:trPr>
              <w:tc>
                <w:tcPr>
                  <w:tcW w:w="967" w:type="dxa"/>
                  <w:vMerge w:val="restart"/>
                  <w:vAlign w:val="center"/>
                </w:tcPr>
                <w:p w:rsidR="00D540E5" w:rsidRPr="001F7E11" w:rsidRDefault="00D540E5" w:rsidP="00E75A74">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监测断面</w:t>
                  </w:r>
                </w:p>
              </w:tc>
              <w:tc>
                <w:tcPr>
                  <w:tcW w:w="1405" w:type="dxa"/>
                  <w:vMerge w:val="restart"/>
                  <w:vAlign w:val="center"/>
                </w:tcPr>
                <w:p w:rsidR="00D540E5" w:rsidRPr="001F7E11" w:rsidRDefault="00D540E5" w:rsidP="00E75A74">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监测结果</w:t>
                  </w:r>
                </w:p>
              </w:tc>
              <w:tc>
                <w:tcPr>
                  <w:tcW w:w="5872" w:type="dxa"/>
                  <w:gridSpan w:val="6"/>
                  <w:vAlign w:val="center"/>
                </w:tcPr>
                <w:p w:rsidR="00D540E5" w:rsidRPr="001F7E11" w:rsidRDefault="00D540E5" w:rsidP="00E75A74">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项目</w:t>
                  </w:r>
                </w:p>
              </w:tc>
            </w:tr>
            <w:tr w:rsidR="00E75A74" w:rsidRPr="001F7E11" w:rsidTr="00C136BA">
              <w:trPr>
                <w:trHeight w:val="340"/>
                <w:jc w:val="center"/>
              </w:trPr>
              <w:tc>
                <w:tcPr>
                  <w:tcW w:w="967" w:type="dxa"/>
                  <w:vMerge/>
                  <w:vAlign w:val="center"/>
                </w:tcPr>
                <w:p w:rsidR="00E75A74" w:rsidRPr="001F7E11" w:rsidRDefault="00E75A74" w:rsidP="00E75A74">
                  <w:pPr>
                    <w:adjustRightInd w:val="0"/>
                    <w:snapToGrid w:val="0"/>
                    <w:jc w:val="center"/>
                    <w:rPr>
                      <w:rFonts w:ascii="Times New Roman" w:eastAsia="仿宋" w:hAnsi="Times New Roman"/>
                      <w:b/>
                      <w:bCs/>
                      <w:szCs w:val="21"/>
                    </w:rPr>
                  </w:pPr>
                </w:p>
              </w:tc>
              <w:tc>
                <w:tcPr>
                  <w:tcW w:w="1405" w:type="dxa"/>
                  <w:vMerge/>
                  <w:vAlign w:val="center"/>
                </w:tcPr>
                <w:p w:rsidR="00E75A74" w:rsidRPr="001F7E11" w:rsidRDefault="00E75A74" w:rsidP="00E75A74">
                  <w:pPr>
                    <w:adjustRightInd w:val="0"/>
                    <w:snapToGrid w:val="0"/>
                    <w:jc w:val="center"/>
                    <w:rPr>
                      <w:rFonts w:ascii="Times New Roman" w:eastAsia="仿宋" w:hAnsi="Times New Roman"/>
                      <w:b/>
                      <w:bCs/>
                      <w:szCs w:val="21"/>
                    </w:rPr>
                  </w:pPr>
                </w:p>
              </w:tc>
              <w:tc>
                <w:tcPr>
                  <w:tcW w:w="978" w:type="dxa"/>
                  <w:vAlign w:val="center"/>
                </w:tcPr>
                <w:p w:rsidR="00E75A74" w:rsidRPr="001F7E11" w:rsidRDefault="00D540E5" w:rsidP="00E75A74">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pH</w:t>
                  </w:r>
                </w:p>
              </w:tc>
              <w:tc>
                <w:tcPr>
                  <w:tcW w:w="979" w:type="dxa"/>
                  <w:vAlign w:val="center"/>
                </w:tcPr>
                <w:p w:rsidR="00E75A74" w:rsidRPr="001F7E11" w:rsidRDefault="00D540E5" w:rsidP="00E75A74">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COD</w:t>
                  </w:r>
                </w:p>
              </w:tc>
              <w:tc>
                <w:tcPr>
                  <w:tcW w:w="979" w:type="dxa"/>
                  <w:vAlign w:val="center"/>
                </w:tcPr>
                <w:p w:rsidR="00E75A74" w:rsidRPr="001F7E11" w:rsidRDefault="00D540E5" w:rsidP="00E75A74">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BOD</w:t>
                  </w:r>
                  <w:r w:rsidRPr="007747E1">
                    <w:rPr>
                      <w:rFonts w:ascii="Times New Roman" w:eastAsia="仿宋" w:hAnsi="Times New Roman"/>
                      <w:b/>
                      <w:bCs/>
                      <w:szCs w:val="21"/>
                      <w:vertAlign w:val="subscript"/>
                    </w:rPr>
                    <w:t>5</w:t>
                  </w:r>
                </w:p>
              </w:tc>
              <w:tc>
                <w:tcPr>
                  <w:tcW w:w="978" w:type="dxa"/>
                  <w:vAlign w:val="center"/>
                </w:tcPr>
                <w:p w:rsidR="00E75A74" w:rsidRPr="001F7E11" w:rsidRDefault="00D540E5" w:rsidP="00E75A74">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氨氮</w:t>
                  </w:r>
                </w:p>
              </w:tc>
              <w:tc>
                <w:tcPr>
                  <w:tcW w:w="979" w:type="dxa"/>
                  <w:vAlign w:val="center"/>
                </w:tcPr>
                <w:p w:rsidR="00E75A74" w:rsidRPr="001F7E11" w:rsidRDefault="00D540E5" w:rsidP="00E75A74">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溶解氧</w:t>
                  </w:r>
                </w:p>
              </w:tc>
              <w:tc>
                <w:tcPr>
                  <w:tcW w:w="979" w:type="dxa"/>
                  <w:vAlign w:val="center"/>
                </w:tcPr>
                <w:p w:rsidR="00E75A74" w:rsidRPr="001F7E11" w:rsidRDefault="00D540E5" w:rsidP="00E75A74">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总磷</w:t>
                  </w:r>
                </w:p>
              </w:tc>
            </w:tr>
            <w:tr w:rsidR="00E75A74" w:rsidRPr="001F7E11" w:rsidTr="00C136BA">
              <w:trPr>
                <w:trHeight w:val="340"/>
                <w:jc w:val="center"/>
              </w:trPr>
              <w:tc>
                <w:tcPr>
                  <w:tcW w:w="967" w:type="dxa"/>
                  <w:vMerge w:val="restart"/>
                  <w:vAlign w:val="center"/>
                </w:tcPr>
                <w:p w:rsidR="00E75A74" w:rsidRPr="001F7E11" w:rsidRDefault="00D540E5" w:rsidP="00E75A74">
                  <w:pPr>
                    <w:adjustRightInd w:val="0"/>
                    <w:snapToGrid w:val="0"/>
                    <w:jc w:val="center"/>
                    <w:rPr>
                      <w:rFonts w:ascii="Times New Roman" w:eastAsia="仿宋" w:hAnsi="Times New Roman"/>
                      <w:szCs w:val="21"/>
                    </w:rPr>
                  </w:pPr>
                  <w:r w:rsidRPr="001F7E11">
                    <w:rPr>
                      <w:rFonts w:ascii="Times New Roman" w:eastAsia="仿宋" w:hAnsi="Times New Roman"/>
                      <w:szCs w:val="21"/>
                      <w:lang w:val="zh-CN"/>
                    </w:rPr>
                    <w:t>北澄子河河口大桥断面</w:t>
                  </w:r>
                </w:p>
              </w:tc>
              <w:tc>
                <w:tcPr>
                  <w:tcW w:w="1405" w:type="dxa"/>
                  <w:vAlign w:val="center"/>
                </w:tcPr>
                <w:p w:rsidR="00E75A74" w:rsidRPr="001F7E11" w:rsidRDefault="00D540E5" w:rsidP="00E75A74">
                  <w:pPr>
                    <w:adjustRightInd w:val="0"/>
                    <w:snapToGrid w:val="0"/>
                    <w:jc w:val="center"/>
                    <w:rPr>
                      <w:rFonts w:ascii="Times New Roman" w:eastAsia="仿宋" w:hAnsi="Times New Roman"/>
                      <w:szCs w:val="21"/>
                    </w:rPr>
                  </w:pPr>
                  <w:r w:rsidRPr="001F7E11">
                    <w:rPr>
                      <w:rFonts w:ascii="Times New Roman" w:eastAsia="仿宋" w:hAnsi="Times New Roman"/>
                      <w:szCs w:val="21"/>
                    </w:rPr>
                    <w:t>最大值</w:t>
                  </w:r>
                </w:p>
              </w:tc>
              <w:tc>
                <w:tcPr>
                  <w:tcW w:w="978" w:type="dxa"/>
                  <w:vAlign w:val="center"/>
                </w:tcPr>
                <w:p w:rsidR="00E75A74" w:rsidRPr="001F7E11" w:rsidRDefault="00D540E5" w:rsidP="00E75A74">
                  <w:pPr>
                    <w:jc w:val="center"/>
                    <w:rPr>
                      <w:rFonts w:ascii="Times New Roman" w:eastAsia="仿宋" w:hAnsi="Times New Roman"/>
                      <w:szCs w:val="21"/>
                    </w:rPr>
                  </w:pPr>
                  <w:r w:rsidRPr="001F7E11">
                    <w:rPr>
                      <w:rFonts w:ascii="Times New Roman" w:eastAsia="仿宋" w:hAnsi="Times New Roman"/>
                      <w:szCs w:val="21"/>
                    </w:rPr>
                    <w:t>7.22</w:t>
                  </w:r>
                </w:p>
              </w:tc>
              <w:tc>
                <w:tcPr>
                  <w:tcW w:w="979" w:type="dxa"/>
                  <w:vAlign w:val="center"/>
                </w:tcPr>
                <w:p w:rsidR="00E75A74" w:rsidRPr="001F7E11" w:rsidRDefault="00D540E5" w:rsidP="00E75A74">
                  <w:pPr>
                    <w:jc w:val="center"/>
                    <w:rPr>
                      <w:rFonts w:ascii="Times New Roman" w:eastAsia="仿宋" w:hAnsi="Times New Roman"/>
                      <w:szCs w:val="21"/>
                    </w:rPr>
                  </w:pPr>
                  <w:r w:rsidRPr="001F7E11">
                    <w:rPr>
                      <w:rFonts w:ascii="Times New Roman" w:eastAsia="仿宋" w:hAnsi="Times New Roman"/>
                      <w:szCs w:val="21"/>
                    </w:rPr>
                    <w:t>6</w:t>
                  </w:r>
                </w:p>
              </w:tc>
              <w:tc>
                <w:tcPr>
                  <w:tcW w:w="979" w:type="dxa"/>
                  <w:vAlign w:val="center"/>
                </w:tcPr>
                <w:p w:rsidR="00E75A74" w:rsidRPr="001F7E11" w:rsidRDefault="00D540E5" w:rsidP="00E75A74">
                  <w:pPr>
                    <w:jc w:val="center"/>
                    <w:rPr>
                      <w:rFonts w:ascii="Times New Roman" w:eastAsia="仿宋" w:hAnsi="Times New Roman"/>
                      <w:szCs w:val="21"/>
                    </w:rPr>
                  </w:pPr>
                  <w:r w:rsidRPr="001F7E11">
                    <w:rPr>
                      <w:rFonts w:ascii="Times New Roman" w:eastAsia="仿宋" w:hAnsi="Times New Roman"/>
                      <w:szCs w:val="21"/>
                    </w:rPr>
                    <w:t>0.90</w:t>
                  </w:r>
                </w:p>
              </w:tc>
              <w:tc>
                <w:tcPr>
                  <w:tcW w:w="978" w:type="dxa"/>
                  <w:vAlign w:val="center"/>
                </w:tcPr>
                <w:p w:rsidR="00E75A74" w:rsidRPr="001F7E11" w:rsidRDefault="00D540E5" w:rsidP="00E75A74">
                  <w:pPr>
                    <w:jc w:val="center"/>
                    <w:rPr>
                      <w:rFonts w:ascii="Times New Roman" w:eastAsia="仿宋" w:hAnsi="Times New Roman"/>
                      <w:szCs w:val="21"/>
                    </w:rPr>
                  </w:pPr>
                  <w:r w:rsidRPr="001F7E11">
                    <w:rPr>
                      <w:rFonts w:ascii="Times New Roman" w:eastAsia="仿宋" w:hAnsi="Times New Roman"/>
                      <w:szCs w:val="21"/>
                    </w:rPr>
                    <w:t>0.10</w:t>
                  </w:r>
                </w:p>
              </w:tc>
              <w:tc>
                <w:tcPr>
                  <w:tcW w:w="979" w:type="dxa"/>
                  <w:vAlign w:val="center"/>
                </w:tcPr>
                <w:p w:rsidR="00E75A74" w:rsidRPr="001F7E11" w:rsidRDefault="00D540E5" w:rsidP="00E75A74">
                  <w:pPr>
                    <w:jc w:val="center"/>
                    <w:rPr>
                      <w:rFonts w:ascii="Times New Roman" w:eastAsia="仿宋" w:hAnsi="Times New Roman"/>
                      <w:szCs w:val="21"/>
                    </w:rPr>
                  </w:pPr>
                  <w:r w:rsidRPr="001F7E11">
                    <w:rPr>
                      <w:rFonts w:ascii="Times New Roman" w:eastAsia="仿宋" w:hAnsi="Times New Roman"/>
                      <w:szCs w:val="21"/>
                    </w:rPr>
                    <w:t>4.55</w:t>
                  </w:r>
                </w:p>
              </w:tc>
              <w:tc>
                <w:tcPr>
                  <w:tcW w:w="979" w:type="dxa"/>
                  <w:vAlign w:val="center"/>
                </w:tcPr>
                <w:p w:rsidR="00E75A74" w:rsidRPr="001F7E11" w:rsidRDefault="00D540E5" w:rsidP="00E75A74">
                  <w:pPr>
                    <w:jc w:val="center"/>
                    <w:rPr>
                      <w:rFonts w:ascii="Times New Roman" w:eastAsia="仿宋" w:hAnsi="Times New Roman"/>
                      <w:szCs w:val="21"/>
                    </w:rPr>
                  </w:pPr>
                  <w:r w:rsidRPr="001F7E11">
                    <w:rPr>
                      <w:rFonts w:ascii="Times New Roman" w:eastAsia="仿宋" w:hAnsi="Times New Roman"/>
                      <w:szCs w:val="21"/>
                    </w:rPr>
                    <w:t>0.08</w:t>
                  </w:r>
                </w:p>
              </w:tc>
            </w:tr>
            <w:tr w:rsidR="00E75A74" w:rsidRPr="001F7E11" w:rsidTr="00C136BA">
              <w:trPr>
                <w:trHeight w:val="340"/>
                <w:jc w:val="center"/>
              </w:trPr>
              <w:tc>
                <w:tcPr>
                  <w:tcW w:w="967" w:type="dxa"/>
                  <w:vMerge/>
                  <w:vAlign w:val="center"/>
                </w:tcPr>
                <w:p w:rsidR="00E75A74" w:rsidRPr="001F7E11" w:rsidRDefault="00E75A74" w:rsidP="00E75A74">
                  <w:pPr>
                    <w:adjustRightInd w:val="0"/>
                    <w:snapToGrid w:val="0"/>
                    <w:jc w:val="center"/>
                    <w:rPr>
                      <w:rFonts w:ascii="Times New Roman" w:eastAsia="仿宋" w:hAnsi="Times New Roman"/>
                      <w:szCs w:val="21"/>
                    </w:rPr>
                  </w:pPr>
                </w:p>
              </w:tc>
              <w:tc>
                <w:tcPr>
                  <w:tcW w:w="1405" w:type="dxa"/>
                  <w:vAlign w:val="center"/>
                </w:tcPr>
                <w:p w:rsidR="00E75A74" w:rsidRPr="001F7E11" w:rsidRDefault="00D540E5" w:rsidP="00E75A74">
                  <w:pPr>
                    <w:adjustRightInd w:val="0"/>
                    <w:snapToGrid w:val="0"/>
                    <w:jc w:val="center"/>
                    <w:rPr>
                      <w:rFonts w:ascii="Times New Roman" w:eastAsia="仿宋" w:hAnsi="Times New Roman"/>
                      <w:szCs w:val="21"/>
                    </w:rPr>
                  </w:pPr>
                  <w:r w:rsidRPr="001F7E11">
                    <w:rPr>
                      <w:rFonts w:ascii="Times New Roman" w:eastAsia="仿宋" w:hAnsi="Times New Roman"/>
                      <w:szCs w:val="21"/>
                    </w:rPr>
                    <w:t>最小值</w:t>
                  </w:r>
                </w:p>
              </w:tc>
              <w:tc>
                <w:tcPr>
                  <w:tcW w:w="978" w:type="dxa"/>
                  <w:vAlign w:val="center"/>
                </w:tcPr>
                <w:p w:rsidR="00E75A74" w:rsidRPr="001F7E11" w:rsidRDefault="00D540E5" w:rsidP="00E75A74">
                  <w:pPr>
                    <w:jc w:val="center"/>
                    <w:rPr>
                      <w:rFonts w:ascii="Times New Roman" w:eastAsia="仿宋" w:hAnsi="Times New Roman"/>
                      <w:szCs w:val="21"/>
                    </w:rPr>
                  </w:pPr>
                  <w:r w:rsidRPr="001F7E11">
                    <w:rPr>
                      <w:rFonts w:ascii="Times New Roman" w:eastAsia="仿宋" w:hAnsi="Times New Roman"/>
                      <w:szCs w:val="21"/>
                    </w:rPr>
                    <w:t>8.07</w:t>
                  </w:r>
                </w:p>
              </w:tc>
              <w:tc>
                <w:tcPr>
                  <w:tcW w:w="979" w:type="dxa"/>
                  <w:vAlign w:val="center"/>
                </w:tcPr>
                <w:p w:rsidR="00E75A74" w:rsidRPr="001F7E11" w:rsidRDefault="00D540E5" w:rsidP="00E75A74">
                  <w:pPr>
                    <w:jc w:val="center"/>
                    <w:rPr>
                      <w:rFonts w:ascii="Times New Roman" w:eastAsia="仿宋" w:hAnsi="Times New Roman"/>
                      <w:szCs w:val="21"/>
                    </w:rPr>
                  </w:pPr>
                  <w:r w:rsidRPr="001F7E11">
                    <w:rPr>
                      <w:rFonts w:ascii="Times New Roman" w:eastAsia="仿宋" w:hAnsi="Times New Roman"/>
                      <w:szCs w:val="21"/>
                    </w:rPr>
                    <w:t>20</w:t>
                  </w:r>
                </w:p>
              </w:tc>
              <w:tc>
                <w:tcPr>
                  <w:tcW w:w="979" w:type="dxa"/>
                  <w:vAlign w:val="center"/>
                </w:tcPr>
                <w:p w:rsidR="00E75A74" w:rsidRPr="001F7E11" w:rsidRDefault="00D540E5" w:rsidP="00E75A74">
                  <w:pPr>
                    <w:jc w:val="center"/>
                    <w:rPr>
                      <w:rFonts w:ascii="Times New Roman" w:eastAsia="仿宋" w:hAnsi="Times New Roman"/>
                      <w:szCs w:val="21"/>
                    </w:rPr>
                  </w:pPr>
                  <w:r w:rsidRPr="001F7E11">
                    <w:rPr>
                      <w:rFonts w:ascii="Times New Roman" w:eastAsia="仿宋" w:hAnsi="Times New Roman"/>
                      <w:szCs w:val="21"/>
                    </w:rPr>
                    <w:t>5.90</w:t>
                  </w:r>
                </w:p>
              </w:tc>
              <w:tc>
                <w:tcPr>
                  <w:tcW w:w="978" w:type="dxa"/>
                  <w:vAlign w:val="center"/>
                </w:tcPr>
                <w:p w:rsidR="00E75A74" w:rsidRPr="001F7E11" w:rsidRDefault="00D540E5" w:rsidP="00E75A74">
                  <w:pPr>
                    <w:jc w:val="center"/>
                    <w:rPr>
                      <w:rFonts w:ascii="Times New Roman" w:eastAsia="仿宋" w:hAnsi="Times New Roman"/>
                      <w:szCs w:val="21"/>
                    </w:rPr>
                  </w:pPr>
                  <w:r w:rsidRPr="001F7E11">
                    <w:rPr>
                      <w:rFonts w:ascii="Times New Roman" w:eastAsia="仿宋" w:hAnsi="Times New Roman"/>
                      <w:szCs w:val="21"/>
                    </w:rPr>
                    <w:t>0.59</w:t>
                  </w:r>
                </w:p>
              </w:tc>
              <w:tc>
                <w:tcPr>
                  <w:tcW w:w="979" w:type="dxa"/>
                  <w:vAlign w:val="center"/>
                </w:tcPr>
                <w:p w:rsidR="00E75A74" w:rsidRPr="001F7E11" w:rsidRDefault="00D540E5" w:rsidP="00E75A74">
                  <w:pPr>
                    <w:jc w:val="center"/>
                    <w:rPr>
                      <w:rFonts w:ascii="Times New Roman" w:eastAsia="仿宋" w:hAnsi="Times New Roman"/>
                      <w:szCs w:val="21"/>
                    </w:rPr>
                  </w:pPr>
                  <w:r w:rsidRPr="001F7E11">
                    <w:rPr>
                      <w:rFonts w:ascii="Times New Roman" w:eastAsia="仿宋" w:hAnsi="Times New Roman"/>
                      <w:szCs w:val="21"/>
                    </w:rPr>
                    <w:t>9.76</w:t>
                  </w:r>
                </w:p>
              </w:tc>
              <w:tc>
                <w:tcPr>
                  <w:tcW w:w="979" w:type="dxa"/>
                  <w:vAlign w:val="center"/>
                </w:tcPr>
                <w:p w:rsidR="00E75A74" w:rsidRPr="001F7E11" w:rsidRDefault="00D540E5" w:rsidP="00E75A74">
                  <w:pPr>
                    <w:jc w:val="center"/>
                    <w:rPr>
                      <w:rFonts w:ascii="Times New Roman" w:eastAsia="仿宋" w:hAnsi="Times New Roman"/>
                      <w:szCs w:val="21"/>
                    </w:rPr>
                  </w:pPr>
                  <w:r w:rsidRPr="001F7E11">
                    <w:rPr>
                      <w:rFonts w:ascii="Times New Roman" w:eastAsia="仿宋" w:hAnsi="Times New Roman"/>
                      <w:szCs w:val="21"/>
                    </w:rPr>
                    <w:t>0.29</w:t>
                  </w:r>
                </w:p>
              </w:tc>
            </w:tr>
          </w:tbl>
          <w:p w:rsidR="00E75A74" w:rsidRPr="001F7E11" w:rsidRDefault="00E75A74" w:rsidP="00B83E46">
            <w:pPr>
              <w:spacing w:line="360" w:lineRule="auto"/>
              <w:ind w:firstLineChars="196" w:firstLine="470"/>
              <w:rPr>
                <w:rFonts w:ascii="Times New Roman" w:eastAsia="仿宋" w:hAnsi="Times New Roman"/>
                <w:sz w:val="24"/>
              </w:rPr>
            </w:pPr>
            <w:r w:rsidRPr="001F7E11">
              <w:rPr>
                <w:rFonts w:ascii="Times New Roman" w:eastAsia="仿宋" w:hAnsi="Times New Roman"/>
                <w:sz w:val="24"/>
              </w:rPr>
              <w:t>从上表可以看出，各断面各监测指标均达到《地表水环境质量标准》（</w:t>
            </w:r>
            <w:r w:rsidRPr="001F7E11">
              <w:rPr>
                <w:rFonts w:ascii="Times New Roman" w:eastAsia="仿宋" w:hAnsi="Times New Roman"/>
                <w:sz w:val="24"/>
              </w:rPr>
              <w:t>GB3838-2002</w:t>
            </w:r>
            <w:r w:rsidRPr="001F7E11">
              <w:rPr>
                <w:rFonts w:ascii="Times New Roman" w:eastAsia="仿宋" w:hAnsi="Times New Roman"/>
                <w:sz w:val="24"/>
              </w:rPr>
              <w:t>）</w:t>
            </w:r>
            <w:r w:rsidR="00D540E5" w:rsidRPr="001F7E11">
              <w:rPr>
                <w:rFonts w:ascii="宋体" w:hAnsi="宋体" w:cs="宋体" w:hint="eastAsia"/>
                <w:sz w:val="24"/>
              </w:rPr>
              <w:t>Ⅲ</w:t>
            </w:r>
            <w:r w:rsidRPr="001F7E11">
              <w:rPr>
                <w:rFonts w:ascii="Times New Roman" w:eastAsia="仿宋" w:hAnsi="Times New Roman"/>
                <w:sz w:val="24"/>
              </w:rPr>
              <w:t>类水标准，表明水体水质较好。</w:t>
            </w:r>
          </w:p>
          <w:p w:rsidR="00E75A74" w:rsidRPr="001F7E11" w:rsidRDefault="00E75A74" w:rsidP="00B83E46">
            <w:pPr>
              <w:spacing w:line="360" w:lineRule="auto"/>
              <w:ind w:firstLineChars="196" w:firstLine="470"/>
              <w:rPr>
                <w:rFonts w:ascii="Times New Roman" w:eastAsia="仿宋" w:hAnsi="Times New Roman"/>
                <w:sz w:val="24"/>
              </w:rPr>
            </w:pPr>
            <w:r w:rsidRPr="001F7E11">
              <w:rPr>
                <w:rFonts w:ascii="Times New Roman" w:eastAsia="仿宋" w:hAnsi="Times New Roman"/>
                <w:sz w:val="24"/>
              </w:rPr>
              <w:t>3</w:t>
            </w:r>
            <w:r w:rsidRPr="001F7E11">
              <w:rPr>
                <w:rFonts w:ascii="Times New Roman" w:eastAsia="仿宋" w:hAnsi="Times New Roman"/>
                <w:sz w:val="24"/>
              </w:rPr>
              <w:t>、声环境质量现状</w:t>
            </w:r>
          </w:p>
          <w:p w:rsidR="00E75A74" w:rsidRPr="001F7E11" w:rsidRDefault="00E75A74" w:rsidP="00B83E46">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建设单位委托</w:t>
            </w:r>
            <w:r w:rsidR="00D540E5" w:rsidRPr="001F7E11">
              <w:rPr>
                <w:rFonts w:ascii="Times New Roman" w:eastAsia="仿宋" w:hAnsi="Times New Roman"/>
                <w:sz w:val="24"/>
              </w:rPr>
              <w:t>扬州力舟环保科技有限公司</w:t>
            </w:r>
            <w:r w:rsidRPr="001F7E11">
              <w:rPr>
                <w:rFonts w:ascii="Times New Roman" w:eastAsia="仿宋" w:hAnsi="Times New Roman"/>
                <w:sz w:val="24"/>
              </w:rPr>
              <w:t>于</w:t>
            </w:r>
            <w:r w:rsidRPr="001F7E11">
              <w:rPr>
                <w:rFonts w:ascii="Times New Roman" w:eastAsia="仿宋" w:hAnsi="Times New Roman"/>
                <w:sz w:val="24"/>
              </w:rPr>
              <w:t>2021</w:t>
            </w:r>
            <w:r w:rsidRPr="001F7E11">
              <w:rPr>
                <w:rFonts w:ascii="Times New Roman" w:eastAsia="仿宋" w:hAnsi="Times New Roman"/>
                <w:sz w:val="24"/>
              </w:rPr>
              <w:t>年</w:t>
            </w:r>
            <w:r w:rsidR="00D540E5" w:rsidRPr="001F7E11">
              <w:rPr>
                <w:rFonts w:ascii="Times New Roman" w:eastAsia="仿宋" w:hAnsi="Times New Roman"/>
                <w:sz w:val="24"/>
              </w:rPr>
              <w:t>11</w:t>
            </w:r>
            <w:r w:rsidRPr="001F7E11">
              <w:rPr>
                <w:rFonts w:ascii="Times New Roman" w:eastAsia="仿宋" w:hAnsi="Times New Roman"/>
                <w:sz w:val="24"/>
              </w:rPr>
              <w:t>月</w:t>
            </w:r>
            <w:r w:rsidRPr="001F7E11">
              <w:rPr>
                <w:rFonts w:ascii="Times New Roman" w:eastAsia="仿宋" w:hAnsi="Times New Roman"/>
                <w:sz w:val="24"/>
              </w:rPr>
              <w:t>15</w:t>
            </w:r>
            <w:r w:rsidRPr="001F7E11">
              <w:rPr>
                <w:rFonts w:ascii="Times New Roman" w:eastAsia="仿宋" w:hAnsi="Times New Roman"/>
                <w:sz w:val="24"/>
              </w:rPr>
              <w:t>日对项目所在地周边声环境质量现状进行监测，监测报告见附件，具体结果</w:t>
            </w:r>
            <w:r w:rsidR="00D540E5" w:rsidRPr="001F7E11">
              <w:rPr>
                <w:rFonts w:ascii="Times New Roman" w:eastAsia="仿宋" w:hAnsi="Times New Roman"/>
                <w:sz w:val="24"/>
              </w:rPr>
              <w:t>如</w:t>
            </w:r>
            <w:r w:rsidRPr="001F7E11">
              <w:rPr>
                <w:rFonts w:ascii="Times New Roman" w:eastAsia="仿宋" w:hAnsi="Times New Roman"/>
                <w:sz w:val="24"/>
              </w:rPr>
              <w:t>表</w:t>
            </w:r>
            <w:r w:rsidR="00D540E5" w:rsidRPr="001F7E11">
              <w:rPr>
                <w:rFonts w:ascii="Times New Roman" w:eastAsia="仿宋" w:hAnsi="Times New Roman"/>
                <w:sz w:val="24"/>
              </w:rPr>
              <w:t>3-4</w:t>
            </w:r>
            <w:r w:rsidR="00D540E5" w:rsidRPr="001F7E11">
              <w:rPr>
                <w:rFonts w:ascii="Times New Roman" w:eastAsia="仿宋" w:hAnsi="Times New Roman"/>
                <w:sz w:val="24"/>
              </w:rPr>
              <w:t>所列</w:t>
            </w:r>
            <w:r w:rsidRPr="001F7E11">
              <w:rPr>
                <w:rFonts w:ascii="Times New Roman" w:eastAsia="仿宋" w:hAnsi="Times New Roman"/>
                <w:sz w:val="24"/>
              </w:rPr>
              <w:t>。</w:t>
            </w:r>
          </w:p>
          <w:p w:rsidR="00E75A74" w:rsidRPr="001F7E11" w:rsidRDefault="00E75A74" w:rsidP="00E75A74">
            <w:pPr>
              <w:pStyle w:val="1ffd"/>
              <w:rPr>
                <w:rFonts w:eastAsia="仿宋"/>
                <w:color w:val="auto"/>
                <w:sz w:val="22"/>
              </w:rPr>
            </w:pPr>
            <w:r w:rsidRPr="001F7E11">
              <w:rPr>
                <w:rFonts w:eastAsia="仿宋"/>
                <w:color w:val="auto"/>
                <w:sz w:val="22"/>
              </w:rPr>
              <w:t>表</w:t>
            </w:r>
            <w:r w:rsidRPr="001F7E11">
              <w:rPr>
                <w:rFonts w:eastAsia="仿宋"/>
                <w:color w:val="auto"/>
                <w:sz w:val="22"/>
              </w:rPr>
              <w:t xml:space="preserve">3-4  </w:t>
            </w:r>
            <w:r w:rsidRPr="001F7E11">
              <w:rPr>
                <w:rFonts w:eastAsia="仿宋"/>
                <w:color w:val="auto"/>
                <w:sz w:val="22"/>
              </w:rPr>
              <w:t>项目所在地周边噪声监测结果（单位：</w:t>
            </w:r>
            <w:r w:rsidRPr="001F7E11">
              <w:rPr>
                <w:rFonts w:eastAsia="仿宋"/>
                <w:color w:val="auto"/>
                <w:sz w:val="22"/>
              </w:rPr>
              <w:t>dB(A)</w:t>
            </w:r>
            <w:r w:rsidRPr="001F7E11">
              <w:rPr>
                <w:rFonts w:eastAsia="仿宋"/>
                <w:color w:val="auto"/>
                <w:sz w:val="22"/>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70"/>
              <w:gridCol w:w="1618"/>
              <w:gridCol w:w="891"/>
              <w:gridCol w:w="623"/>
              <w:gridCol w:w="809"/>
              <w:gridCol w:w="705"/>
              <w:gridCol w:w="2377"/>
            </w:tblGrid>
            <w:tr w:rsidR="00E75A74" w:rsidRPr="001F7E11" w:rsidTr="00E1403A">
              <w:trPr>
                <w:trHeight w:val="340"/>
                <w:jc w:val="center"/>
              </w:trPr>
              <w:tc>
                <w:tcPr>
                  <w:tcW w:w="1779" w:type="pct"/>
                  <w:gridSpan w:val="2"/>
                  <w:vMerge w:val="restart"/>
                  <w:vAlign w:val="center"/>
                </w:tcPr>
                <w:p w:rsidR="00E75A74" w:rsidRPr="001F7E11" w:rsidRDefault="00E75A74" w:rsidP="00E75A74">
                  <w:pPr>
                    <w:jc w:val="center"/>
                    <w:rPr>
                      <w:rFonts w:ascii="Times New Roman" w:eastAsia="仿宋" w:hAnsi="Times New Roman"/>
                      <w:b/>
                      <w:szCs w:val="21"/>
                    </w:rPr>
                  </w:pPr>
                  <w:r w:rsidRPr="001F7E11">
                    <w:rPr>
                      <w:rFonts w:ascii="Times New Roman" w:eastAsia="仿宋" w:hAnsi="Times New Roman"/>
                      <w:b/>
                      <w:szCs w:val="21"/>
                    </w:rPr>
                    <w:t>监测点</w:t>
                  </w:r>
                </w:p>
              </w:tc>
              <w:tc>
                <w:tcPr>
                  <w:tcW w:w="902" w:type="pct"/>
                  <w:gridSpan w:val="2"/>
                  <w:vAlign w:val="center"/>
                </w:tcPr>
                <w:p w:rsidR="00E75A74" w:rsidRPr="001F7E11" w:rsidRDefault="00E75A74" w:rsidP="00E75A74">
                  <w:pPr>
                    <w:jc w:val="center"/>
                    <w:rPr>
                      <w:rFonts w:ascii="Times New Roman" w:eastAsia="仿宋" w:hAnsi="Times New Roman"/>
                      <w:b/>
                      <w:szCs w:val="21"/>
                    </w:rPr>
                  </w:pPr>
                  <w:r w:rsidRPr="001F7E11">
                    <w:rPr>
                      <w:rFonts w:ascii="Times New Roman" w:eastAsia="仿宋" w:hAnsi="Times New Roman"/>
                      <w:b/>
                      <w:szCs w:val="21"/>
                    </w:rPr>
                    <w:t>监测结果</w:t>
                  </w:r>
                </w:p>
              </w:tc>
              <w:tc>
                <w:tcPr>
                  <w:tcW w:w="902" w:type="pct"/>
                  <w:gridSpan w:val="2"/>
                  <w:vAlign w:val="center"/>
                </w:tcPr>
                <w:p w:rsidR="00E75A74" w:rsidRPr="001F7E11" w:rsidRDefault="00E75A74" w:rsidP="00E75A74">
                  <w:pPr>
                    <w:jc w:val="center"/>
                    <w:rPr>
                      <w:rFonts w:ascii="Times New Roman" w:eastAsia="仿宋" w:hAnsi="Times New Roman"/>
                      <w:b/>
                      <w:szCs w:val="21"/>
                    </w:rPr>
                  </w:pPr>
                  <w:r w:rsidRPr="001F7E11">
                    <w:rPr>
                      <w:rFonts w:ascii="Times New Roman" w:eastAsia="仿宋" w:hAnsi="Times New Roman"/>
                      <w:b/>
                      <w:szCs w:val="21"/>
                    </w:rPr>
                    <w:t>标准限值</w:t>
                  </w:r>
                </w:p>
              </w:tc>
              <w:tc>
                <w:tcPr>
                  <w:tcW w:w="1416" w:type="pct"/>
                  <w:vMerge w:val="restart"/>
                  <w:vAlign w:val="center"/>
                </w:tcPr>
                <w:p w:rsidR="00E75A74" w:rsidRPr="001F7E11" w:rsidRDefault="00E75A74" w:rsidP="00E75A74">
                  <w:pPr>
                    <w:jc w:val="center"/>
                    <w:rPr>
                      <w:rFonts w:ascii="Times New Roman" w:eastAsia="仿宋" w:hAnsi="Times New Roman"/>
                      <w:b/>
                      <w:szCs w:val="21"/>
                    </w:rPr>
                  </w:pPr>
                  <w:r w:rsidRPr="001F7E11">
                    <w:rPr>
                      <w:rFonts w:ascii="Times New Roman" w:eastAsia="仿宋" w:hAnsi="Times New Roman"/>
                      <w:b/>
                      <w:szCs w:val="21"/>
                    </w:rPr>
                    <w:t>达标判定结果</w:t>
                  </w:r>
                </w:p>
              </w:tc>
            </w:tr>
            <w:tr w:rsidR="00C136BA" w:rsidRPr="001F7E11" w:rsidTr="00E1403A">
              <w:trPr>
                <w:trHeight w:val="340"/>
                <w:jc w:val="center"/>
              </w:trPr>
              <w:tc>
                <w:tcPr>
                  <w:tcW w:w="1779" w:type="pct"/>
                  <w:gridSpan w:val="2"/>
                  <w:vMerge/>
                  <w:vAlign w:val="center"/>
                </w:tcPr>
                <w:p w:rsidR="00C136BA" w:rsidRPr="001F7E11" w:rsidRDefault="00C136BA" w:rsidP="00E75A74">
                  <w:pPr>
                    <w:jc w:val="center"/>
                    <w:rPr>
                      <w:rFonts w:ascii="Times New Roman" w:eastAsia="仿宋" w:hAnsi="Times New Roman"/>
                      <w:b/>
                      <w:szCs w:val="21"/>
                    </w:rPr>
                  </w:pPr>
                </w:p>
              </w:tc>
              <w:tc>
                <w:tcPr>
                  <w:tcW w:w="531" w:type="pct"/>
                  <w:vAlign w:val="center"/>
                </w:tcPr>
                <w:p w:rsidR="00C136BA" w:rsidRPr="001F7E11" w:rsidRDefault="00C136BA" w:rsidP="00E75A74">
                  <w:pPr>
                    <w:jc w:val="center"/>
                    <w:rPr>
                      <w:rFonts w:ascii="Times New Roman" w:eastAsia="仿宋" w:hAnsi="Times New Roman"/>
                      <w:b/>
                      <w:szCs w:val="21"/>
                    </w:rPr>
                  </w:pPr>
                  <w:r w:rsidRPr="001F7E11">
                    <w:rPr>
                      <w:rFonts w:ascii="Times New Roman" w:eastAsia="仿宋" w:hAnsi="Times New Roman"/>
                      <w:b/>
                      <w:szCs w:val="21"/>
                    </w:rPr>
                    <w:t>昼间</w:t>
                  </w:r>
                </w:p>
              </w:tc>
              <w:tc>
                <w:tcPr>
                  <w:tcW w:w="371" w:type="pct"/>
                  <w:vAlign w:val="center"/>
                </w:tcPr>
                <w:p w:rsidR="00C136BA" w:rsidRPr="001F7E11" w:rsidRDefault="00E1403A" w:rsidP="00C136BA">
                  <w:pPr>
                    <w:jc w:val="center"/>
                    <w:rPr>
                      <w:rFonts w:ascii="Times New Roman" w:eastAsia="仿宋" w:hAnsi="Times New Roman"/>
                      <w:b/>
                      <w:szCs w:val="21"/>
                    </w:rPr>
                  </w:pPr>
                  <w:r w:rsidRPr="001F7E11">
                    <w:rPr>
                      <w:rFonts w:ascii="Times New Roman" w:eastAsia="仿宋" w:hAnsi="Times New Roman" w:hint="eastAsia"/>
                      <w:b/>
                      <w:szCs w:val="21"/>
                    </w:rPr>
                    <w:t>夜间</w:t>
                  </w:r>
                </w:p>
              </w:tc>
              <w:tc>
                <w:tcPr>
                  <w:tcW w:w="482" w:type="pct"/>
                  <w:vAlign w:val="center"/>
                </w:tcPr>
                <w:p w:rsidR="00C136BA" w:rsidRPr="001F7E11" w:rsidRDefault="00C136BA" w:rsidP="00E75A74">
                  <w:pPr>
                    <w:jc w:val="center"/>
                    <w:rPr>
                      <w:rFonts w:ascii="Times New Roman" w:eastAsia="仿宋" w:hAnsi="Times New Roman"/>
                      <w:b/>
                      <w:szCs w:val="21"/>
                    </w:rPr>
                  </w:pPr>
                  <w:r w:rsidRPr="001F7E11">
                    <w:rPr>
                      <w:rFonts w:ascii="Times New Roman" w:eastAsia="仿宋" w:hAnsi="Times New Roman"/>
                      <w:b/>
                      <w:szCs w:val="21"/>
                    </w:rPr>
                    <w:t>昼间</w:t>
                  </w:r>
                </w:p>
              </w:tc>
              <w:tc>
                <w:tcPr>
                  <w:tcW w:w="420" w:type="pct"/>
                  <w:vAlign w:val="center"/>
                </w:tcPr>
                <w:p w:rsidR="00C136BA" w:rsidRPr="001F7E11" w:rsidRDefault="00E1403A" w:rsidP="00E75A74">
                  <w:pPr>
                    <w:jc w:val="center"/>
                    <w:rPr>
                      <w:rFonts w:ascii="Times New Roman" w:eastAsia="仿宋" w:hAnsi="Times New Roman"/>
                      <w:b/>
                      <w:szCs w:val="21"/>
                    </w:rPr>
                  </w:pPr>
                  <w:r w:rsidRPr="001F7E11">
                    <w:rPr>
                      <w:rFonts w:ascii="Times New Roman" w:eastAsia="仿宋" w:hAnsi="Times New Roman" w:hint="eastAsia"/>
                      <w:b/>
                      <w:szCs w:val="21"/>
                    </w:rPr>
                    <w:t>夜间</w:t>
                  </w:r>
                </w:p>
              </w:tc>
              <w:tc>
                <w:tcPr>
                  <w:tcW w:w="1416" w:type="pct"/>
                  <w:vMerge/>
                  <w:vAlign w:val="center"/>
                </w:tcPr>
                <w:p w:rsidR="00C136BA" w:rsidRPr="001F7E11" w:rsidRDefault="00C136BA" w:rsidP="00E75A74">
                  <w:pPr>
                    <w:jc w:val="center"/>
                    <w:rPr>
                      <w:rFonts w:ascii="Times New Roman" w:eastAsia="仿宋" w:hAnsi="Times New Roman"/>
                      <w:b/>
                      <w:szCs w:val="21"/>
                    </w:rPr>
                  </w:pPr>
                </w:p>
              </w:tc>
            </w:tr>
            <w:tr w:rsidR="00C136BA" w:rsidRPr="001F7E11" w:rsidTr="00E1403A">
              <w:trPr>
                <w:trHeight w:val="340"/>
                <w:jc w:val="center"/>
              </w:trPr>
              <w:tc>
                <w:tcPr>
                  <w:tcW w:w="816" w:type="pct"/>
                  <w:vAlign w:val="center"/>
                </w:tcPr>
                <w:p w:rsidR="00C136BA" w:rsidRPr="001F7E11" w:rsidRDefault="00C136BA" w:rsidP="00E75A74">
                  <w:pPr>
                    <w:jc w:val="center"/>
                    <w:rPr>
                      <w:rFonts w:ascii="Times New Roman" w:eastAsia="仿宋" w:hAnsi="Times New Roman"/>
                      <w:szCs w:val="21"/>
                    </w:rPr>
                  </w:pPr>
                  <w:r w:rsidRPr="001F7E11">
                    <w:rPr>
                      <w:rFonts w:ascii="Times New Roman" w:eastAsia="仿宋" w:hAnsi="Times New Roman"/>
                      <w:szCs w:val="21"/>
                    </w:rPr>
                    <w:t>N1</w:t>
                  </w:r>
                </w:p>
              </w:tc>
              <w:tc>
                <w:tcPr>
                  <w:tcW w:w="964" w:type="pct"/>
                  <w:vAlign w:val="center"/>
                </w:tcPr>
                <w:p w:rsidR="00C136BA" w:rsidRPr="001F7E11" w:rsidRDefault="00C136BA" w:rsidP="00E75A74">
                  <w:pPr>
                    <w:jc w:val="center"/>
                    <w:rPr>
                      <w:rFonts w:ascii="Times New Roman" w:eastAsia="仿宋" w:hAnsi="Times New Roman"/>
                      <w:szCs w:val="21"/>
                    </w:rPr>
                  </w:pPr>
                  <w:r w:rsidRPr="001F7E11">
                    <w:rPr>
                      <w:rFonts w:ascii="Times New Roman" w:eastAsia="仿宋" w:hAnsi="Times New Roman"/>
                      <w:szCs w:val="21"/>
                    </w:rPr>
                    <w:t>东厂界</w:t>
                  </w:r>
                </w:p>
              </w:tc>
              <w:tc>
                <w:tcPr>
                  <w:tcW w:w="531" w:type="pct"/>
                  <w:vAlign w:val="center"/>
                </w:tcPr>
                <w:p w:rsidR="00C136BA" w:rsidRPr="001F7E11" w:rsidRDefault="00E1403A" w:rsidP="00E75A74">
                  <w:pPr>
                    <w:jc w:val="center"/>
                    <w:rPr>
                      <w:rFonts w:ascii="Times New Roman" w:eastAsia="仿宋" w:hAnsi="Times New Roman"/>
                      <w:szCs w:val="21"/>
                    </w:rPr>
                  </w:pPr>
                  <w:r w:rsidRPr="001F7E11">
                    <w:rPr>
                      <w:rFonts w:ascii="Times New Roman" w:eastAsia="仿宋" w:hAnsi="Times New Roman" w:hint="eastAsia"/>
                      <w:szCs w:val="21"/>
                    </w:rPr>
                    <w:t>50</w:t>
                  </w:r>
                  <w:r w:rsidR="00C136BA" w:rsidRPr="001F7E11">
                    <w:rPr>
                      <w:rFonts w:ascii="Times New Roman" w:eastAsia="仿宋" w:hAnsi="Times New Roman"/>
                      <w:szCs w:val="21"/>
                    </w:rPr>
                    <w:t>.6</w:t>
                  </w:r>
                </w:p>
              </w:tc>
              <w:tc>
                <w:tcPr>
                  <w:tcW w:w="371" w:type="pct"/>
                  <w:vAlign w:val="center"/>
                </w:tcPr>
                <w:p w:rsidR="00C136BA" w:rsidRPr="001F7E11" w:rsidRDefault="00E1403A" w:rsidP="00C136BA">
                  <w:pPr>
                    <w:jc w:val="center"/>
                    <w:rPr>
                      <w:rFonts w:ascii="Times New Roman" w:eastAsia="仿宋" w:hAnsi="Times New Roman"/>
                      <w:szCs w:val="21"/>
                    </w:rPr>
                  </w:pPr>
                  <w:r w:rsidRPr="001F7E11">
                    <w:rPr>
                      <w:rFonts w:ascii="Times New Roman" w:eastAsia="仿宋" w:hAnsi="Times New Roman" w:hint="eastAsia"/>
                      <w:szCs w:val="21"/>
                    </w:rPr>
                    <w:t>40.2</w:t>
                  </w:r>
                </w:p>
              </w:tc>
              <w:tc>
                <w:tcPr>
                  <w:tcW w:w="482" w:type="pct"/>
                  <w:vAlign w:val="center"/>
                </w:tcPr>
                <w:p w:rsidR="00C136BA" w:rsidRPr="001F7E11" w:rsidRDefault="00C136BA" w:rsidP="00E75A74">
                  <w:pPr>
                    <w:jc w:val="center"/>
                    <w:rPr>
                      <w:rFonts w:ascii="Times New Roman" w:eastAsia="仿宋" w:hAnsi="Times New Roman"/>
                      <w:szCs w:val="21"/>
                    </w:rPr>
                  </w:pPr>
                  <w:r w:rsidRPr="001F7E11">
                    <w:rPr>
                      <w:rFonts w:ascii="Times New Roman" w:eastAsia="仿宋" w:hAnsi="Times New Roman"/>
                      <w:szCs w:val="21"/>
                    </w:rPr>
                    <w:t>55</w:t>
                  </w:r>
                </w:p>
              </w:tc>
              <w:tc>
                <w:tcPr>
                  <w:tcW w:w="420" w:type="pct"/>
                  <w:vAlign w:val="center"/>
                </w:tcPr>
                <w:p w:rsidR="00C136BA" w:rsidRPr="001F7E11" w:rsidRDefault="00E1403A" w:rsidP="00C136BA">
                  <w:pPr>
                    <w:jc w:val="center"/>
                    <w:rPr>
                      <w:rFonts w:ascii="Times New Roman" w:eastAsia="仿宋" w:hAnsi="Times New Roman"/>
                      <w:szCs w:val="21"/>
                    </w:rPr>
                  </w:pPr>
                  <w:r w:rsidRPr="001F7E11">
                    <w:rPr>
                      <w:rFonts w:ascii="Times New Roman" w:eastAsia="仿宋" w:hAnsi="Times New Roman" w:hint="eastAsia"/>
                      <w:szCs w:val="21"/>
                    </w:rPr>
                    <w:t>45</w:t>
                  </w:r>
                </w:p>
              </w:tc>
              <w:tc>
                <w:tcPr>
                  <w:tcW w:w="1416" w:type="pct"/>
                  <w:vAlign w:val="center"/>
                </w:tcPr>
                <w:p w:rsidR="00C136BA" w:rsidRPr="001F7E11" w:rsidRDefault="00C136BA" w:rsidP="00E75A74">
                  <w:pPr>
                    <w:jc w:val="center"/>
                    <w:rPr>
                      <w:rFonts w:ascii="Times New Roman" w:eastAsia="仿宋" w:hAnsi="Times New Roman"/>
                      <w:szCs w:val="21"/>
                    </w:rPr>
                  </w:pPr>
                  <w:r w:rsidRPr="001F7E11">
                    <w:rPr>
                      <w:rFonts w:ascii="Times New Roman" w:eastAsia="仿宋" w:hAnsi="Times New Roman"/>
                      <w:szCs w:val="21"/>
                    </w:rPr>
                    <w:t>达标</w:t>
                  </w:r>
                </w:p>
              </w:tc>
            </w:tr>
            <w:tr w:rsidR="00C136BA" w:rsidRPr="001F7E11" w:rsidTr="00E1403A">
              <w:trPr>
                <w:trHeight w:val="340"/>
                <w:jc w:val="center"/>
              </w:trPr>
              <w:tc>
                <w:tcPr>
                  <w:tcW w:w="816" w:type="pct"/>
                  <w:vAlign w:val="center"/>
                </w:tcPr>
                <w:p w:rsidR="00C136BA" w:rsidRPr="001F7E11" w:rsidRDefault="00C136BA" w:rsidP="00E75A74">
                  <w:pPr>
                    <w:jc w:val="center"/>
                    <w:rPr>
                      <w:rFonts w:ascii="Times New Roman" w:eastAsia="仿宋" w:hAnsi="Times New Roman"/>
                      <w:szCs w:val="21"/>
                    </w:rPr>
                  </w:pPr>
                  <w:r w:rsidRPr="001F7E11">
                    <w:rPr>
                      <w:rFonts w:ascii="Times New Roman" w:eastAsia="仿宋" w:hAnsi="Times New Roman"/>
                      <w:szCs w:val="21"/>
                    </w:rPr>
                    <w:t>N2</w:t>
                  </w:r>
                </w:p>
              </w:tc>
              <w:tc>
                <w:tcPr>
                  <w:tcW w:w="964" w:type="pct"/>
                  <w:vAlign w:val="center"/>
                </w:tcPr>
                <w:p w:rsidR="00C136BA" w:rsidRPr="001F7E11" w:rsidRDefault="00C136BA" w:rsidP="00E75A74">
                  <w:pPr>
                    <w:jc w:val="center"/>
                    <w:rPr>
                      <w:rFonts w:ascii="Times New Roman" w:eastAsia="仿宋" w:hAnsi="Times New Roman"/>
                      <w:szCs w:val="21"/>
                    </w:rPr>
                  </w:pPr>
                  <w:r w:rsidRPr="001F7E11">
                    <w:rPr>
                      <w:rFonts w:ascii="Times New Roman" w:eastAsia="仿宋" w:hAnsi="Times New Roman"/>
                      <w:szCs w:val="21"/>
                    </w:rPr>
                    <w:t>南厂界</w:t>
                  </w:r>
                </w:p>
              </w:tc>
              <w:tc>
                <w:tcPr>
                  <w:tcW w:w="531" w:type="pct"/>
                  <w:vAlign w:val="center"/>
                </w:tcPr>
                <w:p w:rsidR="00C136BA" w:rsidRPr="001F7E11" w:rsidRDefault="00E1403A" w:rsidP="00E75A74">
                  <w:pPr>
                    <w:jc w:val="center"/>
                    <w:rPr>
                      <w:rFonts w:ascii="Times New Roman" w:eastAsia="仿宋" w:hAnsi="Times New Roman"/>
                      <w:szCs w:val="21"/>
                    </w:rPr>
                  </w:pPr>
                  <w:r w:rsidRPr="001F7E11">
                    <w:rPr>
                      <w:rFonts w:ascii="Times New Roman" w:eastAsia="仿宋" w:hAnsi="Times New Roman" w:hint="eastAsia"/>
                      <w:szCs w:val="21"/>
                    </w:rPr>
                    <w:t>50</w:t>
                  </w:r>
                  <w:r w:rsidR="00C136BA" w:rsidRPr="001F7E11">
                    <w:rPr>
                      <w:rFonts w:ascii="Times New Roman" w:eastAsia="仿宋" w:hAnsi="Times New Roman"/>
                      <w:szCs w:val="21"/>
                    </w:rPr>
                    <w:t>.1</w:t>
                  </w:r>
                </w:p>
              </w:tc>
              <w:tc>
                <w:tcPr>
                  <w:tcW w:w="371" w:type="pct"/>
                  <w:vAlign w:val="center"/>
                </w:tcPr>
                <w:p w:rsidR="00C136BA" w:rsidRPr="001F7E11" w:rsidRDefault="00E1403A" w:rsidP="00C136BA">
                  <w:pPr>
                    <w:jc w:val="center"/>
                    <w:rPr>
                      <w:rFonts w:ascii="Times New Roman" w:eastAsia="仿宋" w:hAnsi="Times New Roman"/>
                      <w:szCs w:val="21"/>
                    </w:rPr>
                  </w:pPr>
                  <w:r w:rsidRPr="001F7E11">
                    <w:rPr>
                      <w:rFonts w:ascii="Times New Roman" w:eastAsia="仿宋" w:hAnsi="Times New Roman" w:hint="eastAsia"/>
                      <w:szCs w:val="21"/>
                    </w:rPr>
                    <w:t>40.3</w:t>
                  </w:r>
                </w:p>
              </w:tc>
              <w:tc>
                <w:tcPr>
                  <w:tcW w:w="482" w:type="pct"/>
                  <w:vAlign w:val="center"/>
                </w:tcPr>
                <w:p w:rsidR="00C136BA" w:rsidRPr="001F7E11" w:rsidRDefault="00C136BA" w:rsidP="00E75A74">
                  <w:pPr>
                    <w:jc w:val="center"/>
                    <w:rPr>
                      <w:rFonts w:ascii="Times New Roman" w:eastAsia="仿宋" w:hAnsi="Times New Roman"/>
                      <w:szCs w:val="21"/>
                    </w:rPr>
                  </w:pPr>
                  <w:r w:rsidRPr="001F7E11">
                    <w:rPr>
                      <w:rFonts w:ascii="Times New Roman" w:eastAsia="仿宋" w:hAnsi="Times New Roman"/>
                      <w:szCs w:val="21"/>
                    </w:rPr>
                    <w:t>55</w:t>
                  </w:r>
                </w:p>
              </w:tc>
              <w:tc>
                <w:tcPr>
                  <w:tcW w:w="420" w:type="pct"/>
                  <w:vAlign w:val="center"/>
                </w:tcPr>
                <w:p w:rsidR="00C136BA" w:rsidRPr="001F7E11" w:rsidRDefault="00E1403A" w:rsidP="00C136BA">
                  <w:pPr>
                    <w:jc w:val="center"/>
                    <w:rPr>
                      <w:rFonts w:ascii="Times New Roman" w:eastAsia="仿宋" w:hAnsi="Times New Roman"/>
                      <w:szCs w:val="21"/>
                    </w:rPr>
                  </w:pPr>
                  <w:r w:rsidRPr="001F7E11">
                    <w:rPr>
                      <w:rFonts w:ascii="Times New Roman" w:eastAsia="仿宋" w:hAnsi="Times New Roman" w:hint="eastAsia"/>
                      <w:szCs w:val="21"/>
                    </w:rPr>
                    <w:t>45</w:t>
                  </w:r>
                </w:p>
              </w:tc>
              <w:tc>
                <w:tcPr>
                  <w:tcW w:w="1416" w:type="pct"/>
                  <w:vAlign w:val="center"/>
                </w:tcPr>
                <w:p w:rsidR="00C136BA" w:rsidRPr="001F7E11" w:rsidRDefault="00C136BA" w:rsidP="00E75A74">
                  <w:pPr>
                    <w:jc w:val="center"/>
                    <w:rPr>
                      <w:rFonts w:ascii="Times New Roman" w:eastAsia="仿宋" w:hAnsi="Times New Roman"/>
                      <w:szCs w:val="21"/>
                    </w:rPr>
                  </w:pPr>
                  <w:r w:rsidRPr="001F7E11">
                    <w:rPr>
                      <w:rFonts w:ascii="Times New Roman" w:eastAsia="仿宋" w:hAnsi="Times New Roman"/>
                      <w:szCs w:val="21"/>
                    </w:rPr>
                    <w:t>达标</w:t>
                  </w:r>
                </w:p>
              </w:tc>
            </w:tr>
            <w:tr w:rsidR="00C136BA" w:rsidRPr="001F7E11" w:rsidTr="00E1403A">
              <w:trPr>
                <w:trHeight w:val="340"/>
                <w:jc w:val="center"/>
              </w:trPr>
              <w:tc>
                <w:tcPr>
                  <w:tcW w:w="816" w:type="pct"/>
                  <w:vAlign w:val="center"/>
                </w:tcPr>
                <w:p w:rsidR="00C136BA" w:rsidRPr="001F7E11" w:rsidRDefault="00C136BA" w:rsidP="00E75A74">
                  <w:pPr>
                    <w:jc w:val="center"/>
                    <w:rPr>
                      <w:rFonts w:ascii="Times New Roman" w:eastAsia="仿宋" w:hAnsi="Times New Roman"/>
                      <w:szCs w:val="21"/>
                    </w:rPr>
                  </w:pPr>
                  <w:r w:rsidRPr="001F7E11">
                    <w:rPr>
                      <w:rFonts w:ascii="Times New Roman" w:eastAsia="仿宋" w:hAnsi="Times New Roman"/>
                      <w:szCs w:val="21"/>
                    </w:rPr>
                    <w:t>N3</w:t>
                  </w:r>
                </w:p>
              </w:tc>
              <w:tc>
                <w:tcPr>
                  <w:tcW w:w="964" w:type="pct"/>
                  <w:vAlign w:val="center"/>
                </w:tcPr>
                <w:p w:rsidR="00C136BA" w:rsidRPr="001F7E11" w:rsidRDefault="00C136BA" w:rsidP="00E75A74">
                  <w:pPr>
                    <w:jc w:val="center"/>
                    <w:rPr>
                      <w:rFonts w:ascii="Times New Roman" w:eastAsia="仿宋" w:hAnsi="Times New Roman"/>
                      <w:szCs w:val="21"/>
                    </w:rPr>
                  </w:pPr>
                  <w:r w:rsidRPr="001F7E11">
                    <w:rPr>
                      <w:rFonts w:ascii="Times New Roman" w:eastAsia="仿宋" w:hAnsi="Times New Roman"/>
                      <w:szCs w:val="21"/>
                    </w:rPr>
                    <w:t>西厂界</w:t>
                  </w:r>
                </w:p>
              </w:tc>
              <w:tc>
                <w:tcPr>
                  <w:tcW w:w="531" w:type="pct"/>
                  <w:vAlign w:val="center"/>
                </w:tcPr>
                <w:p w:rsidR="00C136BA" w:rsidRPr="001F7E11" w:rsidRDefault="00E1403A" w:rsidP="00E75A74">
                  <w:pPr>
                    <w:jc w:val="center"/>
                    <w:rPr>
                      <w:rFonts w:ascii="Times New Roman" w:eastAsia="仿宋" w:hAnsi="Times New Roman"/>
                      <w:szCs w:val="21"/>
                    </w:rPr>
                  </w:pPr>
                  <w:r w:rsidRPr="001F7E11">
                    <w:rPr>
                      <w:rFonts w:ascii="Times New Roman" w:eastAsia="仿宋" w:hAnsi="Times New Roman" w:hint="eastAsia"/>
                      <w:szCs w:val="21"/>
                    </w:rPr>
                    <w:t>49</w:t>
                  </w:r>
                  <w:r w:rsidR="00C136BA" w:rsidRPr="001F7E11">
                    <w:rPr>
                      <w:rFonts w:ascii="Times New Roman" w:eastAsia="仿宋" w:hAnsi="Times New Roman"/>
                      <w:szCs w:val="21"/>
                    </w:rPr>
                    <w:t>.6</w:t>
                  </w:r>
                </w:p>
              </w:tc>
              <w:tc>
                <w:tcPr>
                  <w:tcW w:w="371" w:type="pct"/>
                  <w:vAlign w:val="center"/>
                </w:tcPr>
                <w:p w:rsidR="00C136BA" w:rsidRPr="001F7E11" w:rsidRDefault="00E1403A" w:rsidP="00C136BA">
                  <w:pPr>
                    <w:jc w:val="center"/>
                    <w:rPr>
                      <w:rFonts w:ascii="Times New Roman" w:eastAsia="仿宋" w:hAnsi="Times New Roman"/>
                      <w:szCs w:val="21"/>
                    </w:rPr>
                  </w:pPr>
                  <w:r w:rsidRPr="001F7E11">
                    <w:rPr>
                      <w:rFonts w:ascii="Times New Roman" w:eastAsia="仿宋" w:hAnsi="Times New Roman" w:hint="eastAsia"/>
                      <w:szCs w:val="21"/>
                    </w:rPr>
                    <w:t>40.6</w:t>
                  </w:r>
                </w:p>
              </w:tc>
              <w:tc>
                <w:tcPr>
                  <w:tcW w:w="482" w:type="pct"/>
                  <w:vAlign w:val="center"/>
                </w:tcPr>
                <w:p w:rsidR="00C136BA" w:rsidRPr="001F7E11" w:rsidRDefault="00C136BA" w:rsidP="00E75A74">
                  <w:pPr>
                    <w:jc w:val="center"/>
                    <w:rPr>
                      <w:rFonts w:ascii="Times New Roman" w:eastAsia="仿宋" w:hAnsi="Times New Roman"/>
                      <w:szCs w:val="21"/>
                    </w:rPr>
                  </w:pPr>
                  <w:r w:rsidRPr="001F7E11">
                    <w:rPr>
                      <w:rFonts w:ascii="Times New Roman" w:eastAsia="仿宋" w:hAnsi="Times New Roman"/>
                      <w:szCs w:val="21"/>
                    </w:rPr>
                    <w:t>55</w:t>
                  </w:r>
                </w:p>
              </w:tc>
              <w:tc>
                <w:tcPr>
                  <w:tcW w:w="420" w:type="pct"/>
                  <w:vAlign w:val="center"/>
                </w:tcPr>
                <w:p w:rsidR="00C136BA" w:rsidRPr="001F7E11" w:rsidRDefault="00E1403A" w:rsidP="00C136BA">
                  <w:pPr>
                    <w:jc w:val="center"/>
                    <w:rPr>
                      <w:rFonts w:ascii="Times New Roman" w:eastAsia="仿宋" w:hAnsi="Times New Roman"/>
                      <w:szCs w:val="21"/>
                    </w:rPr>
                  </w:pPr>
                  <w:r w:rsidRPr="001F7E11">
                    <w:rPr>
                      <w:rFonts w:ascii="Times New Roman" w:eastAsia="仿宋" w:hAnsi="Times New Roman" w:hint="eastAsia"/>
                      <w:szCs w:val="21"/>
                    </w:rPr>
                    <w:t>45</w:t>
                  </w:r>
                </w:p>
              </w:tc>
              <w:tc>
                <w:tcPr>
                  <w:tcW w:w="1416" w:type="pct"/>
                  <w:vAlign w:val="center"/>
                </w:tcPr>
                <w:p w:rsidR="00C136BA" w:rsidRPr="001F7E11" w:rsidRDefault="00C136BA" w:rsidP="00E75A74">
                  <w:pPr>
                    <w:jc w:val="center"/>
                    <w:rPr>
                      <w:rFonts w:ascii="Times New Roman" w:eastAsia="仿宋" w:hAnsi="Times New Roman"/>
                      <w:szCs w:val="21"/>
                    </w:rPr>
                  </w:pPr>
                  <w:r w:rsidRPr="001F7E11">
                    <w:rPr>
                      <w:rFonts w:ascii="Times New Roman" w:eastAsia="仿宋" w:hAnsi="Times New Roman"/>
                      <w:szCs w:val="21"/>
                    </w:rPr>
                    <w:t>达标</w:t>
                  </w:r>
                </w:p>
              </w:tc>
            </w:tr>
            <w:tr w:rsidR="00C136BA" w:rsidRPr="001F7E11" w:rsidTr="00E1403A">
              <w:trPr>
                <w:trHeight w:val="340"/>
                <w:jc w:val="center"/>
              </w:trPr>
              <w:tc>
                <w:tcPr>
                  <w:tcW w:w="816" w:type="pct"/>
                  <w:vAlign w:val="center"/>
                </w:tcPr>
                <w:p w:rsidR="00C136BA" w:rsidRPr="001F7E11" w:rsidRDefault="00C136BA" w:rsidP="00E75A74">
                  <w:pPr>
                    <w:jc w:val="center"/>
                    <w:rPr>
                      <w:rFonts w:ascii="Times New Roman" w:eastAsia="仿宋" w:hAnsi="Times New Roman"/>
                      <w:szCs w:val="21"/>
                    </w:rPr>
                  </w:pPr>
                  <w:r w:rsidRPr="001F7E11">
                    <w:rPr>
                      <w:rFonts w:ascii="Times New Roman" w:eastAsia="仿宋" w:hAnsi="Times New Roman"/>
                      <w:szCs w:val="21"/>
                    </w:rPr>
                    <w:t>N4</w:t>
                  </w:r>
                </w:p>
              </w:tc>
              <w:tc>
                <w:tcPr>
                  <w:tcW w:w="964" w:type="pct"/>
                  <w:vAlign w:val="center"/>
                </w:tcPr>
                <w:p w:rsidR="00C136BA" w:rsidRPr="001F7E11" w:rsidRDefault="00E1403A" w:rsidP="00E75A74">
                  <w:pPr>
                    <w:jc w:val="center"/>
                    <w:rPr>
                      <w:rFonts w:ascii="Times New Roman" w:eastAsia="仿宋" w:hAnsi="Times New Roman"/>
                      <w:szCs w:val="21"/>
                    </w:rPr>
                  </w:pPr>
                  <w:r w:rsidRPr="001F7E11">
                    <w:rPr>
                      <w:rFonts w:ascii="Times New Roman" w:eastAsia="仿宋" w:hAnsi="Times New Roman" w:hint="eastAsia"/>
                      <w:szCs w:val="21"/>
                    </w:rPr>
                    <w:t>北</w:t>
                  </w:r>
                  <w:r w:rsidR="00C136BA" w:rsidRPr="001F7E11">
                    <w:rPr>
                      <w:rFonts w:ascii="Times New Roman" w:eastAsia="仿宋" w:hAnsi="Times New Roman"/>
                      <w:szCs w:val="21"/>
                    </w:rPr>
                    <w:t>厂界</w:t>
                  </w:r>
                </w:p>
              </w:tc>
              <w:tc>
                <w:tcPr>
                  <w:tcW w:w="531" w:type="pct"/>
                  <w:vAlign w:val="center"/>
                </w:tcPr>
                <w:p w:rsidR="00C136BA" w:rsidRPr="001F7E11" w:rsidRDefault="00E1403A" w:rsidP="00E75A74">
                  <w:pPr>
                    <w:jc w:val="center"/>
                    <w:rPr>
                      <w:rFonts w:ascii="Times New Roman" w:eastAsia="仿宋" w:hAnsi="Times New Roman"/>
                      <w:szCs w:val="21"/>
                    </w:rPr>
                  </w:pPr>
                  <w:r w:rsidRPr="001F7E11">
                    <w:rPr>
                      <w:rFonts w:ascii="Times New Roman" w:eastAsia="仿宋" w:hAnsi="Times New Roman"/>
                      <w:szCs w:val="21"/>
                    </w:rPr>
                    <w:t>4</w:t>
                  </w:r>
                  <w:r w:rsidRPr="001F7E11">
                    <w:rPr>
                      <w:rFonts w:ascii="Times New Roman" w:eastAsia="仿宋" w:hAnsi="Times New Roman" w:hint="eastAsia"/>
                      <w:szCs w:val="21"/>
                    </w:rPr>
                    <w:t>9</w:t>
                  </w:r>
                  <w:r w:rsidR="00C136BA" w:rsidRPr="001F7E11">
                    <w:rPr>
                      <w:rFonts w:ascii="Times New Roman" w:eastAsia="仿宋" w:hAnsi="Times New Roman"/>
                      <w:szCs w:val="21"/>
                    </w:rPr>
                    <w:t>.9</w:t>
                  </w:r>
                </w:p>
              </w:tc>
              <w:tc>
                <w:tcPr>
                  <w:tcW w:w="371" w:type="pct"/>
                  <w:vAlign w:val="center"/>
                </w:tcPr>
                <w:p w:rsidR="00C136BA" w:rsidRPr="001F7E11" w:rsidRDefault="00E1403A" w:rsidP="00C136BA">
                  <w:pPr>
                    <w:jc w:val="center"/>
                    <w:rPr>
                      <w:rFonts w:ascii="Times New Roman" w:eastAsia="仿宋" w:hAnsi="Times New Roman"/>
                      <w:szCs w:val="21"/>
                    </w:rPr>
                  </w:pPr>
                  <w:r w:rsidRPr="001F7E11">
                    <w:rPr>
                      <w:rFonts w:ascii="Times New Roman" w:eastAsia="仿宋" w:hAnsi="Times New Roman" w:hint="eastAsia"/>
                      <w:szCs w:val="21"/>
                    </w:rPr>
                    <w:t>40.5</w:t>
                  </w:r>
                </w:p>
              </w:tc>
              <w:tc>
                <w:tcPr>
                  <w:tcW w:w="482" w:type="pct"/>
                  <w:vAlign w:val="center"/>
                </w:tcPr>
                <w:p w:rsidR="00C136BA" w:rsidRPr="001F7E11" w:rsidRDefault="00C136BA" w:rsidP="00E75A74">
                  <w:pPr>
                    <w:jc w:val="center"/>
                    <w:rPr>
                      <w:rFonts w:ascii="Times New Roman" w:eastAsia="仿宋" w:hAnsi="Times New Roman"/>
                      <w:szCs w:val="21"/>
                    </w:rPr>
                  </w:pPr>
                  <w:r w:rsidRPr="001F7E11">
                    <w:rPr>
                      <w:rFonts w:ascii="Times New Roman" w:eastAsia="仿宋" w:hAnsi="Times New Roman"/>
                      <w:szCs w:val="21"/>
                    </w:rPr>
                    <w:t>55</w:t>
                  </w:r>
                </w:p>
              </w:tc>
              <w:tc>
                <w:tcPr>
                  <w:tcW w:w="420" w:type="pct"/>
                  <w:vAlign w:val="center"/>
                </w:tcPr>
                <w:p w:rsidR="00C136BA" w:rsidRPr="001F7E11" w:rsidRDefault="00E1403A" w:rsidP="00C136BA">
                  <w:pPr>
                    <w:jc w:val="center"/>
                    <w:rPr>
                      <w:rFonts w:ascii="Times New Roman" w:eastAsia="仿宋" w:hAnsi="Times New Roman"/>
                      <w:szCs w:val="21"/>
                    </w:rPr>
                  </w:pPr>
                  <w:r w:rsidRPr="001F7E11">
                    <w:rPr>
                      <w:rFonts w:ascii="Times New Roman" w:eastAsia="仿宋" w:hAnsi="Times New Roman" w:hint="eastAsia"/>
                      <w:szCs w:val="21"/>
                    </w:rPr>
                    <w:t>45</w:t>
                  </w:r>
                </w:p>
              </w:tc>
              <w:tc>
                <w:tcPr>
                  <w:tcW w:w="1416" w:type="pct"/>
                  <w:vAlign w:val="center"/>
                </w:tcPr>
                <w:p w:rsidR="00C136BA" w:rsidRPr="001F7E11" w:rsidRDefault="00C136BA" w:rsidP="00E75A74">
                  <w:pPr>
                    <w:jc w:val="center"/>
                    <w:rPr>
                      <w:rFonts w:ascii="Times New Roman" w:eastAsia="仿宋" w:hAnsi="Times New Roman"/>
                      <w:szCs w:val="21"/>
                    </w:rPr>
                  </w:pPr>
                  <w:r w:rsidRPr="001F7E11">
                    <w:rPr>
                      <w:rFonts w:ascii="Times New Roman" w:eastAsia="仿宋" w:hAnsi="Times New Roman"/>
                      <w:szCs w:val="21"/>
                    </w:rPr>
                    <w:t>达标</w:t>
                  </w:r>
                </w:p>
              </w:tc>
            </w:tr>
          </w:tbl>
          <w:p w:rsidR="00CE13C7" w:rsidRPr="001F7E11" w:rsidRDefault="009F6A60" w:rsidP="00D540E5">
            <w:pPr>
              <w:widowControl w:val="0"/>
              <w:adjustRightInd w:val="0"/>
              <w:spacing w:line="360" w:lineRule="auto"/>
              <w:ind w:firstLineChars="200" w:firstLine="480"/>
              <w:jc w:val="both"/>
              <w:rPr>
                <w:rFonts w:ascii="Times New Roman" w:eastAsia="仿宋" w:hAnsi="Times New Roman"/>
                <w:kern w:val="0"/>
                <w:sz w:val="24"/>
                <w:szCs w:val="24"/>
              </w:rPr>
            </w:pPr>
            <w:r w:rsidRPr="001F7E11">
              <w:rPr>
                <w:rFonts w:ascii="Times New Roman" w:eastAsia="仿宋" w:hAnsi="Times New Roman"/>
                <w:sz w:val="24"/>
              </w:rPr>
              <w:t>由监测结果可知，项目厂界声环境现状满足《声环境质量标准》</w:t>
            </w:r>
            <w:r w:rsidRPr="001F7E11">
              <w:rPr>
                <w:rFonts w:ascii="Times New Roman" w:eastAsia="仿宋" w:hAnsi="Times New Roman"/>
                <w:sz w:val="24"/>
              </w:rPr>
              <w:t>(GB3096-2008)</w:t>
            </w:r>
            <w:r w:rsidRPr="001F7E11">
              <w:rPr>
                <w:rFonts w:ascii="Times New Roman" w:eastAsia="仿宋" w:hAnsi="Times New Roman"/>
                <w:sz w:val="24"/>
              </w:rPr>
              <w:t>中的</w:t>
            </w:r>
            <w:r w:rsidR="00D540E5" w:rsidRPr="001F7E11">
              <w:rPr>
                <w:rFonts w:ascii="Times New Roman" w:eastAsia="仿宋" w:hAnsi="Times New Roman"/>
                <w:sz w:val="24"/>
              </w:rPr>
              <w:t>1</w:t>
            </w:r>
            <w:r w:rsidRPr="001F7E11">
              <w:rPr>
                <w:rFonts w:ascii="Times New Roman" w:eastAsia="仿宋" w:hAnsi="Times New Roman"/>
                <w:sz w:val="24"/>
              </w:rPr>
              <w:t>类标准要求。</w:t>
            </w:r>
          </w:p>
        </w:tc>
      </w:tr>
      <w:tr w:rsidR="00CE13C7" w:rsidRPr="001F7E11" w:rsidTr="00A26A04">
        <w:trPr>
          <w:trHeight w:val="1100"/>
          <w:jc w:val="center"/>
        </w:trPr>
        <w:tc>
          <w:tcPr>
            <w:tcW w:w="436" w:type="pct"/>
            <w:vAlign w:val="center"/>
          </w:tcPr>
          <w:p w:rsidR="00CE13C7" w:rsidRPr="001F7E11" w:rsidRDefault="009F6A60">
            <w:pPr>
              <w:widowControl w:val="0"/>
              <w:spacing w:line="360" w:lineRule="auto"/>
              <w:jc w:val="center"/>
              <w:rPr>
                <w:rFonts w:ascii="Times New Roman" w:eastAsia="仿宋" w:hAnsi="Times New Roman"/>
                <w:b/>
                <w:bCs/>
                <w:kern w:val="0"/>
                <w:sz w:val="24"/>
                <w:szCs w:val="24"/>
              </w:rPr>
            </w:pPr>
            <w:r w:rsidRPr="001F7E11">
              <w:rPr>
                <w:rFonts w:ascii="Times New Roman" w:eastAsia="仿宋" w:hAnsi="Times New Roman"/>
                <w:b/>
                <w:bCs/>
                <w:kern w:val="0"/>
                <w:sz w:val="24"/>
                <w:szCs w:val="24"/>
              </w:rPr>
              <w:lastRenderedPageBreak/>
              <w:t>环境</w:t>
            </w:r>
          </w:p>
          <w:p w:rsidR="00CE13C7" w:rsidRPr="001F7E11" w:rsidRDefault="009F6A60">
            <w:pPr>
              <w:widowControl w:val="0"/>
              <w:spacing w:line="360" w:lineRule="auto"/>
              <w:jc w:val="center"/>
              <w:rPr>
                <w:rFonts w:ascii="Times New Roman" w:eastAsia="仿宋" w:hAnsi="Times New Roman"/>
                <w:b/>
                <w:bCs/>
                <w:kern w:val="0"/>
                <w:sz w:val="24"/>
                <w:szCs w:val="24"/>
              </w:rPr>
            </w:pPr>
            <w:r w:rsidRPr="001F7E11">
              <w:rPr>
                <w:rFonts w:ascii="Times New Roman" w:eastAsia="仿宋" w:hAnsi="Times New Roman"/>
                <w:b/>
                <w:bCs/>
                <w:kern w:val="0"/>
                <w:sz w:val="24"/>
                <w:szCs w:val="24"/>
              </w:rPr>
              <w:t>保护</w:t>
            </w:r>
          </w:p>
          <w:p w:rsidR="00CE13C7" w:rsidRPr="001F7E11" w:rsidRDefault="009F6A60">
            <w:pPr>
              <w:widowControl w:val="0"/>
              <w:spacing w:line="360" w:lineRule="auto"/>
              <w:jc w:val="center"/>
              <w:rPr>
                <w:rFonts w:ascii="Times New Roman" w:eastAsia="仿宋" w:hAnsi="Times New Roman"/>
                <w:b/>
                <w:bCs/>
                <w:kern w:val="0"/>
                <w:sz w:val="24"/>
                <w:szCs w:val="24"/>
              </w:rPr>
            </w:pPr>
            <w:r w:rsidRPr="001F7E11">
              <w:rPr>
                <w:rFonts w:ascii="Times New Roman" w:eastAsia="仿宋" w:hAnsi="Times New Roman"/>
                <w:b/>
                <w:bCs/>
                <w:kern w:val="0"/>
                <w:sz w:val="24"/>
                <w:szCs w:val="24"/>
              </w:rPr>
              <w:t>目标</w:t>
            </w:r>
          </w:p>
        </w:tc>
        <w:tc>
          <w:tcPr>
            <w:tcW w:w="4564" w:type="pct"/>
          </w:tcPr>
          <w:p w:rsidR="00CE13C7" w:rsidRPr="001F7E11" w:rsidRDefault="009F6A60" w:rsidP="00B83E46">
            <w:pPr>
              <w:adjustRightInd w:val="0"/>
              <w:spacing w:line="360" w:lineRule="auto"/>
              <w:ind w:firstLineChars="200" w:firstLine="480"/>
              <w:rPr>
                <w:rFonts w:ascii="Times New Roman" w:eastAsia="仿宋" w:hAnsi="Times New Roman"/>
                <w:sz w:val="24"/>
              </w:rPr>
            </w:pPr>
            <w:r w:rsidRPr="001F7E11">
              <w:rPr>
                <w:rFonts w:ascii="Times New Roman" w:eastAsia="仿宋" w:hAnsi="Times New Roman"/>
                <w:sz w:val="24"/>
              </w:rPr>
              <w:t>根据现场踏勘的情况，本项目评价</w:t>
            </w:r>
            <w:r w:rsidR="00B76BF8" w:rsidRPr="001F7E11">
              <w:rPr>
                <w:rFonts w:ascii="Times New Roman" w:eastAsia="仿宋" w:hAnsi="Times New Roman"/>
                <w:sz w:val="24"/>
              </w:rPr>
              <w:t>区内无自然保护区、风景名胜区、饮用水源保护区等需特殊保护的区域</w:t>
            </w:r>
            <w:r w:rsidRPr="001F7E11">
              <w:rPr>
                <w:rFonts w:ascii="Times New Roman" w:eastAsia="仿宋" w:hAnsi="Times New Roman"/>
                <w:sz w:val="24"/>
              </w:rPr>
              <w:t>。</w:t>
            </w:r>
          </w:p>
          <w:p w:rsidR="00B76BF8" w:rsidRPr="001F7E11" w:rsidRDefault="009F6A60" w:rsidP="00B83E46">
            <w:pPr>
              <w:adjustRightInd w:val="0"/>
              <w:spacing w:line="360" w:lineRule="auto"/>
              <w:ind w:firstLineChars="200" w:firstLine="480"/>
              <w:rPr>
                <w:rFonts w:ascii="Times New Roman" w:eastAsia="仿宋" w:hAnsi="Times New Roman"/>
                <w:sz w:val="24"/>
              </w:rPr>
            </w:pPr>
            <w:r w:rsidRPr="001F7E11">
              <w:rPr>
                <w:rFonts w:ascii="Times New Roman" w:eastAsia="仿宋" w:hAnsi="Times New Roman"/>
                <w:sz w:val="24"/>
              </w:rPr>
              <w:t>本项目环境保护目标及保护级别</w:t>
            </w:r>
            <w:r w:rsidR="002851DC">
              <w:rPr>
                <w:rFonts w:ascii="Times New Roman" w:eastAsia="仿宋" w:hAnsi="Times New Roman" w:hint="eastAsia"/>
                <w:sz w:val="24"/>
              </w:rPr>
              <w:t>如</w:t>
            </w:r>
            <w:r w:rsidRPr="001F7E11">
              <w:rPr>
                <w:rFonts w:ascii="Times New Roman" w:eastAsia="仿宋" w:hAnsi="Times New Roman"/>
                <w:sz w:val="24"/>
              </w:rPr>
              <w:t>表</w:t>
            </w:r>
            <w:r w:rsidR="002851DC">
              <w:rPr>
                <w:rFonts w:ascii="Times New Roman" w:eastAsia="仿宋" w:hAnsi="Times New Roman" w:hint="eastAsia"/>
                <w:sz w:val="24"/>
              </w:rPr>
              <w:t>3-5</w:t>
            </w:r>
            <w:r w:rsidR="002851DC">
              <w:rPr>
                <w:rFonts w:ascii="Times New Roman" w:eastAsia="仿宋" w:hAnsi="Times New Roman" w:hint="eastAsia"/>
                <w:sz w:val="24"/>
              </w:rPr>
              <w:t>所列</w:t>
            </w:r>
            <w:r w:rsidRPr="001F7E11">
              <w:rPr>
                <w:rFonts w:ascii="Times New Roman" w:eastAsia="仿宋" w:hAnsi="Times New Roman"/>
                <w:sz w:val="24"/>
              </w:rPr>
              <w:t>。</w:t>
            </w:r>
          </w:p>
          <w:p w:rsidR="00CE13C7" w:rsidRPr="002851DC" w:rsidRDefault="002851DC" w:rsidP="00B83E46">
            <w:pPr>
              <w:adjustRightInd w:val="0"/>
              <w:spacing w:line="360" w:lineRule="auto"/>
              <w:ind w:firstLineChars="200" w:firstLine="442"/>
              <w:jc w:val="center"/>
              <w:rPr>
                <w:rFonts w:ascii="Times New Roman" w:eastAsia="仿宋" w:hAnsi="Times New Roman"/>
                <w:b/>
                <w:sz w:val="22"/>
                <w:szCs w:val="20"/>
              </w:rPr>
            </w:pPr>
            <w:r w:rsidRPr="002851DC">
              <w:rPr>
                <w:rFonts w:ascii="Times New Roman" w:eastAsia="仿宋" w:hAnsi="Times New Roman"/>
                <w:b/>
                <w:sz w:val="22"/>
                <w:szCs w:val="20"/>
              </w:rPr>
              <w:t>表</w:t>
            </w:r>
            <w:r w:rsidRPr="002851DC">
              <w:rPr>
                <w:rFonts w:ascii="Times New Roman" w:eastAsia="仿宋" w:hAnsi="Times New Roman"/>
                <w:b/>
                <w:sz w:val="22"/>
                <w:szCs w:val="20"/>
              </w:rPr>
              <w:t xml:space="preserve">3-5 </w:t>
            </w:r>
            <w:r w:rsidR="009F6A60" w:rsidRPr="001F7E11">
              <w:rPr>
                <w:rFonts w:ascii="Times New Roman" w:eastAsia="仿宋" w:hAnsi="Times New Roman"/>
                <w:b/>
                <w:sz w:val="22"/>
                <w:szCs w:val="20"/>
              </w:rPr>
              <w:t>环境保护目标表</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00"/>
              <w:gridCol w:w="740"/>
              <w:gridCol w:w="1123"/>
              <w:gridCol w:w="1073"/>
              <w:gridCol w:w="535"/>
              <w:gridCol w:w="920"/>
              <w:gridCol w:w="510"/>
              <w:gridCol w:w="564"/>
              <w:gridCol w:w="613"/>
              <w:gridCol w:w="1815"/>
            </w:tblGrid>
            <w:tr w:rsidR="00CE13C7" w:rsidRPr="001F7E11" w:rsidTr="00B83E46">
              <w:trPr>
                <w:trHeight w:val="312"/>
                <w:jc w:val="center"/>
              </w:trPr>
              <w:tc>
                <w:tcPr>
                  <w:tcW w:w="298" w:type="pct"/>
                  <w:vMerge w:val="restart"/>
                  <w:vAlign w:val="center"/>
                </w:tcPr>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环境</w:t>
                  </w:r>
                </w:p>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因素</w:t>
                  </w:r>
                </w:p>
              </w:tc>
              <w:tc>
                <w:tcPr>
                  <w:tcW w:w="441" w:type="pct"/>
                  <w:vMerge w:val="restart"/>
                  <w:vAlign w:val="center"/>
                </w:tcPr>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名称</w:t>
                  </w:r>
                </w:p>
              </w:tc>
              <w:tc>
                <w:tcPr>
                  <w:tcW w:w="1308" w:type="pct"/>
                  <w:gridSpan w:val="2"/>
                  <w:tcBorders>
                    <w:right w:val="single" w:sz="4" w:space="0" w:color="auto"/>
                  </w:tcBorders>
                  <w:vAlign w:val="center"/>
                </w:tcPr>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地理坐标</w:t>
                  </w:r>
                </w:p>
              </w:tc>
              <w:tc>
                <w:tcPr>
                  <w:tcW w:w="867" w:type="pct"/>
                  <w:gridSpan w:val="2"/>
                  <w:vAlign w:val="center"/>
                </w:tcPr>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相对厂址</w:t>
                  </w:r>
                </w:p>
              </w:tc>
              <w:tc>
                <w:tcPr>
                  <w:tcW w:w="640" w:type="pct"/>
                  <w:gridSpan w:val="2"/>
                  <w:vAlign w:val="center"/>
                </w:tcPr>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规模</w:t>
                  </w:r>
                </w:p>
              </w:tc>
              <w:tc>
                <w:tcPr>
                  <w:tcW w:w="365" w:type="pct"/>
                  <w:vMerge w:val="restart"/>
                  <w:vAlign w:val="center"/>
                </w:tcPr>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保护</w:t>
                  </w:r>
                </w:p>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内容</w:t>
                  </w:r>
                </w:p>
              </w:tc>
              <w:tc>
                <w:tcPr>
                  <w:tcW w:w="1081" w:type="pct"/>
                  <w:vMerge w:val="restart"/>
                  <w:vAlign w:val="center"/>
                </w:tcPr>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保护目标</w:t>
                  </w:r>
                </w:p>
              </w:tc>
            </w:tr>
            <w:tr w:rsidR="00CE13C7" w:rsidRPr="001F7E11" w:rsidTr="00B83E46">
              <w:trPr>
                <w:trHeight w:val="312"/>
                <w:jc w:val="center"/>
              </w:trPr>
              <w:tc>
                <w:tcPr>
                  <w:tcW w:w="298" w:type="pct"/>
                  <w:vMerge/>
                  <w:vAlign w:val="center"/>
                </w:tcPr>
                <w:p w:rsidR="00CE13C7" w:rsidRPr="001F7E11" w:rsidRDefault="00CE13C7" w:rsidP="00B83E46">
                  <w:pPr>
                    <w:adjustRightInd w:val="0"/>
                    <w:jc w:val="center"/>
                    <w:rPr>
                      <w:rFonts w:ascii="Times New Roman" w:eastAsia="仿宋" w:hAnsi="Times New Roman"/>
                      <w:szCs w:val="21"/>
                    </w:rPr>
                  </w:pPr>
                </w:p>
              </w:tc>
              <w:tc>
                <w:tcPr>
                  <w:tcW w:w="441" w:type="pct"/>
                  <w:vMerge/>
                  <w:vAlign w:val="center"/>
                </w:tcPr>
                <w:p w:rsidR="00CE13C7" w:rsidRPr="001F7E11" w:rsidRDefault="00CE13C7" w:rsidP="00B83E46">
                  <w:pPr>
                    <w:adjustRightInd w:val="0"/>
                    <w:jc w:val="center"/>
                    <w:rPr>
                      <w:rFonts w:ascii="Times New Roman" w:eastAsia="仿宋" w:hAnsi="Times New Roman"/>
                      <w:szCs w:val="21"/>
                    </w:rPr>
                  </w:pPr>
                </w:p>
              </w:tc>
              <w:tc>
                <w:tcPr>
                  <w:tcW w:w="669" w:type="pct"/>
                  <w:vAlign w:val="center"/>
                </w:tcPr>
                <w:p w:rsidR="00CE13C7" w:rsidRPr="001F7E11" w:rsidRDefault="009F6A60" w:rsidP="00B83E46">
                  <w:pPr>
                    <w:topLinePunct/>
                    <w:adjustRightInd w:val="0"/>
                    <w:jc w:val="center"/>
                    <w:rPr>
                      <w:rFonts w:ascii="Times New Roman" w:eastAsia="仿宋" w:hAnsi="Times New Roman"/>
                      <w:szCs w:val="21"/>
                    </w:rPr>
                  </w:pPr>
                  <w:r w:rsidRPr="001F7E11">
                    <w:rPr>
                      <w:rFonts w:ascii="Times New Roman" w:eastAsia="仿宋" w:hAnsi="Times New Roman"/>
                      <w:szCs w:val="21"/>
                    </w:rPr>
                    <w:t>东经</w:t>
                  </w:r>
                </w:p>
              </w:tc>
              <w:tc>
                <w:tcPr>
                  <w:tcW w:w="639" w:type="pct"/>
                  <w:tcBorders>
                    <w:top w:val="single" w:sz="4" w:space="0" w:color="auto"/>
                    <w:right w:val="single" w:sz="4" w:space="0" w:color="auto"/>
                  </w:tcBorders>
                  <w:vAlign w:val="center"/>
                </w:tcPr>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北纬</w:t>
                  </w:r>
                </w:p>
              </w:tc>
              <w:tc>
                <w:tcPr>
                  <w:tcW w:w="319" w:type="pct"/>
                  <w:vAlign w:val="center"/>
                </w:tcPr>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方位</w:t>
                  </w:r>
                </w:p>
              </w:tc>
              <w:tc>
                <w:tcPr>
                  <w:tcW w:w="548" w:type="pct"/>
                  <w:tcBorders>
                    <w:top w:val="single" w:sz="4" w:space="0" w:color="auto"/>
                  </w:tcBorders>
                  <w:vAlign w:val="center"/>
                </w:tcPr>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距离</w:t>
                  </w:r>
                  <w:r w:rsidRPr="001F7E11">
                    <w:rPr>
                      <w:rFonts w:ascii="Times New Roman" w:eastAsia="仿宋" w:hAnsi="Times New Roman"/>
                      <w:szCs w:val="21"/>
                    </w:rPr>
                    <w:t>/m</w:t>
                  </w:r>
                </w:p>
              </w:tc>
              <w:tc>
                <w:tcPr>
                  <w:tcW w:w="304" w:type="pct"/>
                  <w:tcBorders>
                    <w:top w:val="single" w:sz="4" w:space="0" w:color="auto"/>
                    <w:right w:val="single" w:sz="4" w:space="0" w:color="auto"/>
                  </w:tcBorders>
                  <w:vAlign w:val="center"/>
                </w:tcPr>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户数</w:t>
                  </w:r>
                </w:p>
              </w:tc>
              <w:tc>
                <w:tcPr>
                  <w:tcW w:w="336" w:type="pct"/>
                  <w:tcBorders>
                    <w:top w:val="single" w:sz="4" w:space="0" w:color="auto"/>
                    <w:left w:val="single" w:sz="4" w:space="0" w:color="auto"/>
                  </w:tcBorders>
                  <w:vAlign w:val="center"/>
                </w:tcPr>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人数</w:t>
                  </w:r>
                </w:p>
              </w:tc>
              <w:tc>
                <w:tcPr>
                  <w:tcW w:w="365" w:type="pct"/>
                  <w:vMerge/>
                  <w:vAlign w:val="center"/>
                </w:tcPr>
                <w:p w:rsidR="00CE13C7" w:rsidRPr="001F7E11" w:rsidRDefault="00CE13C7" w:rsidP="00B83E46">
                  <w:pPr>
                    <w:adjustRightInd w:val="0"/>
                    <w:jc w:val="center"/>
                    <w:rPr>
                      <w:rFonts w:ascii="Times New Roman" w:eastAsia="仿宋" w:hAnsi="Times New Roman"/>
                      <w:szCs w:val="21"/>
                    </w:rPr>
                  </w:pPr>
                </w:p>
              </w:tc>
              <w:tc>
                <w:tcPr>
                  <w:tcW w:w="1081" w:type="pct"/>
                  <w:vMerge/>
                  <w:vAlign w:val="center"/>
                </w:tcPr>
                <w:p w:rsidR="00CE13C7" w:rsidRPr="001F7E11" w:rsidRDefault="00CE13C7" w:rsidP="00B83E46">
                  <w:pPr>
                    <w:adjustRightInd w:val="0"/>
                    <w:jc w:val="center"/>
                    <w:rPr>
                      <w:rFonts w:ascii="Times New Roman" w:eastAsia="仿宋" w:hAnsi="Times New Roman"/>
                      <w:szCs w:val="21"/>
                    </w:rPr>
                  </w:pPr>
                </w:p>
              </w:tc>
            </w:tr>
            <w:tr w:rsidR="00CE13C7" w:rsidRPr="001F7E11" w:rsidTr="00B83E46">
              <w:trPr>
                <w:trHeight w:val="312"/>
                <w:jc w:val="center"/>
              </w:trPr>
              <w:tc>
                <w:tcPr>
                  <w:tcW w:w="298" w:type="pct"/>
                  <w:vMerge w:val="restart"/>
                  <w:vAlign w:val="center"/>
                </w:tcPr>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环境</w:t>
                  </w:r>
                </w:p>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空气</w:t>
                  </w:r>
                </w:p>
              </w:tc>
              <w:tc>
                <w:tcPr>
                  <w:tcW w:w="441" w:type="pct"/>
                  <w:vAlign w:val="center"/>
                </w:tcPr>
                <w:p w:rsidR="00CE13C7" w:rsidRPr="001F7E11" w:rsidRDefault="00B76BF8" w:rsidP="00B83E46">
                  <w:pPr>
                    <w:adjustRightInd w:val="0"/>
                    <w:jc w:val="center"/>
                    <w:rPr>
                      <w:rFonts w:ascii="Times New Roman" w:eastAsia="仿宋" w:hAnsi="Times New Roman"/>
                      <w:szCs w:val="21"/>
                    </w:rPr>
                  </w:pPr>
                  <w:r w:rsidRPr="001F7E11">
                    <w:rPr>
                      <w:rFonts w:ascii="Times New Roman" w:eastAsia="仿宋" w:hAnsi="Times New Roman"/>
                      <w:szCs w:val="21"/>
                    </w:rPr>
                    <w:t>横铁村二组</w:t>
                  </w:r>
                </w:p>
              </w:tc>
              <w:tc>
                <w:tcPr>
                  <w:tcW w:w="669" w:type="pct"/>
                  <w:tcBorders>
                    <w:bottom w:val="single" w:sz="4" w:space="0" w:color="auto"/>
                  </w:tcBorders>
                  <w:vAlign w:val="center"/>
                </w:tcPr>
                <w:p w:rsidR="00CE13C7" w:rsidRPr="001F7E11" w:rsidRDefault="00B76BF8" w:rsidP="00B83E46">
                  <w:pPr>
                    <w:adjustRightInd w:val="0"/>
                    <w:jc w:val="center"/>
                    <w:rPr>
                      <w:rFonts w:ascii="Times New Roman" w:eastAsia="仿宋" w:hAnsi="Times New Roman"/>
                      <w:szCs w:val="21"/>
                    </w:rPr>
                  </w:pPr>
                  <w:r w:rsidRPr="001F7E11">
                    <w:rPr>
                      <w:rFonts w:ascii="Times New Roman" w:eastAsia="仿宋" w:hAnsi="Times New Roman"/>
                      <w:szCs w:val="21"/>
                    </w:rPr>
                    <w:t>119.738265</w:t>
                  </w:r>
                </w:p>
              </w:tc>
              <w:tc>
                <w:tcPr>
                  <w:tcW w:w="639" w:type="pct"/>
                  <w:tcBorders>
                    <w:bottom w:val="single" w:sz="4" w:space="0" w:color="auto"/>
                    <w:right w:val="single" w:sz="4" w:space="0" w:color="auto"/>
                  </w:tcBorders>
                  <w:vAlign w:val="center"/>
                </w:tcPr>
                <w:p w:rsidR="00CE13C7" w:rsidRPr="001F7E11" w:rsidRDefault="00B76BF8" w:rsidP="00B83E46">
                  <w:pPr>
                    <w:adjustRightInd w:val="0"/>
                    <w:jc w:val="center"/>
                    <w:rPr>
                      <w:rFonts w:ascii="Times New Roman" w:eastAsia="仿宋" w:hAnsi="Times New Roman"/>
                      <w:szCs w:val="21"/>
                    </w:rPr>
                  </w:pPr>
                  <w:r w:rsidRPr="001F7E11">
                    <w:rPr>
                      <w:rFonts w:ascii="Times New Roman" w:eastAsia="仿宋" w:hAnsi="Times New Roman"/>
                      <w:szCs w:val="21"/>
                    </w:rPr>
                    <w:t>32.878747</w:t>
                  </w:r>
                </w:p>
              </w:tc>
              <w:tc>
                <w:tcPr>
                  <w:tcW w:w="319" w:type="pct"/>
                  <w:tcBorders>
                    <w:bottom w:val="single" w:sz="4" w:space="0" w:color="auto"/>
                  </w:tcBorders>
                  <w:vAlign w:val="center"/>
                </w:tcPr>
                <w:p w:rsidR="00CE13C7" w:rsidRPr="001F7E11" w:rsidRDefault="00B76BF8" w:rsidP="00B83E46">
                  <w:pPr>
                    <w:adjustRightInd w:val="0"/>
                    <w:jc w:val="center"/>
                    <w:rPr>
                      <w:rFonts w:ascii="Times New Roman" w:eastAsia="仿宋" w:hAnsi="Times New Roman"/>
                      <w:szCs w:val="21"/>
                    </w:rPr>
                  </w:pPr>
                  <w:r w:rsidRPr="001F7E11">
                    <w:rPr>
                      <w:rFonts w:ascii="Times New Roman" w:eastAsia="仿宋" w:hAnsi="Times New Roman"/>
                      <w:szCs w:val="21"/>
                    </w:rPr>
                    <w:t>S</w:t>
                  </w:r>
                </w:p>
              </w:tc>
              <w:tc>
                <w:tcPr>
                  <w:tcW w:w="548" w:type="pct"/>
                  <w:tcBorders>
                    <w:bottom w:val="single" w:sz="4" w:space="0" w:color="auto"/>
                  </w:tcBorders>
                  <w:vAlign w:val="center"/>
                </w:tcPr>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1</w:t>
                  </w:r>
                  <w:r w:rsidR="00B76BF8" w:rsidRPr="001F7E11">
                    <w:rPr>
                      <w:rFonts w:ascii="Times New Roman" w:eastAsia="仿宋" w:hAnsi="Times New Roman"/>
                      <w:szCs w:val="21"/>
                    </w:rPr>
                    <w:t>5</w:t>
                  </w:r>
                  <w:r w:rsidRPr="001F7E11">
                    <w:rPr>
                      <w:rFonts w:ascii="Times New Roman" w:eastAsia="仿宋" w:hAnsi="Times New Roman"/>
                      <w:szCs w:val="21"/>
                    </w:rPr>
                    <w:t>0</w:t>
                  </w:r>
                </w:p>
              </w:tc>
              <w:tc>
                <w:tcPr>
                  <w:tcW w:w="304" w:type="pct"/>
                  <w:tcBorders>
                    <w:bottom w:val="single" w:sz="4" w:space="0" w:color="auto"/>
                    <w:right w:val="single" w:sz="4" w:space="0" w:color="auto"/>
                  </w:tcBorders>
                  <w:vAlign w:val="center"/>
                </w:tcPr>
                <w:p w:rsidR="00CE13C7" w:rsidRPr="001F7E11" w:rsidRDefault="00B76BF8" w:rsidP="00B83E46">
                  <w:pPr>
                    <w:adjustRightInd w:val="0"/>
                    <w:jc w:val="center"/>
                    <w:rPr>
                      <w:rFonts w:ascii="Times New Roman" w:eastAsia="仿宋" w:hAnsi="Times New Roman"/>
                      <w:szCs w:val="21"/>
                    </w:rPr>
                  </w:pPr>
                  <w:r w:rsidRPr="001F7E11">
                    <w:rPr>
                      <w:rFonts w:ascii="Times New Roman" w:eastAsia="仿宋" w:hAnsi="Times New Roman"/>
                      <w:szCs w:val="21"/>
                    </w:rPr>
                    <w:t>30</w:t>
                  </w:r>
                </w:p>
              </w:tc>
              <w:tc>
                <w:tcPr>
                  <w:tcW w:w="336" w:type="pct"/>
                  <w:tcBorders>
                    <w:left w:val="single" w:sz="4" w:space="0" w:color="auto"/>
                    <w:bottom w:val="single" w:sz="4" w:space="0" w:color="auto"/>
                  </w:tcBorders>
                  <w:vAlign w:val="center"/>
                </w:tcPr>
                <w:p w:rsidR="00CE13C7" w:rsidRPr="001F7E11" w:rsidRDefault="00B76BF8" w:rsidP="00B83E46">
                  <w:pPr>
                    <w:adjustRightInd w:val="0"/>
                    <w:jc w:val="center"/>
                    <w:rPr>
                      <w:rFonts w:ascii="Times New Roman" w:eastAsia="仿宋" w:hAnsi="Times New Roman"/>
                      <w:szCs w:val="21"/>
                    </w:rPr>
                  </w:pPr>
                  <w:r w:rsidRPr="001F7E11">
                    <w:rPr>
                      <w:rFonts w:ascii="Times New Roman" w:eastAsia="仿宋" w:hAnsi="Times New Roman"/>
                      <w:szCs w:val="21"/>
                    </w:rPr>
                    <w:t>101</w:t>
                  </w:r>
                </w:p>
              </w:tc>
              <w:tc>
                <w:tcPr>
                  <w:tcW w:w="365" w:type="pct"/>
                  <w:vMerge w:val="restart"/>
                  <w:tcBorders>
                    <w:left w:val="single" w:sz="4" w:space="0" w:color="auto"/>
                  </w:tcBorders>
                  <w:vAlign w:val="center"/>
                </w:tcPr>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环境</w:t>
                  </w:r>
                </w:p>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空气</w:t>
                  </w:r>
                </w:p>
              </w:tc>
              <w:tc>
                <w:tcPr>
                  <w:tcW w:w="1081" w:type="pct"/>
                  <w:vMerge w:val="restart"/>
                  <w:tcBorders>
                    <w:left w:val="single" w:sz="4" w:space="0" w:color="auto"/>
                  </w:tcBorders>
                  <w:vAlign w:val="center"/>
                </w:tcPr>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《环境空气质量标准》</w:t>
                  </w:r>
                  <w:r w:rsidRPr="001F7E11">
                    <w:rPr>
                      <w:rFonts w:ascii="Times New Roman" w:eastAsia="仿宋" w:hAnsi="Times New Roman"/>
                      <w:szCs w:val="21"/>
                    </w:rPr>
                    <w:t>(GB3095-2012)</w:t>
                  </w:r>
                  <w:r w:rsidRPr="001F7E11">
                    <w:rPr>
                      <w:rFonts w:ascii="Times New Roman" w:eastAsia="仿宋" w:hAnsi="Times New Roman"/>
                      <w:szCs w:val="21"/>
                    </w:rPr>
                    <w:t>二级标准</w:t>
                  </w:r>
                </w:p>
              </w:tc>
            </w:tr>
            <w:tr w:rsidR="00CE13C7" w:rsidRPr="001F7E11" w:rsidTr="00B83E46">
              <w:trPr>
                <w:trHeight w:val="312"/>
                <w:jc w:val="center"/>
              </w:trPr>
              <w:tc>
                <w:tcPr>
                  <w:tcW w:w="298" w:type="pct"/>
                  <w:vMerge/>
                  <w:vAlign w:val="center"/>
                </w:tcPr>
                <w:p w:rsidR="00CE13C7" w:rsidRPr="001F7E11" w:rsidRDefault="00CE13C7" w:rsidP="00B83E46">
                  <w:pPr>
                    <w:adjustRightInd w:val="0"/>
                    <w:jc w:val="center"/>
                    <w:rPr>
                      <w:rFonts w:ascii="Times New Roman" w:eastAsia="仿宋" w:hAnsi="Times New Roman"/>
                      <w:szCs w:val="21"/>
                    </w:rPr>
                  </w:pPr>
                </w:p>
              </w:tc>
              <w:tc>
                <w:tcPr>
                  <w:tcW w:w="441" w:type="pct"/>
                  <w:vAlign w:val="center"/>
                </w:tcPr>
                <w:p w:rsidR="00CE13C7" w:rsidRPr="001F7E11" w:rsidRDefault="00B83E46" w:rsidP="00B83E46">
                  <w:pPr>
                    <w:adjustRightInd w:val="0"/>
                    <w:jc w:val="center"/>
                    <w:rPr>
                      <w:rFonts w:ascii="Times New Roman" w:eastAsia="仿宋" w:hAnsi="Times New Roman"/>
                      <w:szCs w:val="21"/>
                    </w:rPr>
                  </w:pPr>
                  <w:r w:rsidRPr="001F7E11">
                    <w:rPr>
                      <w:rFonts w:ascii="Times New Roman" w:eastAsia="仿宋" w:hAnsi="Times New Roman"/>
                      <w:szCs w:val="21"/>
                    </w:rPr>
                    <w:t>东平六组</w:t>
                  </w:r>
                </w:p>
              </w:tc>
              <w:tc>
                <w:tcPr>
                  <w:tcW w:w="669" w:type="pct"/>
                  <w:vAlign w:val="center"/>
                </w:tcPr>
                <w:p w:rsidR="00CE13C7" w:rsidRPr="001F7E11" w:rsidRDefault="00B76BF8" w:rsidP="00B83E46">
                  <w:pPr>
                    <w:adjustRightInd w:val="0"/>
                    <w:jc w:val="center"/>
                    <w:rPr>
                      <w:rFonts w:ascii="Times New Roman" w:eastAsia="仿宋" w:hAnsi="Times New Roman"/>
                      <w:szCs w:val="21"/>
                    </w:rPr>
                  </w:pPr>
                  <w:r w:rsidRPr="001F7E11">
                    <w:rPr>
                      <w:rFonts w:ascii="Times New Roman" w:eastAsia="仿宋" w:hAnsi="Times New Roman"/>
                      <w:szCs w:val="21"/>
                    </w:rPr>
                    <w:t>119.742109</w:t>
                  </w:r>
                </w:p>
              </w:tc>
              <w:tc>
                <w:tcPr>
                  <w:tcW w:w="639" w:type="pct"/>
                  <w:tcBorders>
                    <w:top w:val="single" w:sz="4" w:space="0" w:color="auto"/>
                    <w:bottom w:val="single" w:sz="4" w:space="0" w:color="auto"/>
                    <w:right w:val="single" w:sz="4" w:space="0" w:color="auto"/>
                  </w:tcBorders>
                  <w:vAlign w:val="center"/>
                </w:tcPr>
                <w:p w:rsidR="00CE13C7" w:rsidRPr="001F7E11" w:rsidRDefault="00B76BF8" w:rsidP="00B83E46">
                  <w:pPr>
                    <w:adjustRightInd w:val="0"/>
                    <w:jc w:val="center"/>
                    <w:rPr>
                      <w:rFonts w:ascii="Times New Roman" w:eastAsia="仿宋" w:hAnsi="Times New Roman"/>
                      <w:szCs w:val="21"/>
                    </w:rPr>
                  </w:pPr>
                  <w:r w:rsidRPr="001F7E11">
                    <w:rPr>
                      <w:rFonts w:ascii="Times New Roman" w:eastAsia="仿宋" w:hAnsi="Times New Roman"/>
                      <w:szCs w:val="21"/>
                    </w:rPr>
                    <w:t>32.8800803</w:t>
                  </w:r>
                </w:p>
              </w:tc>
              <w:tc>
                <w:tcPr>
                  <w:tcW w:w="319" w:type="pct"/>
                  <w:vAlign w:val="center"/>
                </w:tcPr>
                <w:p w:rsidR="00CE13C7" w:rsidRPr="001F7E11" w:rsidRDefault="00B83E46" w:rsidP="00B83E46">
                  <w:pPr>
                    <w:adjustRightInd w:val="0"/>
                    <w:jc w:val="center"/>
                    <w:rPr>
                      <w:rFonts w:ascii="Times New Roman" w:eastAsia="仿宋" w:hAnsi="Times New Roman"/>
                      <w:szCs w:val="21"/>
                    </w:rPr>
                  </w:pPr>
                  <w:r w:rsidRPr="001F7E11">
                    <w:rPr>
                      <w:rFonts w:ascii="Times New Roman" w:eastAsia="仿宋" w:hAnsi="Times New Roman"/>
                      <w:szCs w:val="21"/>
                    </w:rPr>
                    <w:t>SE</w:t>
                  </w:r>
                </w:p>
              </w:tc>
              <w:tc>
                <w:tcPr>
                  <w:tcW w:w="548" w:type="pct"/>
                  <w:vAlign w:val="center"/>
                </w:tcPr>
                <w:p w:rsidR="00CE13C7" w:rsidRPr="001F7E11" w:rsidRDefault="00B83E46" w:rsidP="00B83E46">
                  <w:pPr>
                    <w:adjustRightInd w:val="0"/>
                    <w:jc w:val="center"/>
                    <w:rPr>
                      <w:rFonts w:ascii="Times New Roman" w:eastAsia="仿宋" w:hAnsi="Times New Roman"/>
                      <w:szCs w:val="21"/>
                    </w:rPr>
                  </w:pPr>
                  <w:r w:rsidRPr="001F7E11">
                    <w:rPr>
                      <w:rFonts w:ascii="Times New Roman" w:eastAsia="仿宋" w:hAnsi="Times New Roman"/>
                      <w:szCs w:val="21"/>
                    </w:rPr>
                    <w:t>253</w:t>
                  </w:r>
                </w:p>
              </w:tc>
              <w:tc>
                <w:tcPr>
                  <w:tcW w:w="304" w:type="pct"/>
                  <w:tcBorders>
                    <w:right w:val="single" w:sz="4" w:space="0" w:color="auto"/>
                  </w:tcBorders>
                  <w:vAlign w:val="center"/>
                </w:tcPr>
                <w:p w:rsidR="00CE13C7" w:rsidRPr="001F7E11" w:rsidRDefault="00B83E46" w:rsidP="00B83E46">
                  <w:pPr>
                    <w:adjustRightInd w:val="0"/>
                    <w:jc w:val="center"/>
                    <w:rPr>
                      <w:rFonts w:ascii="Times New Roman" w:eastAsia="仿宋" w:hAnsi="Times New Roman"/>
                      <w:szCs w:val="21"/>
                    </w:rPr>
                  </w:pPr>
                  <w:r w:rsidRPr="001F7E11">
                    <w:rPr>
                      <w:rFonts w:ascii="Times New Roman" w:eastAsia="仿宋" w:hAnsi="Times New Roman"/>
                      <w:szCs w:val="21"/>
                    </w:rPr>
                    <w:t>66</w:t>
                  </w:r>
                </w:p>
              </w:tc>
              <w:tc>
                <w:tcPr>
                  <w:tcW w:w="336" w:type="pct"/>
                  <w:tcBorders>
                    <w:left w:val="single" w:sz="4" w:space="0" w:color="auto"/>
                  </w:tcBorders>
                  <w:vAlign w:val="center"/>
                </w:tcPr>
                <w:p w:rsidR="00CE13C7" w:rsidRPr="001F7E11" w:rsidRDefault="00B83E46" w:rsidP="00B83E46">
                  <w:pPr>
                    <w:adjustRightInd w:val="0"/>
                    <w:jc w:val="center"/>
                    <w:rPr>
                      <w:rFonts w:ascii="Times New Roman" w:eastAsia="仿宋" w:hAnsi="Times New Roman"/>
                      <w:szCs w:val="21"/>
                    </w:rPr>
                  </w:pPr>
                  <w:r w:rsidRPr="001F7E11">
                    <w:rPr>
                      <w:rFonts w:ascii="Times New Roman" w:eastAsia="仿宋" w:hAnsi="Times New Roman"/>
                      <w:szCs w:val="21"/>
                    </w:rPr>
                    <w:t>200</w:t>
                  </w:r>
                </w:p>
              </w:tc>
              <w:tc>
                <w:tcPr>
                  <w:tcW w:w="365" w:type="pct"/>
                  <w:vMerge/>
                  <w:tcBorders>
                    <w:left w:val="single" w:sz="4" w:space="0" w:color="auto"/>
                  </w:tcBorders>
                  <w:vAlign w:val="center"/>
                </w:tcPr>
                <w:p w:rsidR="00CE13C7" w:rsidRPr="001F7E11" w:rsidRDefault="00CE13C7" w:rsidP="00B83E46">
                  <w:pPr>
                    <w:adjustRightInd w:val="0"/>
                    <w:jc w:val="center"/>
                    <w:rPr>
                      <w:rFonts w:ascii="Times New Roman" w:eastAsia="仿宋" w:hAnsi="Times New Roman"/>
                      <w:szCs w:val="21"/>
                    </w:rPr>
                  </w:pPr>
                </w:p>
              </w:tc>
              <w:tc>
                <w:tcPr>
                  <w:tcW w:w="1081" w:type="pct"/>
                  <w:vMerge/>
                  <w:tcBorders>
                    <w:left w:val="single" w:sz="4" w:space="0" w:color="auto"/>
                  </w:tcBorders>
                  <w:vAlign w:val="center"/>
                </w:tcPr>
                <w:p w:rsidR="00CE13C7" w:rsidRPr="001F7E11" w:rsidRDefault="00CE13C7" w:rsidP="00B83E46">
                  <w:pPr>
                    <w:adjustRightInd w:val="0"/>
                    <w:jc w:val="center"/>
                    <w:rPr>
                      <w:rFonts w:ascii="Times New Roman" w:eastAsia="仿宋" w:hAnsi="Times New Roman"/>
                      <w:szCs w:val="21"/>
                    </w:rPr>
                  </w:pPr>
                </w:p>
              </w:tc>
            </w:tr>
            <w:tr w:rsidR="00CE13C7" w:rsidRPr="001F7E11" w:rsidTr="00B83E46">
              <w:trPr>
                <w:trHeight w:val="312"/>
                <w:jc w:val="center"/>
              </w:trPr>
              <w:tc>
                <w:tcPr>
                  <w:tcW w:w="298" w:type="pct"/>
                  <w:vAlign w:val="center"/>
                </w:tcPr>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声环境</w:t>
                  </w:r>
                </w:p>
              </w:tc>
              <w:tc>
                <w:tcPr>
                  <w:tcW w:w="3255" w:type="pct"/>
                  <w:gridSpan w:val="7"/>
                  <w:vAlign w:val="center"/>
                </w:tcPr>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厂界外</w:t>
                  </w:r>
                  <w:r w:rsidRPr="001F7E11">
                    <w:rPr>
                      <w:rFonts w:ascii="Times New Roman" w:eastAsia="仿宋" w:hAnsi="Times New Roman"/>
                      <w:szCs w:val="21"/>
                    </w:rPr>
                    <w:t>50m</w:t>
                  </w:r>
                  <w:r w:rsidRPr="001F7E11">
                    <w:rPr>
                      <w:rFonts w:ascii="Times New Roman" w:eastAsia="仿宋" w:hAnsi="Times New Roman"/>
                      <w:szCs w:val="21"/>
                    </w:rPr>
                    <w:t>范围内（无噪声敏感点）</w:t>
                  </w:r>
                </w:p>
              </w:tc>
              <w:tc>
                <w:tcPr>
                  <w:tcW w:w="365" w:type="pct"/>
                  <w:vAlign w:val="center"/>
                </w:tcPr>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声环境质量</w:t>
                  </w:r>
                </w:p>
              </w:tc>
              <w:tc>
                <w:tcPr>
                  <w:tcW w:w="1081" w:type="pct"/>
                  <w:vAlign w:val="center"/>
                </w:tcPr>
                <w:p w:rsidR="00CE13C7" w:rsidRPr="001F7E11" w:rsidRDefault="009F6A60" w:rsidP="00B83E46">
                  <w:pPr>
                    <w:adjustRightInd w:val="0"/>
                    <w:jc w:val="center"/>
                    <w:rPr>
                      <w:rFonts w:ascii="Times New Roman" w:eastAsia="仿宋" w:hAnsi="Times New Roman"/>
                      <w:szCs w:val="21"/>
                    </w:rPr>
                  </w:pPr>
                  <w:r w:rsidRPr="001F7E11">
                    <w:rPr>
                      <w:rFonts w:ascii="Times New Roman" w:eastAsia="仿宋" w:hAnsi="Times New Roman"/>
                      <w:szCs w:val="21"/>
                    </w:rPr>
                    <w:t>《声环境质量标准》</w:t>
                  </w:r>
                  <w:r w:rsidRPr="001F7E11">
                    <w:rPr>
                      <w:rFonts w:ascii="Times New Roman" w:eastAsia="仿宋" w:hAnsi="Times New Roman"/>
                      <w:szCs w:val="21"/>
                    </w:rPr>
                    <w:t>(GB3096-2008)</w:t>
                  </w:r>
                  <w:r w:rsidRPr="001F7E11">
                    <w:rPr>
                      <w:rFonts w:ascii="Times New Roman" w:eastAsia="仿宋" w:hAnsi="Times New Roman"/>
                      <w:szCs w:val="21"/>
                    </w:rPr>
                    <w:t>中</w:t>
                  </w:r>
                  <w:r w:rsidR="00B83E46" w:rsidRPr="001F7E11">
                    <w:rPr>
                      <w:rFonts w:ascii="Times New Roman" w:eastAsia="仿宋" w:hAnsi="Times New Roman"/>
                      <w:szCs w:val="21"/>
                    </w:rPr>
                    <w:t>1</w:t>
                  </w:r>
                  <w:r w:rsidRPr="001F7E11">
                    <w:rPr>
                      <w:rFonts w:ascii="Times New Roman" w:eastAsia="仿宋" w:hAnsi="Times New Roman"/>
                      <w:szCs w:val="21"/>
                    </w:rPr>
                    <w:t>类标准</w:t>
                  </w:r>
                </w:p>
              </w:tc>
            </w:tr>
            <w:tr w:rsidR="00B83E46" w:rsidRPr="001F7E11" w:rsidTr="00B83E46">
              <w:trPr>
                <w:trHeight w:val="312"/>
                <w:jc w:val="center"/>
              </w:trPr>
              <w:tc>
                <w:tcPr>
                  <w:tcW w:w="298" w:type="pct"/>
                  <w:vAlign w:val="center"/>
                </w:tcPr>
                <w:p w:rsidR="00B83E46" w:rsidRPr="001F7E11" w:rsidRDefault="00B83E46" w:rsidP="00B83E46">
                  <w:pPr>
                    <w:adjustRightInd w:val="0"/>
                    <w:jc w:val="center"/>
                    <w:rPr>
                      <w:rFonts w:ascii="Times New Roman" w:eastAsia="仿宋" w:hAnsi="Times New Roman"/>
                      <w:szCs w:val="21"/>
                    </w:rPr>
                  </w:pPr>
                  <w:r w:rsidRPr="001F7E11">
                    <w:rPr>
                      <w:rFonts w:ascii="Times New Roman" w:eastAsia="仿宋" w:hAnsi="Times New Roman"/>
                      <w:szCs w:val="21"/>
                    </w:rPr>
                    <w:t>地下</w:t>
                  </w:r>
                  <w:r w:rsidRPr="001F7E11">
                    <w:rPr>
                      <w:rFonts w:ascii="Times New Roman" w:eastAsia="仿宋" w:hAnsi="Times New Roman"/>
                      <w:szCs w:val="21"/>
                    </w:rPr>
                    <w:lastRenderedPageBreak/>
                    <w:t>水</w:t>
                  </w:r>
                </w:p>
              </w:tc>
              <w:tc>
                <w:tcPr>
                  <w:tcW w:w="4702" w:type="pct"/>
                  <w:gridSpan w:val="9"/>
                  <w:vAlign w:val="center"/>
                </w:tcPr>
                <w:p w:rsidR="00B83E46" w:rsidRPr="001F7E11" w:rsidRDefault="00B83E46" w:rsidP="00B83E46">
                  <w:pPr>
                    <w:snapToGrid w:val="0"/>
                    <w:jc w:val="center"/>
                    <w:rPr>
                      <w:rFonts w:ascii="Times New Roman" w:eastAsia="仿宋" w:hAnsi="Times New Roman"/>
                      <w:szCs w:val="21"/>
                    </w:rPr>
                  </w:pPr>
                  <w:r w:rsidRPr="001F7E11">
                    <w:rPr>
                      <w:rFonts w:ascii="Times New Roman" w:eastAsia="仿宋" w:hAnsi="Times New Roman"/>
                      <w:szCs w:val="21"/>
                    </w:rPr>
                    <w:lastRenderedPageBreak/>
                    <w:t>项目周边无集中式饮用水水源等保护目标</w:t>
                  </w:r>
                </w:p>
              </w:tc>
            </w:tr>
            <w:tr w:rsidR="00B83E46" w:rsidRPr="001F7E11" w:rsidTr="00B83E46">
              <w:trPr>
                <w:trHeight w:val="312"/>
                <w:jc w:val="center"/>
              </w:trPr>
              <w:tc>
                <w:tcPr>
                  <w:tcW w:w="298" w:type="pct"/>
                  <w:vAlign w:val="center"/>
                </w:tcPr>
                <w:p w:rsidR="00B83E46" w:rsidRPr="001F7E11" w:rsidRDefault="00B83E46" w:rsidP="00B83E46">
                  <w:pPr>
                    <w:adjustRightInd w:val="0"/>
                    <w:jc w:val="center"/>
                    <w:rPr>
                      <w:rFonts w:ascii="Times New Roman" w:eastAsia="仿宋" w:hAnsi="Times New Roman"/>
                      <w:szCs w:val="21"/>
                    </w:rPr>
                  </w:pPr>
                  <w:r w:rsidRPr="001F7E11">
                    <w:rPr>
                      <w:rFonts w:ascii="Times New Roman" w:eastAsia="仿宋" w:hAnsi="Times New Roman"/>
                      <w:szCs w:val="21"/>
                    </w:rPr>
                    <w:lastRenderedPageBreak/>
                    <w:t>生态</w:t>
                  </w:r>
                </w:p>
              </w:tc>
              <w:tc>
                <w:tcPr>
                  <w:tcW w:w="4702" w:type="pct"/>
                  <w:gridSpan w:val="9"/>
                  <w:vAlign w:val="center"/>
                </w:tcPr>
                <w:p w:rsidR="00B83E46" w:rsidRPr="001F7E11" w:rsidRDefault="00B83E46" w:rsidP="00B83E46">
                  <w:pPr>
                    <w:adjustRightInd w:val="0"/>
                    <w:jc w:val="center"/>
                    <w:rPr>
                      <w:rFonts w:ascii="Times New Roman" w:eastAsia="仿宋" w:hAnsi="Times New Roman"/>
                      <w:szCs w:val="21"/>
                    </w:rPr>
                  </w:pPr>
                  <w:r w:rsidRPr="001F7E11">
                    <w:rPr>
                      <w:rFonts w:ascii="Times New Roman" w:eastAsia="仿宋" w:hAnsi="Times New Roman"/>
                      <w:szCs w:val="21"/>
                    </w:rPr>
                    <w:t>占地范围内无生态环境保护目标</w:t>
                  </w:r>
                </w:p>
              </w:tc>
            </w:tr>
          </w:tbl>
          <w:p w:rsidR="00CE13C7" w:rsidRPr="001F7E11" w:rsidRDefault="00CE13C7">
            <w:pPr>
              <w:widowControl w:val="0"/>
              <w:adjustRightInd w:val="0"/>
              <w:spacing w:line="360" w:lineRule="auto"/>
              <w:jc w:val="both"/>
              <w:rPr>
                <w:rFonts w:ascii="Times New Roman" w:eastAsia="仿宋" w:hAnsi="Times New Roman"/>
                <w:kern w:val="0"/>
                <w:sz w:val="24"/>
                <w:szCs w:val="24"/>
              </w:rPr>
            </w:pPr>
          </w:p>
        </w:tc>
      </w:tr>
      <w:tr w:rsidR="00CE13C7" w:rsidRPr="001F7E11" w:rsidTr="00A26A04">
        <w:trPr>
          <w:trHeight w:val="3094"/>
          <w:jc w:val="center"/>
        </w:trPr>
        <w:tc>
          <w:tcPr>
            <w:tcW w:w="436" w:type="pct"/>
            <w:tcMar>
              <w:left w:w="28" w:type="dxa"/>
              <w:right w:w="28" w:type="dxa"/>
            </w:tcMar>
            <w:vAlign w:val="center"/>
          </w:tcPr>
          <w:p w:rsidR="00CE13C7" w:rsidRPr="001F7E11" w:rsidRDefault="009F6A60">
            <w:pPr>
              <w:widowControl w:val="0"/>
              <w:spacing w:line="360" w:lineRule="auto"/>
              <w:jc w:val="center"/>
              <w:rPr>
                <w:rFonts w:ascii="Times New Roman" w:eastAsia="仿宋" w:hAnsi="Times New Roman"/>
                <w:b/>
                <w:bCs/>
                <w:kern w:val="0"/>
                <w:sz w:val="24"/>
                <w:szCs w:val="24"/>
              </w:rPr>
            </w:pPr>
            <w:r w:rsidRPr="001F7E11">
              <w:rPr>
                <w:rFonts w:ascii="Times New Roman" w:eastAsia="仿宋" w:hAnsi="Times New Roman"/>
                <w:b/>
                <w:bCs/>
                <w:kern w:val="0"/>
                <w:sz w:val="24"/>
                <w:szCs w:val="24"/>
              </w:rPr>
              <w:lastRenderedPageBreak/>
              <w:t>污染</w:t>
            </w:r>
          </w:p>
          <w:p w:rsidR="00CE13C7" w:rsidRPr="001F7E11" w:rsidRDefault="009F6A60">
            <w:pPr>
              <w:widowControl w:val="0"/>
              <w:spacing w:line="360" w:lineRule="auto"/>
              <w:jc w:val="center"/>
              <w:rPr>
                <w:rFonts w:ascii="Times New Roman" w:eastAsia="仿宋" w:hAnsi="Times New Roman"/>
                <w:b/>
                <w:bCs/>
                <w:kern w:val="0"/>
                <w:sz w:val="24"/>
                <w:szCs w:val="24"/>
              </w:rPr>
            </w:pPr>
            <w:r w:rsidRPr="001F7E11">
              <w:rPr>
                <w:rFonts w:ascii="Times New Roman" w:eastAsia="仿宋" w:hAnsi="Times New Roman"/>
                <w:b/>
                <w:bCs/>
                <w:kern w:val="0"/>
                <w:sz w:val="24"/>
                <w:szCs w:val="24"/>
              </w:rPr>
              <w:t>物排</w:t>
            </w:r>
          </w:p>
          <w:p w:rsidR="00CE13C7" w:rsidRPr="001F7E11" w:rsidRDefault="009F6A60">
            <w:pPr>
              <w:widowControl w:val="0"/>
              <w:spacing w:line="360" w:lineRule="auto"/>
              <w:jc w:val="center"/>
              <w:rPr>
                <w:rFonts w:ascii="Times New Roman" w:eastAsia="仿宋" w:hAnsi="Times New Roman"/>
                <w:b/>
                <w:bCs/>
                <w:kern w:val="0"/>
                <w:sz w:val="24"/>
                <w:szCs w:val="24"/>
              </w:rPr>
            </w:pPr>
            <w:r w:rsidRPr="001F7E11">
              <w:rPr>
                <w:rFonts w:ascii="Times New Roman" w:eastAsia="仿宋" w:hAnsi="Times New Roman"/>
                <w:b/>
                <w:bCs/>
                <w:kern w:val="0"/>
                <w:sz w:val="24"/>
                <w:szCs w:val="24"/>
              </w:rPr>
              <w:t>放控</w:t>
            </w:r>
          </w:p>
          <w:p w:rsidR="00CE13C7" w:rsidRPr="001F7E11" w:rsidRDefault="009F6A60">
            <w:pPr>
              <w:widowControl w:val="0"/>
              <w:spacing w:line="360" w:lineRule="auto"/>
              <w:jc w:val="center"/>
              <w:rPr>
                <w:rFonts w:ascii="Times New Roman" w:eastAsia="仿宋" w:hAnsi="Times New Roman"/>
                <w:b/>
                <w:bCs/>
                <w:kern w:val="0"/>
                <w:sz w:val="24"/>
                <w:szCs w:val="24"/>
              </w:rPr>
            </w:pPr>
            <w:r w:rsidRPr="001F7E11">
              <w:rPr>
                <w:rFonts w:ascii="Times New Roman" w:eastAsia="仿宋" w:hAnsi="Times New Roman"/>
                <w:b/>
                <w:bCs/>
                <w:kern w:val="0"/>
                <w:sz w:val="24"/>
                <w:szCs w:val="24"/>
              </w:rPr>
              <w:t>制标</w:t>
            </w:r>
          </w:p>
          <w:p w:rsidR="00CE13C7" w:rsidRPr="001F7E11" w:rsidRDefault="009F6A60">
            <w:pPr>
              <w:widowControl w:val="0"/>
              <w:spacing w:line="360" w:lineRule="auto"/>
              <w:jc w:val="center"/>
              <w:rPr>
                <w:rFonts w:ascii="Times New Roman" w:eastAsia="仿宋" w:hAnsi="Times New Roman"/>
                <w:b/>
                <w:bCs/>
                <w:kern w:val="0"/>
                <w:sz w:val="24"/>
                <w:szCs w:val="24"/>
              </w:rPr>
            </w:pPr>
            <w:r w:rsidRPr="001F7E11">
              <w:rPr>
                <w:rFonts w:ascii="Times New Roman" w:eastAsia="仿宋" w:hAnsi="Times New Roman"/>
                <w:b/>
                <w:bCs/>
                <w:kern w:val="0"/>
                <w:sz w:val="24"/>
                <w:szCs w:val="24"/>
              </w:rPr>
              <w:t>准</w:t>
            </w:r>
          </w:p>
        </w:tc>
        <w:tc>
          <w:tcPr>
            <w:tcW w:w="4564" w:type="pct"/>
          </w:tcPr>
          <w:p w:rsidR="00B83E46" w:rsidRPr="001F7E11" w:rsidRDefault="00B83E46" w:rsidP="00B83E46">
            <w:pPr>
              <w:spacing w:line="360" w:lineRule="auto"/>
              <w:ind w:firstLineChars="200" w:firstLine="482"/>
              <w:rPr>
                <w:rFonts w:ascii="Times New Roman" w:eastAsia="仿宋" w:hAnsi="Times New Roman"/>
                <w:b/>
                <w:kern w:val="0"/>
                <w:sz w:val="24"/>
                <w:szCs w:val="24"/>
              </w:rPr>
            </w:pPr>
            <w:r w:rsidRPr="001F7E11">
              <w:rPr>
                <w:rFonts w:ascii="Times New Roman" w:eastAsia="仿宋" w:hAnsi="Times New Roman"/>
                <w:b/>
                <w:kern w:val="0"/>
                <w:sz w:val="24"/>
                <w:szCs w:val="24"/>
              </w:rPr>
              <w:t>1</w:t>
            </w:r>
            <w:r w:rsidR="00986610" w:rsidRPr="001F7E11">
              <w:rPr>
                <w:rFonts w:ascii="Times New Roman" w:eastAsia="仿宋" w:hAnsi="Times New Roman"/>
                <w:b/>
                <w:kern w:val="0"/>
                <w:sz w:val="24"/>
                <w:szCs w:val="24"/>
              </w:rPr>
              <w:t>.</w:t>
            </w:r>
            <w:r w:rsidRPr="001F7E11">
              <w:rPr>
                <w:rFonts w:ascii="Times New Roman" w:eastAsia="仿宋" w:hAnsi="Times New Roman"/>
                <w:b/>
                <w:kern w:val="0"/>
                <w:sz w:val="24"/>
                <w:szCs w:val="24"/>
              </w:rPr>
              <w:t>废气排放标准</w:t>
            </w:r>
          </w:p>
          <w:p w:rsidR="00B83E46" w:rsidRPr="001F7E11" w:rsidRDefault="001C6D43" w:rsidP="00B83E46">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项目有组织粉尘及隧道窑废气中颗粒物、二氧化硫、氮氧化物和氟化物执行《砖瓦工业大气污染物排放标准》（</w:t>
            </w:r>
            <w:r w:rsidRPr="001F7E11">
              <w:rPr>
                <w:rFonts w:ascii="Times New Roman" w:eastAsia="仿宋" w:hAnsi="Times New Roman"/>
                <w:sz w:val="24"/>
              </w:rPr>
              <w:t>GB29620-2013</w:t>
            </w:r>
            <w:r w:rsidRPr="001F7E11">
              <w:rPr>
                <w:rFonts w:ascii="Times New Roman" w:eastAsia="仿宋" w:hAnsi="Times New Roman"/>
                <w:sz w:val="24"/>
              </w:rPr>
              <w:t>）表</w:t>
            </w:r>
            <w:r w:rsidRPr="001F7E11">
              <w:rPr>
                <w:rFonts w:ascii="Times New Roman" w:eastAsia="仿宋" w:hAnsi="Times New Roman"/>
                <w:sz w:val="24"/>
              </w:rPr>
              <w:t>2</w:t>
            </w:r>
            <w:r w:rsidRPr="001F7E11">
              <w:rPr>
                <w:rFonts w:ascii="Times New Roman" w:eastAsia="仿宋" w:hAnsi="Times New Roman"/>
                <w:sz w:val="24"/>
              </w:rPr>
              <w:t>中新建企业大气污染物排放限值，无组织排放的颗粒物执行《砖瓦工业大气污染物排放标准》（</w:t>
            </w:r>
            <w:r w:rsidRPr="001F7E11">
              <w:rPr>
                <w:rFonts w:ascii="Times New Roman" w:eastAsia="仿宋" w:hAnsi="Times New Roman"/>
                <w:sz w:val="24"/>
              </w:rPr>
              <w:t>GB29620-2013</w:t>
            </w:r>
            <w:r w:rsidRPr="001F7E11">
              <w:rPr>
                <w:rFonts w:ascii="Times New Roman" w:eastAsia="仿宋" w:hAnsi="Times New Roman"/>
                <w:sz w:val="24"/>
              </w:rPr>
              <w:t>）表</w:t>
            </w:r>
            <w:r w:rsidRPr="001F7E11">
              <w:rPr>
                <w:rFonts w:ascii="Times New Roman" w:eastAsia="仿宋" w:hAnsi="Times New Roman"/>
                <w:sz w:val="24"/>
              </w:rPr>
              <w:t>3</w:t>
            </w:r>
            <w:r w:rsidRPr="001F7E11">
              <w:rPr>
                <w:rFonts w:ascii="Times New Roman" w:eastAsia="仿宋" w:hAnsi="Times New Roman"/>
                <w:sz w:val="24"/>
              </w:rPr>
              <w:t>中新建企业边界大气污染物浓度限值，相关标准值见下表。</w:t>
            </w:r>
            <w:r w:rsidRPr="001F7E11">
              <w:rPr>
                <w:rFonts w:ascii="Times New Roman" w:eastAsia="仿宋" w:hAnsi="Times New Roman"/>
                <w:sz w:val="24"/>
              </w:rPr>
              <w:t xml:space="preserve"> </w:t>
            </w:r>
            <w:r w:rsidR="00B83E46" w:rsidRPr="001F7E11">
              <w:rPr>
                <w:rFonts w:ascii="Times New Roman" w:eastAsia="仿宋" w:hAnsi="Times New Roman"/>
                <w:sz w:val="24"/>
              </w:rPr>
              <w:t xml:space="preserve"> </w:t>
            </w:r>
          </w:p>
          <w:p w:rsidR="00B83E46" w:rsidRPr="001F7E11" w:rsidRDefault="00B83E46" w:rsidP="00B83E46">
            <w:pPr>
              <w:spacing w:line="360" w:lineRule="auto"/>
              <w:jc w:val="right"/>
              <w:rPr>
                <w:rFonts w:ascii="Times New Roman" w:eastAsia="仿宋" w:hAnsi="Times New Roman"/>
                <w:b/>
                <w:szCs w:val="21"/>
              </w:rPr>
            </w:pPr>
            <w:r w:rsidRPr="001F7E11">
              <w:rPr>
                <w:rFonts w:ascii="Times New Roman" w:eastAsia="仿宋" w:hAnsi="Times New Roman"/>
                <w:b/>
                <w:szCs w:val="21"/>
              </w:rPr>
              <w:t xml:space="preserve">      </w:t>
            </w:r>
            <w:r w:rsidRPr="001F7E11">
              <w:rPr>
                <w:rFonts w:ascii="Times New Roman" w:eastAsia="仿宋" w:hAnsi="Times New Roman"/>
                <w:b/>
                <w:szCs w:val="21"/>
              </w:rPr>
              <w:t>表</w:t>
            </w:r>
            <w:r w:rsidRPr="001F7E11">
              <w:rPr>
                <w:rFonts w:ascii="Times New Roman" w:eastAsia="仿宋" w:hAnsi="Times New Roman"/>
                <w:b/>
                <w:szCs w:val="21"/>
              </w:rPr>
              <w:t>3-</w:t>
            </w:r>
            <w:r w:rsidR="002851DC">
              <w:rPr>
                <w:rFonts w:ascii="Times New Roman" w:eastAsia="仿宋" w:hAnsi="Times New Roman"/>
                <w:b/>
                <w:szCs w:val="21"/>
              </w:rPr>
              <w:t>6</w:t>
            </w:r>
            <w:r w:rsidRPr="001F7E11">
              <w:rPr>
                <w:rFonts w:ascii="Times New Roman" w:eastAsia="仿宋" w:hAnsi="Times New Roman"/>
                <w:b/>
                <w:szCs w:val="21"/>
              </w:rPr>
              <w:t xml:space="preserve">    </w:t>
            </w:r>
            <w:r w:rsidRPr="001F7E11">
              <w:rPr>
                <w:rFonts w:ascii="Times New Roman" w:eastAsia="仿宋" w:hAnsi="Times New Roman"/>
                <w:b/>
                <w:szCs w:val="21"/>
              </w:rPr>
              <w:t>《砖瓦工业大气污染物排放标准》（</w:t>
            </w:r>
            <w:r w:rsidRPr="001F7E11">
              <w:rPr>
                <w:rFonts w:ascii="Times New Roman" w:eastAsia="仿宋" w:hAnsi="Times New Roman"/>
                <w:b/>
                <w:szCs w:val="21"/>
              </w:rPr>
              <w:t>GB29620-2013</w:t>
            </w:r>
            <w:r w:rsidRPr="001F7E11">
              <w:rPr>
                <w:rFonts w:ascii="Times New Roman" w:eastAsia="仿宋" w:hAnsi="Times New Roman"/>
                <w:b/>
                <w:szCs w:val="21"/>
              </w:rPr>
              <w:t>）表</w:t>
            </w:r>
            <w:r w:rsidRPr="001F7E11">
              <w:rPr>
                <w:rFonts w:ascii="Times New Roman" w:eastAsia="仿宋" w:hAnsi="Times New Roman"/>
                <w:b/>
                <w:szCs w:val="21"/>
              </w:rPr>
              <w:t xml:space="preserve">2    </w:t>
            </w:r>
            <w:r w:rsidRPr="001F7E11">
              <w:rPr>
                <w:rFonts w:ascii="Times New Roman" w:eastAsia="仿宋" w:hAnsi="Times New Roman"/>
                <w:b/>
                <w:szCs w:val="21"/>
              </w:rPr>
              <w:t>单位：</w:t>
            </w:r>
            <w:r w:rsidRPr="001F7E11">
              <w:rPr>
                <w:rFonts w:ascii="Times New Roman" w:eastAsia="仿宋" w:hAnsi="Times New Roman"/>
                <w:b/>
                <w:szCs w:val="21"/>
              </w:rPr>
              <w:t>mg/m</w:t>
            </w:r>
            <w:r w:rsidRPr="001F7E11">
              <w:rPr>
                <w:rFonts w:ascii="Times New Roman" w:eastAsia="仿宋" w:hAnsi="Times New Roman"/>
                <w:b/>
                <w:szCs w:val="21"/>
                <w:vertAlign w:val="superscript"/>
              </w:rPr>
              <w:t>3</w:t>
            </w:r>
          </w:p>
          <w:tbl>
            <w:tblPr>
              <w:tblW w:w="84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78"/>
              <w:gridCol w:w="971"/>
              <w:gridCol w:w="1133"/>
              <w:gridCol w:w="1128"/>
              <w:gridCol w:w="1214"/>
              <w:gridCol w:w="2395"/>
            </w:tblGrid>
            <w:tr w:rsidR="00B83E46" w:rsidRPr="001F7E11" w:rsidTr="00E1403A">
              <w:trPr>
                <w:cantSplit/>
                <w:trHeight w:val="249"/>
              </w:trPr>
              <w:tc>
                <w:tcPr>
                  <w:tcW w:w="1578" w:type="dxa"/>
                  <w:vMerge w:val="restart"/>
                  <w:vAlign w:val="center"/>
                </w:tcPr>
                <w:p w:rsidR="00B83E46" w:rsidRPr="001F7E11" w:rsidRDefault="00B83E46" w:rsidP="00B83E46">
                  <w:pPr>
                    <w:jc w:val="center"/>
                    <w:rPr>
                      <w:rFonts w:ascii="Times New Roman" w:eastAsia="仿宋" w:hAnsi="Times New Roman"/>
                      <w:b/>
                      <w:szCs w:val="21"/>
                    </w:rPr>
                  </w:pPr>
                  <w:r w:rsidRPr="001F7E11">
                    <w:rPr>
                      <w:rFonts w:ascii="Times New Roman" w:eastAsia="仿宋" w:hAnsi="Times New Roman"/>
                      <w:b/>
                      <w:szCs w:val="21"/>
                    </w:rPr>
                    <w:t>生产过程</w:t>
                  </w:r>
                </w:p>
              </w:tc>
              <w:tc>
                <w:tcPr>
                  <w:tcW w:w="4446" w:type="dxa"/>
                  <w:gridSpan w:val="4"/>
                  <w:vAlign w:val="center"/>
                </w:tcPr>
                <w:p w:rsidR="00B83E46" w:rsidRPr="001F7E11" w:rsidRDefault="00B83E46" w:rsidP="00B83E46">
                  <w:pPr>
                    <w:jc w:val="center"/>
                    <w:rPr>
                      <w:rFonts w:ascii="Times New Roman" w:eastAsia="仿宋" w:hAnsi="Times New Roman"/>
                      <w:b/>
                      <w:szCs w:val="21"/>
                    </w:rPr>
                  </w:pPr>
                  <w:r w:rsidRPr="001F7E11">
                    <w:rPr>
                      <w:rFonts w:ascii="Times New Roman" w:eastAsia="仿宋" w:hAnsi="Times New Roman"/>
                      <w:b/>
                      <w:szCs w:val="21"/>
                    </w:rPr>
                    <w:t>最高允许排放浓度</w:t>
                  </w:r>
                </w:p>
              </w:tc>
              <w:tc>
                <w:tcPr>
                  <w:tcW w:w="2395" w:type="dxa"/>
                  <w:vMerge w:val="restart"/>
                  <w:vAlign w:val="center"/>
                </w:tcPr>
                <w:p w:rsidR="00B83E46" w:rsidRPr="001F7E11" w:rsidRDefault="00B83E46" w:rsidP="00B83E46">
                  <w:pPr>
                    <w:jc w:val="center"/>
                    <w:rPr>
                      <w:rFonts w:ascii="Times New Roman" w:eastAsia="仿宋" w:hAnsi="Times New Roman"/>
                      <w:b/>
                      <w:szCs w:val="21"/>
                    </w:rPr>
                  </w:pPr>
                  <w:r w:rsidRPr="001F7E11">
                    <w:rPr>
                      <w:rFonts w:ascii="Times New Roman" w:eastAsia="仿宋" w:hAnsi="Times New Roman"/>
                      <w:b/>
                      <w:szCs w:val="21"/>
                    </w:rPr>
                    <w:t>污染物排放监控位置</w:t>
                  </w:r>
                </w:p>
              </w:tc>
            </w:tr>
            <w:tr w:rsidR="00B83E46" w:rsidRPr="001F7E11" w:rsidTr="00E1403A">
              <w:trPr>
                <w:cantSplit/>
                <w:trHeight w:val="204"/>
              </w:trPr>
              <w:tc>
                <w:tcPr>
                  <w:tcW w:w="1578" w:type="dxa"/>
                  <w:vMerge/>
                  <w:vAlign w:val="center"/>
                </w:tcPr>
                <w:p w:rsidR="00B83E46" w:rsidRPr="001F7E11" w:rsidRDefault="00B83E46" w:rsidP="00B83E46">
                  <w:pPr>
                    <w:jc w:val="center"/>
                    <w:rPr>
                      <w:rFonts w:ascii="Times New Roman" w:eastAsia="仿宋" w:hAnsi="Times New Roman"/>
                      <w:b/>
                      <w:szCs w:val="21"/>
                    </w:rPr>
                  </w:pPr>
                </w:p>
              </w:tc>
              <w:tc>
                <w:tcPr>
                  <w:tcW w:w="971" w:type="dxa"/>
                  <w:vAlign w:val="center"/>
                </w:tcPr>
                <w:p w:rsidR="00B83E46" w:rsidRPr="001F7E11" w:rsidRDefault="00B83E46" w:rsidP="00B83E46">
                  <w:pPr>
                    <w:jc w:val="center"/>
                    <w:rPr>
                      <w:rFonts w:ascii="Times New Roman" w:eastAsia="仿宋" w:hAnsi="Times New Roman"/>
                      <w:b/>
                      <w:szCs w:val="21"/>
                    </w:rPr>
                  </w:pPr>
                  <w:r w:rsidRPr="001F7E11">
                    <w:rPr>
                      <w:rFonts w:ascii="Times New Roman" w:eastAsia="仿宋" w:hAnsi="Times New Roman"/>
                      <w:b/>
                      <w:szCs w:val="21"/>
                    </w:rPr>
                    <w:t>颗粒物</w:t>
                  </w:r>
                </w:p>
              </w:tc>
              <w:tc>
                <w:tcPr>
                  <w:tcW w:w="1133" w:type="dxa"/>
                  <w:vAlign w:val="center"/>
                </w:tcPr>
                <w:p w:rsidR="00B83E46" w:rsidRPr="001F7E11" w:rsidRDefault="00B83E46" w:rsidP="00B83E46">
                  <w:pPr>
                    <w:jc w:val="center"/>
                    <w:rPr>
                      <w:rFonts w:ascii="Times New Roman" w:eastAsia="仿宋" w:hAnsi="Times New Roman"/>
                      <w:b/>
                      <w:szCs w:val="21"/>
                    </w:rPr>
                  </w:pPr>
                  <w:r w:rsidRPr="001F7E11">
                    <w:rPr>
                      <w:rFonts w:ascii="Times New Roman" w:eastAsia="仿宋" w:hAnsi="Times New Roman"/>
                      <w:b/>
                      <w:szCs w:val="21"/>
                    </w:rPr>
                    <w:t>二氧化硫</w:t>
                  </w:r>
                </w:p>
              </w:tc>
              <w:tc>
                <w:tcPr>
                  <w:tcW w:w="1128" w:type="dxa"/>
                  <w:vAlign w:val="center"/>
                </w:tcPr>
                <w:p w:rsidR="00B83E46" w:rsidRPr="001F7E11" w:rsidRDefault="00B83E46" w:rsidP="00B83E46">
                  <w:pPr>
                    <w:jc w:val="center"/>
                    <w:rPr>
                      <w:rFonts w:ascii="Times New Roman" w:eastAsia="仿宋" w:hAnsi="Times New Roman"/>
                      <w:b/>
                      <w:szCs w:val="21"/>
                    </w:rPr>
                  </w:pPr>
                  <w:r w:rsidRPr="001F7E11">
                    <w:rPr>
                      <w:rFonts w:ascii="Times New Roman" w:eastAsia="仿宋" w:hAnsi="Times New Roman"/>
                      <w:b/>
                      <w:szCs w:val="21"/>
                    </w:rPr>
                    <w:t>氮氧化物</w:t>
                  </w:r>
                </w:p>
              </w:tc>
              <w:tc>
                <w:tcPr>
                  <w:tcW w:w="1214" w:type="dxa"/>
                  <w:vAlign w:val="center"/>
                </w:tcPr>
                <w:p w:rsidR="00B83E46" w:rsidRPr="001F7E11" w:rsidRDefault="00B83E46" w:rsidP="00B83E46">
                  <w:pPr>
                    <w:jc w:val="center"/>
                    <w:rPr>
                      <w:rFonts w:ascii="Times New Roman" w:eastAsia="仿宋" w:hAnsi="Times New Roman"/>
                      <w:b/>
                      <w:szCs w:val="21"/>
                    </w:rPr>
                  </w:pPr>
                  <w:r w:rsidRPr="001F7E11">
                    <w:rPr>
                      <w:rFonts w:ascii="Times New Roman" w:eastAsia="仿宋" w:hAnsi="Times New Roman"/>
                      <w:b/>
                      <w:szCs w:val="21"/>
                    </w:rPr>
                    <w:t>氟化物</w:t>
                  </w:r>
                </w:p>
              </w:tc>
              <w:tc>
                <w:tcPr>
                  <w:tcW w:w="2395" w:type="dxa"/>
                  <w:vMerge/>
                  <w:vAlign w:val="center"/>
                </w:tcPr>
                <w:p w:rsidR="00B83E46" w:rsidRPr="001F7E11" w:rsidRDefault="00B83E46" w:rsidP="00B83E46">
                  <w:pPr>
                    <w:jc w:val="center"/>
                    <w:rPr>
                      <w:rFonts w:ascii="Times New Roman" w:eastAsia="仿宋" w:hAnsi="Times New Roman"/>
                      <w:b/>
                      <w:szCs w:val="21"/>
                    </w:rPr>
                  </w:pPr>
                </w:p>
              </w:tc>
            </w:tr>
            <w:tr w:rsidR="00B83E46" w:rsidRPr="001F7E11" w:rsidTr="00E1403A">
              <w:trPr>
                <w:cantSplit/>
                <w:trHeight w:val="324"/>
              </w:trPr>
              <w:tc>
                <w:tcPr>
                  <w:tcW w:w="1578" w:type="dxa"/>
                  <w:vAlign w:val="center"/>
                </w:tcPr>
                <w:p w:rsidR="00B83E46" w:rsidRPr="001F7E11" w:rsidRDefault="00B83E46" w:rsidP="00B83E46">
                  <w:pPr>
                    <w:jc w:val="center"/>
                    <w:rPr>
                      <w:rFonts w:ascii="Times New Roman" w:eastAsia="仿宋" w:hAnsi="Times New Roman"/>
                      <w:szCs w:val="21"/>
                    </w:rPr>
                  </w:pPr>
                  <w:r w:rsidRPr="001F7E11">
                    <w:rPr>
                      <w:rFonts w:ascii="Times New Roman" w:eastAsia="仿宋" w:hAnsi="Times New Roman"/>
                      <w:szCs w:val="21"/>
                    </w:rPr>
                    <w:t>原料破碎及制备成型</w:t>
                  </w:r>
                </w:p>
              </w:tc>
              <w:tc>
                <w:tcPr>
                  <w:tcW w:w="971" w:type="dxa"/>
                  <w:vAlign w:val="center"/>
                </w:tcPr>
                <w:p w:rsidR="00B83E46" w:rsidRPr="001F7E11" w:rsidRDefault="00B83E46" w:rsidP="00B83E46">
                  <w:pPr>
                    <w:jc w:val="center"/>
                    <w:rPr>
                      <w:rFonts w:ascii="Times New Roman" w:eastAsia="仿宋" w:hAnsi="Times New Roman"/>
                      <w:szCs w:val="21"/>
                    </w:rPr>
                  </w:pPr>
                  <w:r w:rsidRPr="001F7E11">
                    <w:rPr>
                      <w:rFonts w:ascii="Times New Roman" w:eastAsia="仿宋" w:hAnsi="Times New Roman"/>
                      <w:szCs w:val="21"/>
                    </w:rPr>
                    <w:t>30</w:t>
                  </w:r>
                </w:p>
              </w:tc>
              <w:tc>
                <w:tcPr>
                  <w:tcW w:w="1133" w:type="dxa"/>
                  <w:vAlign w:val="center"/>
                </w:tcPr>
                <w:p w:rsidR="00B83E46" w:rsidRPr="001F7E11" w:rsidRDefault="00B83E46" w:rsidP="00B83E46">
                  <w:pPr>
                    <w:jc w:val="center"/>
                    <w:rPr>
                      <w:rFonts w:ascii="Times New Roman" w:eastAsia="仿宋" w:hAnsi="Times New Roman"/>
                      <w:b/>
                      <w:szCs w:val="21"/>
                    </w:rPr>
                  </w:pPr>
                  <w:r w:rsidRPr="001F7E11">
                    <w:rPr>
                      <w:rFonts w:ascii="Times New Roman" w:eastAsia="仿宋" w:hAnsi="Times New Roman"/>
                      <w:b/>
                      <w:szCs w:val="21"/>
                    </w:rPr>
                    <w:t>——</w:t>
                  </w:r>
                </w:p>
              </w:tc>
              <w:tc>
                <w:tcPr>
                  <w:tcW w:w="1128" w:type="dxa"/>
                  <w:vAlign w:val="center"/>
                </w:tcPr>
                <w:p w:rsidR="00B83E46" w:rsidRPr="001F7E11" w:rsidRDefault="00B83E46" w:rsidP="00B83E46">
                  <w:pPr>
                    <w:jc w:val="center"/>
                    <w:rPr>
                      <w:rFonts w:ascii="Times New Roman" w:eastAsia="仿宋" w:hAnsi="Times New Roman"/>
                      <w:b/>
                      <w:szCs w:val="21"/>
                    </w:rPr>
                  </w:pPr>
                  <w:r w:rsidRPr="001F7E11">
                    <w:rPr>
                      <w:rFonts w:ascii="Times New Roman" w:eastAsia="仿宋" w:hAnsi="Times New Roman"/>
                      <w:b/>
                      <w:szCs w:val="21"/>
                    </w:rPr>
                    <w:t>——</w:t>
                  </w:r>
                </w:p>
              </w:tc>
              <w:tc>
                <w:tcPr>
                  <w:tcW w:w="1214" w:type="dxa"/>
                  <w:vAlign w:val="center"/>
                </w:tcPr>
                <w:p w:rsidR="00B83E46" w:rsidRPr="001F7E11" w:rsidRDefault="00B83E46" w:rsidP="00B83E46">
                  <w:pPr>
                    <w:jc w:val="center"/>
                    <w:rPr>
                      <w:rFonts w:ascii="Times New Roman" w:eastAsia="仿宋" w:hAnsi="Times New Roman"/>
                      <w:b/>
                      <w:szCs w:val="21"/>
                    </w:rPr>
                  </w:pPr>
                  <w:r w:rsidRPr="001F7E11">
                    <w:rPr>
                      <w:rFonts w:ascii="Times New Roman" w:eastAsia="仿宋" w:hAnsi="Times New Roman"/>
                      <w:b/>
                      <w:szCs w:val="21"/>
                    </w:rPr>
                    <w:t>——</w:t>
                  </w:r>
                </w:p>
              </w:tc>
              <w:tc>
                <w:tcPr>
                  <w:tcW w:w="2395" w:type="dxa"/>
                  <w:vMerge w:val="restart"/>
                  <w:vAlign w:val="center"/>
                </w:tcPr>
                <w:p w:rsidR="00B83E46" w:rsidRPr="001F7E11" w:rsidRDefault="00B83E46" w:rsidP="00B83E46">
                  <w:pPr>
                    <w:jc w:val="center"/>
                    <w:rPr>
                      <w:rFonts w:ascii="Times New Roman" w:eastAsia="仿宋" w:hAnsi="Times New Roman"/>
                      <w:szCs w:val="21"/>
                    </w:rPr>
                  </w:pPr>
                  <w:r w:rsidRPr="001F7E11">
                    <w:rPr>
                      <w:rFonts w:ascii="Times New Roman" w:eastAsia="仿宋" w:hAnsi="Times New Roman"/>
                      <w:szCs w:val="21"/>
                    </w:rPr>
                    <w:t>生产设施排气筒</w:t>
                  </w:r>
                </w:p>
              </w:tc>
            </w:tr>
            <w:tr w:rsidR="00B83E46" w:rsidRPr="001F7E11" w:rsidTr="00E1403A">
              <w:trPr>
                <w:cantSplit/>
                <w:trHeight w:val="90"/>
              </w:trPr>
              <w:tc>
                <w:tcPr>
                  <w:tcW w:w="1578" w:type="dxa"/>
                  <w:vAlign w:val="center"/>
                </w:tcPr>
                <w:p w:rsidR="00B83E46" w:rsidRPr="001F7E11" w:rsidRDefault="00B83E46" w:rsidP="00B83E46">
                  <w:pPr>
                    <w:jc w:val="center"/>
                    <w:rPr>
                      <w:rFonts w:ascii="Times New Roman" w:eastAsia="仿宋" w:hAnsi="Times New Roman"/>
                      <w:szCs w:val="21"/>
                    </w:rPr>
                  </w:pPr>
                  <w:r w:rsidRPr="001F7E11">
                    <w:rPr>
                      <w:rFonts w:ascii="Times New Roman" w:eastAsia="仿宋" w:hAnsi="Times New Roman"/>
                      <w:szCs w:val="21"/>
                    </w:rPr>
                    <w:t>干燥及焙烧</w:t>
                  </w:r>
                </w:p>
              </w:tc>
              <w:tc>
                <w:tcPr>
                  <w:tcW w:w="971" w:type="dxa"/>
                  <w:vAlign w:val="center"/>
                </w:tcPr>
                <w:p w:rsidR="00B83E46" w:rsidRPr="001F7E11" w:rsidRDefault="00B83E46" w:rsidP="00B83E46">
                  <w:pPr>
                    <w:jc w:val="center"/>
                    <w:rPr>
                      <w:rFonts w:ascii="Times New Roman" w:eastAsia="仿宋" w:hAnsi="Times New Roman"/>
                      <w:szCs w:val="21"/>
                    </w:rPr>
                  </w:pPr>
                  <w:r w:rsidRPr="001F7E11">
                    <w:rPr>
                      <w:rFonts w:ascii="Times New Roman" w:eastAsia="仿宋" w:hAnsi="Times New Roman"/>
                      <w:szCs w:val="21"/>
                    </w:rPr>
                    <w:t>30</w:t>
                  </w:r>
                </w:p>
              </w:tc>
              <w:tc>
                <w:tcPr>
                  <w:tcW w:w="1133" w:type="dxa"/>
                  <w:vAlign w:val="center"/>
                </w:tcPr>
                <w:p w:rsidR="00B83E46" w:rsidRPr="001F7E11" w:rsidRDefault="00B83E46" w:rsidP="00B83E46">
                  <w:pPr>
                    <w:jc w:val="center"/>
                    <w:rPr>
                      <w:rFonts w:ascii="Times New Roman" w:eastAsia="仿宋" w:hAnsi="Times New Roman"/>
                      <w:szCs w:val="21"/>
                    </w:rPr>
                  </w:pPr>
                  <w:r w:rsidRPr="001F7E11">
                    <w:rPr>
                      <w:rFonts w:ascii="Times New Roman" w:eastAsia="仿宋" w:hAnsi="Times New Roman"/>
                      <w:szCs w:val="21"/>
                    </w:rPr>
                    <w:t>300</w:t>
                  </w:r>
                </w:p>
              </w:tc>
              <w:tc>
                <w:tcPr>
                  <w:tcW w:w="1128" w:type="dxa"/>
                  <w:vAlign w:val="center"/>
                </w:tcPr>
                <w:p w:rsidR="00B83E46" w:rsidRPr="001F7E11" w:rsidRDefault="00B83E46" w:rsidP="00B83E46">
                  <w:pPr>
                    <w:jc w:val="center"/>
                    <w:rPr>
                      <w:rFonts w:ascii="Times New Roman" w:eastAsia="仿宋" w:hAnsi="Times New Roman"/>
                      <w:szCs w:val="21"/>
                    </w:rPr>
                  </w:pPr>
                  <w:r w:rsidRPr="001F7E11">
                    <w:rPr>
                      <w:rFonts w:ascii="Times New Roman" w:eastAsia="仿宋" w:hAnsi="Times New Roman"/>
                      <w:szCs w:val="21"/>
                    </w:rPr>
                    <w:t>200</w:t>
                  </w:r>
                </w:p>
              </w:tc>
              <w:tc>
                <w:tcPr>
                  <w:tcW w:w="1214" w:type="dxa"/>
                  <w:vAlign w:val="center"/>
                </w:tcPr>
                <w:p w:rsidR="00B83E46" w:rsidRPr="001F7E11" w:rsidRDefault="00B83E46" w:rsidP="00B83E46">
                  <w:pPr>
                    <w:jc w:val="center"/>
                    <w:rPr>
                      <w:rFonts w:ascii="Times New Roman" w:eastAsia="仿宋" w:hAnsi="Times New Roman"/>
                      <w:szCs w:val="21"/>
                    </w:rPr>
                  </w:pPr>
                  <w:r w:rsidRPr="001F7E11">
                    <w:rPr>
                      <w:rFonts w:ascii="Times New Roman" w:eastAsia="仿宋" w:hAnsi="Times New Roman"/>
                      <w:szCs w:val="21"/>
                    </w:rPr>
                    <w:t>3</w:t>
                  </w:r>
                </w:p>
              </w:tc>
              <w:tc>
                <w:tcPr>
                  <w:tcW w:w="2395" w:type="dxa"/>
                  <w:vMerge/>
                  <w:vAlign w:val="center"/>
                </w:tcPr>
                <w:p w:rsidR="00B83E46" w:rsidRPr="001F7E11" w:rsidRDefault="00B83E46" w:rsidP="00B83E46">
                  <w:pPr>
                    <w:jc w:val="center"/>
                    <w:rPr>
                      <w:rFonts w:ascii="Times New Roman" w:eastAsia="仿宋" w:hAnsi="Times New Roman"/>
                      <w:b/>
                      <w:szCs w:val="21"/>
                    </w:rPr>
                  </w:pPr>
                </w:p>
              </w:tc>
            </w:tr>
          </w:tbl>
          <w:p w:rsidR="00911482" w:rsidRPr="001F7E11" w:rsidRDefault="00B83E46" w:rsidP="00911482">
            <w:pPr>
              <w:ind w:firstLine="482"/>
              <w:jc w:val="center"/>
              <w:rPr>
                <w:rFonts w:ascii="Times New Roman" w:eastAsia="仿宋" w:hAnsi="Times New Roman"/>
                <w:b/>
                <w:szCs w:val="21"/>
              </w:rPr>
            </w:pPr>
            <w:r w:rsidRPr="001F7E11">
              <w:rPr>
                <w:rFonts w:ascii="Times New Roman" w:eastAsia="仿宋" w:hAnsi="Times New Roman"/>
                <w:b/>
                <w:szCs w:val="21"/>
              </w:rPr>
              <w:t>表</w:t>
            </w:r>
            <w:r w:rsidRPr="001F7E11">
              <w:rPr>
                <w:rFonts w:ascii="Times New Roman" w:eastAsia="仿宋" w:hAnsi="Times New Roman"/>
                <w:b/>
                <w:szCs w:val="21"/>
              </w:rPr>
              <w:t>3-</w:t>
            </w:r>
            <w:r w:rsidR="002851DC">
              <w:rPr>
                <w:rFonts w:ascii="Times New Roman" w:eastAsia="仿宋" w:hAnsi="Times New Roman"/>
                <w:b/>
                <w:szCs w:val="21"/>
              </w:rPr>
              <w:t>7</w:t>
            </w:r>
            <w:r w:rsidRPr="001F7E11">
              <w:rPr>
                <w:rFonts w:ascii="Times New Roman" w:eastAsia="仿宋" w:hAnsi="Times New Roman"/>
                <w:b/>
                <w:szCs w:val="21"/>
              </w:rPr>
              <w:t xml:space="preserve"> </w:t>
            </w:r>
            <w:r w:rsidRPr="001F7E11">
              <w:rPr>
                <w:rFonts w:ascii="Times New Roman" w:eastAsia="仿宋" w:hAnsi="Times New Roman"/>
                <w:b/>
                <w:szCs w:val="21"/>
              </w:rPr>
              <w:t>《砖瓦工业大气污染物排放标准》（</w:t>
            </w:r>
            <w:r w:rsidRPr="001F7E11">
              <w:rPr>
                <w:rFonts w:ascii="Times New Roman" w:eastAsia="仿宋" w:hAnsi="Times New Roman"/>
                <w:b/>
                <w:szCs w:val="21"/>
              </w:rPr>
              <w:t>GB29620-2013</w:t>
            </w:r>
            <w:r w:rsidRPr="001F7E11">
              <w:rPr>
                <w:rFonts w:ascii="Times New Roman" w:eastAsia="仿宋" w:hAnsi="Times New Roman"/>
                <w:b/>
                <w:szCs w:val="21"/>
              </w:rPr>
              <w:t>）表</w:t>
            </w:r>
            <w:r w:rsidRPr="001F7E11">
              <w:rPr>
                <w:rFonts w:ascii="Times New Roman" w:eastAsia="仿宋" w:hAnsi="Times New Roman"/>
                <w:b/>
                <w:szCs w:val="21"/>
              </w:rPr>
              <w:t xml:space="preserve">3 </w:t>
            </w:r>
            <w:r w:rsidRPr="001F7E11">
              <w:rPr>
                <w:rFonts w:ascii="Times New Roman" w:eastAsia="仿宋" w:hAnsi="Times New Roman"/>
                <w:b/>
                <w:szCs w:val="21"/>
              </w:rPr>
              <w:t>厂界浓度限值</w:t>
            </w:r>
            <w:r w:rsidRPr="001F7E11">
              <w:rPr>
                <w:rFonts w:ascii="Times New Roman" w:eastAsia="仿宋" w:hAnsi="Times New Roman"/>
                <w:b/>
                <w:szCs w:val="21"/>
              </w:rPr>
              <w:t xml:space="preserve">   </w:t>
            </w:r>
          </w:p>
          <w:p w:rsidR="00B83E46" w:rsidRPr="001F7E11" w:rsidRDefault="00911482" w:rsidP="00911482">
            <w:pPr>
              <w:ind w:firstLine="482"/>
              <w:jc w:val="center"/>
              <w:rPr>
                <w:rFonts w:ascii="Times New Roman" w:eastAsia="仿宋" w:hAnsi="Times New Roman"/>
                <w:b/>
                <w:szCs w:val="21"/>
              </w:rPr>
            </w:pPr>
            <w:r w:rsidRPr="001F7E11">
              <w:rPr>
                <w:rFonts w:ascii="Times New Roman" w:eastAsia="仿宋" w:hAnsi="Times New Roman"/>
                <w:b/>
                <w:szCs w:val="21"/>
              </w:rPr>
              <w:t xml:space="preserve">                                                     </w:t>
            </w:r>
            <w:r w:rsidR="00B83E46" w:rsidRPr="001F7E11">
              <w:rPr>
                <w:rFonts w:ascii="Times New Roman" w:eastAsia="仿宋" w:hAnsi="Times New Roman"/>
                <w:b/>
                <w:szCs w:val="21"/>
              </w:rPr>
              <w:t>单位：</w:t>
            </w:r>
            <w:r w:rsidR="00B83E46" w:rsidRPr="001F7E11">
              <w:rPr>
                <w:rFonts w:ascii="Times New Roman" w:eastAsia="仿宋" w:hAnsi="Times New Roman"/>
                <w:b/>
                <w:szCs w:val="21"/>
              </w:rPr>
              <w:t>mg/m</w:t>
            </w:r>
            <w:r w:rsidR="00B83E46" w:rsidRPr="001F7E11">
              <w:rPr>
                <w:rFonts w:ascii="Times New Roman" w:eastAsia="仿宋" w:hAnsi="Times New Roman"/>
                <w:b/>
                <w:szCs w:val="21"/>
                <w:vertAlign w:val="superscript"/>
              </w:rPr>
              <w:t>3</w:t>
            </w:r>
            <w:r w:rsidR="00B83E46" w:rsidRPr="001F7E11">
              <w:rPr>
                <w:rFonts w:ascii="Times New Roman" w:eastAsia="仿宋" w:hAnsi="Times New Roman"/>
                <w:b/>
                <w:szCs w:val="21"/>
              </w:rPr>
              <w:t xml:space="preserve">                                                      </w:t>
            </w:r>
          </w:p>
          <w:tbl>
            <w:tblPr>
              <w:tblW w:w="8418"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06"/>
              <w:gridCol w:w="2806"/>
              <w:gridCol w:w="2806"/>
            </w:tblGrid>
            <w:tr w:rsidR="00B83E46" w:rsidRPr="001F7E11" w:rsidTr="00E1403A">
              <w:trPr>
                <w:trHeight w:val="127"/>
              </w:trPr>
              <w:tc>
                <w:tcPr>
                  <w:tcW w:w="2806" w:type="dxa"/>
                </w:tcPr>
                <w:p w:rsidR="00B83E46" w:rsidRPr="001F7E11" w:rsidRDefault="00B83E46" w:rsidP="00B83E46">
                  <w:pPr>
                    <w:jc w:val="center"/>
                    <w:rPr>
                      <w:rFonts w:ascii="Times New Roman" w:eastAsia="仿宋" w:hAnsi="Times New Roman"/>
                      <w:b/>
                      <w:szCs w:val="21"/>
                    </w:rPr>
                  </w:pPr>
                  <w:r w:rsidRPr="001F7E11">
                    <w:rPr>
                      <w:rFonts w:ascii="Times New Roman" w:eastAsia="仿宋" w:hAnsi="Times New Roman"/>
                      <w:b/>
                      <w:szCs w:val="21"/>
                    </w:rPr>
                    <w:t>序号</w:t>
                  </w:r>
                </w:p>
              </w:tc>
              <w:tc>
                <w:tcPr>
                  <w:tcW w:w="2806" w:type="dxa"/>
                </w:tcPr>
                <w:p w:rsidR="00B83E46" w:rsidRPr="001F7E11" w:rsidRDefault="00B83E46" w:rsidP="00B83E46">
                  <w:pPr>
                    <w:jc w:val="center"/>
                    <w:rPr>
                      <w:rFonts w:ascii="Times New Roman" w:eastAsia="仿宋" w:hAnsi="Times New Roman"/>
                      <w:b/>
                      <w:szCs w:val="21"/>
                    </w:rPr>
                  </w:pPr>
                  <w:r w:rsidRPr="001F7E11">
                    <w:rPr>
                      <w:rFonts w:ascii="Times New Roman" w:eastAsia="仿宋" w:hAnsi="Times New Roman"/>
                      <w:b/>
                      <w:szCs w:val="21"/>
                    </w:rPr>
                    <w:t>污染物项目</w:t>
                  </w:r>
                </w:p>
              </w:tc>
              <w:tc>
                <w:tcPr>
                  <w:tcW w:w="2806" w:type="dxa"/>
                </w:tcPr>
                <w:p w:rsidR="00B83E46" w:rsidRPr="001F7E11" w:rsidRDefault="00B83E46" w:rsidP="00B83E46">
                  <w:pPr>
                    <w:jc w:val="center"/>
                    <w:rPr>
                      <w:rFonts w:ascii="Times New Roman" w:eastAsia="仿宋" w:hAnsi="Times New Roman"/>
                      <w:b/>
                      <w:szCs w:val="21"/>
                    </w:rPr>
                  </w:pPr>
                  <w:r w:rsidRPr="001F7E11">
                    <w:rPr>
                      <w:rFonts w:ascii="Times New Roman" w:eastAsia="仿宋" w:hAnsi="Times New Roman"/>
                      <w:b/>
                      <w:szCs w:val="21"/>
                    </w:rPr>
                    <w:t>浓度限值</w:t>
                  </w:r>
                </w:p>
              </w:tc>
            </w:tr>
            <w:tr w:rsidR="00B83E46" w:rsidRPr="001F7E11" w:rsidTr="00E1403A">
              <w:trPr>
                <w:trHeight w:val="125"/>
              </w:trPr>
              <w:tc>
                <w:tcPr>
                  <w:tcW w:w="2806" w:type="dxa"/>
                </w:tcPr>
                <w:p w:rsidR="00B83E46" w:rsidRPr="001F7E11" w:rsidRDefault="00B83E46" w:rsidP="00B83E46">
                  <w:pPr>
                    <w:jc w:val="center"/>
                    <w:rPr>
                      <w:rFonts w:ascii="Times New Roman" w:eastAsia="仿宋" w:hAnsi="Times New Roman"/>
                      <w:bCs/>
                      <w:szCs w:val="21"/>
                    </w:rPr>
                  </w:pPr>
                  <w:r w:rsidRPr="001F7E11">
                    <w:rPr>
                      <w:rFonts w:ascii="Times New Roman" w:eastAsia="仿宋" w:hAnsi="Times New Roman"/>
                      <w:bCs/>
                      <w:szCs w:val="21"/>
                    </w:rPr>
                    <w:t>1</w:t>
                  </w:r>
                </w:p>
              </w:tc>
              <w:tc>
                <w:tcPr>
                  <w:tcW w:w="2806" w:type="dxa"/>
                </w:tcPr>
                <w:p w:rsidR="00B83E46" w:rsidRPr="001F7E11" w:rsidRDefault="00B83E46" w:rsidP="00B83E46">
                  <w:pPr>
                    <w:jc w:val="center"/>
                    <w:rPr>
                      <w:rFonts w:ascii="Times New Roman" w:eastAsia="仿宋" w:hAnsi="Times New Roman"/>
                      <w:bCs/>
                      <w:szCs w:val="21"/>
                    </w:rPr>
                  </w:pPr>
                  <w:r w:rsidRPr="001F7E11">
                    <w:rPr>
                      <w:rFonts w:ascii="Times New Roman" w:eastAsia="仿宋" w:hAnsi="Times New Roman"/>
                      <w:bCs/>
                      <w:szCs w:val="21"/>
                    </w:rPr>
                    <w:t>总悬浮颗粒</w:t>
                  </w:r>
                </w:p>
              </w:tc>
              <w:tc>
                <w:tcPr>
                  <w:tcW w:w="2806" w:type="dxa"/>
                </w:tcPr>
                <w:p w:rsidR="00B83E46" w:rsidRPr="001F7E11" w:rsidRDefault="00B83E46" w:rsidP="00B83E46">
                  <w:pPr>
                    <w:jc w:val="center"/>
                    <w:rPr>
                      <w:rFonts w:ascii="Times New Roman" w:eastAsia="仿宋" w:hAnsi="Times New Roman"/>
                      <w:bCs/>
                      <w:szCs w:val="21"/>
                    </w:rPr>
                  </w:pPr>
                  <w:r w:rsidRPr="001F7E11">
                    <w:rPr>
                      <w:rFonts w:ascii="Times New Roman" w:eastAsia="仿宋" w:hAnsi="Times New Roman"/>
                      <w:bCs/>
                      <w:szCs w:val="21"/>
                    </w:rPr>
                    <w:t>1.0</w:t>
                  </w:r>
                </w:p>
              </w:tc>
            </w:tr>
            <w:tr w:rsidR="00B83E46" w:rsidRPr="001F7E11" w:rsidTr="00E1403A">
              <w:trPr>
                <w:trHeight w:val="95"/>
              </w:trPr>
              <w:tc>
                <w:tcPr>
                  <w:tcW w:w="2806" w:type="dxa"/>
                </w:tcPr>
                <w:p w:rsidR="00B83E46" w:rsidRPr="001F7E11" w:rsidRDefault="00B83E46" w:rsidP="00B83E46">
                  <w:pPr>
                    <w:jc w:val="center"/>
                    <w:rPr>
                      <w:rFonts w:ascii="Times New Roman" w:eastAsia="仿宋" w:hAnsi="Times New Roman"/>
                      <w:bCs/>
                      <w:szCs w:val="21"/>
                    </w:rPr>
                  </w:pPr>
                  <w:r w:rsidRPr="001F7E11">
                    <w:rPr>
                      <w:rFonts w:ascii="Times New Roman" w:eastAsia="仿宋" w:hAnsi="Times New Roman"/>
                      <w:bCs/>
                      <w:szCs w:val="21"/>
                    </w:rPr>
                    <w:t>2</w:t>
                  </w:r>
                </w:p>
              </w:tc>
              <w:tc>
                <w:tcPr>
                  <w:tcW w:w="2806" w:type="dxa"/>
                </w:tcPr>
                <w:p w:rsidR="00B83E46" w:rsidRPr="001F7E11" w:rsidRDefault="00B83E46" w:rsidP="00B83E46">
                  <w:pPr>
                    <w:jc w:val="center"/>
                    <w:rPr>
                      <w:rFonts w:ascii="Times New Roman" w:eastAsia="仿宋" w:hAnsi="Times New Roman"/>
                      <w:bCs/>
                      <w:szCs w:val="21"/>
                    </w:rPr>
                  </w:pPr>
                  <w:r w:rsidRPr="001F7E11">
                    <w:rPr>
                      <w:rFonts w:ascii="Times New Roman" w:eastAsia="仿宋" w:hAnsi="Times New Roman"/>
                      <w:bCs/>
                      <w:szCs w:val="21"/>
                    </w:rPr>
                    <w:t>二氧化硫</w:t>
                  </w:r>
                </w:p>
              </w:tc>
              <w:tc>
                <w:tcPr>
                  <w:tcW w:w="2806" w:type="dxa"/>
                </w:tcPr>
                <w:p w:rsidR="00B83E46" w:rsidRPr="001F7E11" w:rsidRDefault="00B83E46" w:rsidP="00B83E46">
                  <w:pPr>
                    <w:jc w:val="center"/>
                    <w:rPr>
                      <w:rFonts w:ascii="Times New Roman" w:eastAsia="仿宋" w:hAnsi="Times New Roman"/>
                      <w:bCs/>
                      <w:szCs w:val="21"/>
                    </w:rPr>
                  </w:pPr>
                  <w:r w:rsidRPr="001F7E11">
                    <w:rPr>
                      <w:rFonts w:ascii="Times New Roman" w:eastAsia="仿宋" w:hAnsi="Times New Roman"/>
                      <w:bCs/>
                      <w:szCs w:val="21"/>
                    </w:rPr>
                    <w:t>0.5</w:t>
                  </w:r>
                </w:p>
              </w:tc>
            </w:tr>
            <w:tr w:rsidR="00B83E46" w:rsidRPr="001F7E11" w:rsidTr="00E1403A">
              <w:trPr>
                <w:trHeight w:val="131"/>
              </w:trPr>
              <w:tc>
                <w:tcPr>
                  <w:tcW w:w="2806" w:type="dxa"/>
                </w:tcPr>
                <w:p w:rsidR="00B83E46" w:rsidRPr="001F7E11" w:rsidRDefault="00B83E46" w:rsidP="00B83E46">
                  <w:pPr>
                    <w:jc w:val="center"/>
                    <w:rPr>
                      <w:rFonts w:ascii="Times New Roman" w:eastAsia="仿宋" w:hAnsi="Times New Roman"/>
                      <w:bCs/>
                      <w:szCs w:val="21"/>
                    </w:rPr>
                  </w:pPr>
                  <w:r w:rsidRPr="001F7E11">
                    <w:rPr>
                      <w:rFonts w:ascii="Times New Roman" w:eastAsia="仿宋" w:hAnsi="Times New Roman"/>
                      <w:bCs/>
                      <w:szCs w:val="21"/>
                    </w:rPr>
                    <w:t>3</w:t>
                  </w:r>
                </w:p>
              </w:tc>
              <w:tc>
                <w:tcPr>
                  <w:tcW w:w="2806" w:type="dxa"/>
                </w:tcPr>
                <w:p w:rsidR="00B83E46" w:rsidRPr="001F7E11" w:rsidRDefault="00B83E46" w:rsidP="00B83E46">
                  <w:pPr>
                    <w:jc w:val="center"/>
                    <w:rPr>
                      <w:rFonts w:ascii="Times New Roman" w:eastAsia="仿宋" w:hAnsi="Times New Roman"/>
                      <w:bCs/>
                      <w:szCs w:val="21"/>
                    </w:rPr>
                  </w:pPr>
                  <w:r w:rsidRPr="001F7E11">
                    <w:rPr>
                      <w:rFonts w:ascii="Times New Roman" w:eastAsia="仿宋" w:hAnsi="Times New Roman"/>
                      <w:bCs/>
                      <w:szCs w:val="21"/>
                    </w:rPr>
                    <w:t>氟化物</w:t>
                  </w:r>
                </w:p>
              </w:tc>
              <w:tc>
                <w:tcPr>
                  <w:tcW w:w="2806" w:type="dxa"/>
                </w:tcPr>
                <w:p w:rsidR="00B83E46" w:rsidRPr="001F7E11" w:rsidRDefault="00B83E46" w:rsidP="00B83E46">
                  <w:pPr>
                    <w:jc w:val="center"/>
                    <w:rPr>
                      <w:rFonts w:ascii="Times New Roman" w:eastAsia="仿宋" w:hAnsi="Times New Roman"/>
                      <w:bCs/>
                      <w:szCs w:val="21"/>
                    </w:rPr>
                  </w:pPr>
                  <w:r w:rsidRPr="001F7E11">
                    <w:rPr>
                      <w:rFonts w:ascii="Times New Roman" w:eastAsia="仿宋" w:hAnsi="Times New Roman"/>
                      <w:bCs/>
                      <w:szCs w:val="21"/>
                    </w:rPr>
                    <w:t>0.02</w:t>
                  </w:r>
                </w:p>
              </w:tc>
            </w:tr>
          </w:tbl>
          <w:p w:rsidR="00B83E46" w:rsidRPr="001F7E11" w:rsidRDefault="00B83E46" w:rsidP="00B83E46">
            <w:pPr>
              <w:spacing w:line="360" w:lineRule="auto"/>
              <w:ind w:firstLineChars="200" w:firstLine="482"/>
              <w:rPr>
                <w:rFonts w:ascii="Times New Roman" w:eastAsia="仿宋" w:hAnsi="Times New Roman"/>
                <w:b/>
                <w:sz w:val="24"/>
                <w:szCs w:val="24"/>
              </w:rPr>
            </w:pPr>
            <w:r w:rsidRPr="001F7E11">
              <w:rPr>
                <w:rFonts w:ascii="Times New Roman" w:eastAsia="仿宋" w:hAnsi="Times New Roman"/>
                <w:b/>
                <w:sz w:val="24"/>
                <w:szCs w:val="24"/>
              </w:rPr>
              <w:t>2</w:t>
            </w:r>
            <w:r w:rsidR="00986610" w:rsidRPr="001F7E11">
              <w:rPr>
                <w:rFonts w:ascii="Times New Roman" w:eastAsia="仿宋" w:hAnsi="Times New Roman"/>
                <w:b/>
                <w:kern w:val="0"/>
                <w:sz w:val="24"/>
                <w:szCs w:val="24"/>
              </w:rPr>
              <w:t>.</w:t>
            </w:r>
            <w:r w:rsidRPr="001F7E11">
              <w:rPr>
                <w:rFonts w:ascii="Times New Roman" w:eastAsia="仿宋" w:hAnsi="Times New Roman"/>
                <w:b/>
                <w:sz w:val="24"/>
                <w:szCs w:val="24"/>
              </w:rPr>
              <w:t>废水排放标准</w:t>
            </w:r>
          </w:p>
          <w:p w:rsidR="00B83E46" w:rsidRPr="001F7E11" w:rsidRDefault="00666F65" w:rsidP="00666F65">
            <w:pPr>
              <w:spacing w:line="360" w:lineRule="auto"/>
              <w:ind w:firstLineChars="200" w:firstLine="480"/>
              <w:rPr>
                <w:rFonts w:ascii="Times New Roman" w:eastAsia="仿宋" w:hAnsi="Times New Roman"/>
                <w:b/>
                <w:sz w:val="24"/>
                <w:szCs w:val="24"/>
              </w:rPr>
            </w:pPr>
            <w:r w:rsidRPr="001F7E11">
              <w:rPr>
                <w:rFonts w:ascii="Times New Roman" w:eastAsia="仿宋" w:hAnsi="Times New Roman"/>
                <w:bCs/>
                <w:sz w:val="24"/>
                <w:szCs w:val="24"/>
              </w:rPr>
              <w:t>本项目运营期生活污水经三格式化粪池处理达到《农田灌溉水质标准》（</w:t>
            </w:r>
            <w:r w:rsidRPr="001F7E11">
              <w:rPr>
                <w:rFonts w:ascii="Times New Roman" w:eastAsia="仿宋" w:hAnsi="Times New Roman"/>
                <w:bCs/>
                <w:sz w:val="24"/>
                <w:szCs w:val="24"/>
              </w:rPr>
              <w:t>GB5084-2021</w:t>
            </w:r>
            <w:r w:rsidRPr="001F7E11">
              <w:rPr>
                <w:rFonts w:ascii="Times New Roman" w:eastAsia="仿宋" w:hAnsi="Times New Roman"/>
                <w:bCs/>
                <w:sz w:val="24"/>
                <w:szCs w:val="24"/>
              </w:rPr>
              <w:t>）中旱作标准后用于周边农田灌溉</w:t>
            </w:r>
            <w:r w:rsidRPr="001F7E11">
              <w:rPr>
                <w:rFonts w:ascii="Times New Roman" w:eastAsia="仿宋" w:hAnsi="Times New Roman"/>
                <w:b/>
                <w:sz w:val="24"/>
                <w:szCs w:val="24"/>
              </w:rPr>
              <w:t xml:space="preserve"> </w:t>
            </w:r>
            <w:r w:rsidR="00B83E46" w:rsidRPr="001F7E11">
              <w:rPr>
                <w:rFonts w:ascii="Times New Roman" w:eastAsia="仿宋" w:hAnsi="Times New Roman"/>
                <w:bCs/>
                <w:sz w:val="24"/>
                <w:szCs w:val="24"/>
              </w:rPr>
              <w:t>。</w:t>
            </w:r>
            <w:r w:rsidR="00B83E46" w:rsidRPr="001F7E11">
              <w:rPr>
                <w:rFonts w:ascii="Times New Roman" w:eastAsia="仿宋" w:hAnsi="Times New Roman"/>
                <w:b/>
                <w:sz w:val="24"/>
                <w:szCs w:val="24"/>
              </w:rPr>
              <w:t xml:space="preserve"> </w:t>
            </w:r>
          </w:p>
          <w:p w:rsidR="00666F65" w:rsidRPr="001F7E11" w:rsidRDefault="00666F65" w:rsidP="00666F65">
            <w:pPr>
              <w:pStyle w:val="1ffd"/>
              <w:rPr>
                <w:rFonts w:eastAsia="仿宋"/>
                <w:color w:val="auto"/>
                <w:sz w:val="21"/>
              </w:rPr>
            </w:pPr>
            <w:r w:rsidRPr="001F7E11">
              <w:rPr>
                <w:rFonts w:eastAsia="仿宋"/>
                <w:color w:val="auto"/>
                <w:sz w:val="21"/>
              </w:rPr>
              <w:t>表</w:t>
            </w:r>
            <w:r w:rsidRPr="001F7E11">
              <w:rPr>
                <w:rFonts w:eastAsia="仿宋"/>
                <w:color w:val="auto"/>
                <w:sz w:val="21"/>
              </w:rPr>
              <w:t>3</w:t>
            </w:r>
            <w:r w:rsidR="002851DC">
              <w:rPr>
                <w:rFonts w:eastAsia="仿宋"/>
                <w:color w:val="auto"/>
                <w:sz w:val="21"/>
              </w:rPr>
              <w:t>-8</w:t>
            </w:r>
            <w:r w:rsidRPr="001F7E11">
              <w:rPr>
                <w:rFonts w:eastAsia="仿宋"/>
                <w:color w:val="auto"/>
                <w:sz w:val="21"/>
              </w:rPr>
              <w:t xml:space="preserve"> </w:t>
            </w:r>
            <w:r w:rsidRPr="001F7E11">
              <w:rPr>
                <w:rFonts w:eastAsia="仿宋"/>
                <w:bCs/>
                <w:color w:val="auto"/>
                <w:sz w:val="21"/>
                <w:szCs w:val="24"/>
              </w:rPr>
              <w:t>农田灌溉水质标准</w:t>
            </w:r>
            <w:r w:rsidRPr="001F7E11">
              <w:rPr>
                <w:rFonts w:eastAsia="仿宋"/>
                <w:bCs/>
                <w:color w:val="auto"/>
                <w:sz w:val="21"/>
                <w:szCs w:val="24"/>
              </w:rPr>
              <w:t xml:space="preserve"> </w:t>
            </w:r>
            <w:r w:rsidRPr="001F7E11">
              <w:rPr>
                <w:rFonts w:eastAsia="仿宋"/>
                <w:color w:val="auto"/>
                <w:sz w:val="21"/>
              </w:rPr>
              <w:t>(</w:t>
            </w:r>
            <w:r w:rsidRPr="001F7E11">
              <w:rPr>
                <w:rFonts w:eastAsia="仿宋"/>
                <w:color w:val="auto"/>
                <w:sz w:val="21"/>
              </w:rPr>
              <w:t>单位：</w:t>
            </w:r>
            <w:r w:rsidRPr="001F7E11">
              <w:rPr>
                <w:rFonts w:eastAsia="仿宋"/>
                <w:color w:val="auto"/>
                <w:sz w:val="21"/>
              </w:rPr>
              <w:t>mg/L)</w:t>
            </w:r>
          </w:p>
          <w:tbl>
            <w:tblPr>
              <w:tblW w:w="79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92"/>
              <w:gridCol w:w="2496"/>
              <w:gridCol w:w="2939"/>
              <w:gridCol w:w="11"/>
            </w:tblGrid>
            <w:tr w:rsidR="00CD3199" w:rsidRPr="001F7E11" w:rsidTr="00E1403A">
              <w:trPr>
                <w:trHeight w:val="340"/>
                <w:jc w:val="center"/>
              </w:trPr>
              <w:tc>
                <w:tcPr>
                  <w:tcW w:w="1570" w:type="pct"/>
                  <w:vAlign w:val="center"/>
                </w:tcPr>
                <w:p w:rsidR="00CD3199" w:rsidRPr="001F7E11" w:rsidRDefault="00CD3199" w:rsidP="00666F65">
                  <w:pPr>
                    <w:kinsoku w:val="0"/>
                    <w:adjustRightInd w:val="0"/>
                    <w:snapToGrid w:val="0"/>
                    <w:jc w:val="center"/>
                    <w:rPr>
                      <w:rFonts w:ascii="Times New Roman" w:eastAsia="仿宋" w:hAnsi="Times New Roman"/>
                      <w:b/>
                      <w:snapToGrid w:val="0"/>
                      <w:kern w:val="44"/>
                      <w:szCs w:val="21"/>
                    </w:rPr>
                  </w:pPr>
                  <w:r w:rsidRPr="001F7E11">
                    <w:rPr>
                      <w:rFonts w:ascii="Times New Roman" w:eastAsia="仿宋" w:hAnsi="Times New Roman"/>
                      <w:b/>
                      <w:snapToGrid w:val="0"/>
                      <w:kern w:val="44"/>
                      <w:szCs w:val="21"/>
                    </w:rPr>
                    <w:t>指标</w:t>
                  </w:r>
                </w:p>
              </w:tc>
              <w:tc>
                <w:tcPr>
                  <w:tcW w:w="1572" w:type="pct"/>
                  <w:vAlign w:val="center"/>
                </w:tcPr>
                <w:p w:rsidR="00CD3199" w:rsidRPr="001F7E11" w:rsidRDefault="00CD3199" w:rsidP="00666F65">
                  <w:pPr>
                    <w:kinsoku w:val="0"/>
                    <w:adjustRightInd w:val="0"/>
                    <w:snapToGrid w:val="0"/>
                    <w:jc w:val="center"/>
                    <w:rPr>
                      <w:rFonts w:ascii="Times New Roman" w:eastAsia="仿宋" w:hAnsi="Times New Roman"/>
                      <w:b/>
                      <w:snapToGrid w:val="0"/>
                      <w:kern w:val="44"/>
                      <w:szCs w:val="21"/>
                    </w:rPr>
                  </w:pPr>
                  <w:r w:rsidRPr="001F7E11">
                    <w:rPr>
                      <w:rFonts w:ascii="Times New Roman" w:eastAsia="仿宋" w:hAnsi="Times New Roman"/>
                      <w:b/>
                      <w:snapToGrid w:val="0"/>
                      <w:kern w:val="44"/>
                      <w:szCs w:val="21"/>
                    </w:rPr>
                    <w:t>单位</w:t>
                  </w:r>
                </w:p>
              </w:tc>
              <w:tc>
                <w:tcPr>
                  <w:tcW w:w="1858" w:type="pct"/>
                  <w:gridSpan w:val="2"/>
                  <w:vAlign w:val="center"/>
                </w:tcPr>
                <w:p w:rsidR="00CD3199" w:rsidRPr="001F7E11" w:rsidRDefault="00CD3199" w:rsidP="00666F65">
                  <w:pPr>
                    <w:kinsoku w:val="0"/>
                    <w:adjustRightInd w:val="0"/>
                    <w:snapToGrid w:val="0"/>
                    <w:jc w:val="center"/>
                    <w:rPr>
                      <w:rFonts w:ascii="Times New Roman" w:eastAsia="仿宋" w:hAnsi="Times New Roman"/>
                      <w:b/>
                      <w:snapToGrid w:val="0"/>
                      <w:kern w:val="44"/>
                      <w:szCs w:val="21"/>
                    </w:rPr>
                  </w:pPr>
                  <w:r w:rsidRPr="001F7E11">
                    <w:rPr>
                      <w:rFonts w:ascii="Times New Roman" w:eastAsia="仿宋" w:hAnsi="Times New Roman"/>
                      <w:b/>
                      <w:snapToGrid w:val="0"/>
                      <w:kern w:val="44"/>
                      <w:szCs w:val="21"/>
                    </w:rPr>
                    <w:t>浓度限值</w:t>
                  </w:r>
                </w:p>
              </w:tc>
            </w:tr>
            <w:tr w:rsidR="00CD3199" w:rsidRPr="001F7E11" w:rsidTr="00E1403A">
              <w:trPr>
                <w:gridAfter w:val="1"/>
                <w:wAfter w:w="6" w:type="pct"/>
                <w:trHeight w:val="340"/>
                <w:jc w:val="center"/>
              </w:trPr>
              <w:tc>
                <w:tcPr>
                  <w:tcW w:w="1570" w:type="pct"/>
                  <w:vAlign w:val="center"/>
                </w:tcPr>
                <w:p w:rsidR="00CD3199" w:rsidRPr="001F7E11" w:rsidRDefault="00CD3199" w:rsidP="00666F65">
                  <w:pPr>
                    <w:kinsoku w:val="0"/>
                    <w:adjustRightInd w:val="0"/>
                    <w:snapToGrid w:val="0"/>
                    <w:jc w:val="center"/>
                    <w:rPr>
                      <w:rFonts w:ascii="Times New Roman" w:eastAsia="仿宋" w:hAnsi="Times New Roman"/>
                      <w:snapToGrid w:val="0"/>
                      <w:kern w:val="44"/>
                      <w:szCs w:val="21"/>
                    </w:rPr>
                  </w:pPr>
                  <w:r w:rsidRPr="001F7E11">
                    <w:rPr>
                      <w:rFonts w:ascii="Times New Roman" w:eastAsia="仿宋" w:hAnsi="Times New Roman"/>
                      <w:snapToGrid w:val="0"/>
                      <w:kern w:val="44"/>
                      <w:szCs w:val="21"/>
                    </w:rPr>
                    <w:t>pH</w:t>
                  </w:r>
                </w:p>
              </w:tc>
              <w:tc>
                <w:tcPr>
                  <w:tcW w:w="1572" w:type="pct"/>
                  <w:vAlign w:val="center"/>
                </w:tcPr>
                <w:p w:rsidR="00CD3199" w:rsidRPr="001F7E11" w:rsidRDefault="00CD3199" w:rsidP="00666F65">
                  <w:pPr>
                    <w:kinsoku w:val="0"/>
                    <w:adjustRightInd w:val="0"/>
                    <w:snapToGrid w:val="0"/>
                    <w:jc w:val="center"/>
                    <w:rPr>
                      <w:rFonts w:ascii="Times New Roman" w:eastAsia="仿宋" w:hAnsi="Times New Roman"/>
                      <w:snapToGrid w:val="0"/>
                      <w:kern w:val="44"/>
                      <w:szCs w:val="21"/>
                    </w:rPr>
                  </w:pPr>
                  <w:r w:rsidRPr="001F7E11">
                    <w:rPr>
                      <w:rFonts w:ascii="Times New Roman" w:eastAsia="仿宋" w:hAnsi="Times New Roman"/>
                      <w:snapToGrid w:val="0"/>
                      <w:kern w:val="44"/>
                      <w:szCs w:val="21"/>
                    </w:rPr>
                    <w:t>无量纲</w:t>
                  </w:r>
                </w:p>
              </w:tc>
              <w:tc>
                <w:tcPr>
                  <w:tcW w:w="1851" w:type="pct"/>
                  <w:vAlign w:val="center"/>
                </w:tcPr>
                <w:p w:rsidR="00CD3199" w:rsidRPr="001F7E11" w:rsidRDefault="00CD3199" w:rsidP="00CD3199">
                  <w:pPr>
                    <w:kinsoku w:val="0"/>
                    <w:adjustRightInd w:val="0"/>
                    <w:snapToGrid w:val="0"/>
                    <w:jc w:val="center"/>
                    <w:rPr>
                      <w:rFonts w:ascii="Times New Roman" w:eastAsia="仿宋" w:hAnsi="Times New Roman"/>
                      <w:snapToGrid w:val="0"/>
                      <w:kern w:val="44"/>
                      <w:szCs w:val="21"/>
                    </w:rPr>
                  </w:pPr>
                  <w:r w:rsidRPr="001F7E11">
                    <w:rPr>
                      <w:rFonts w:ascii="Times New Roman" w:eastAsia="仿宋" w:hAnsi="Times New Roman"/>
                      <w:snapToGrid w:val="0"/>
                      <w:kern w:val="44"/>
                      <w:szCs w:val="21"/>
                    </w:rPr>
                    <w:t>5.5</w:t>
                  </w:r>
                  <w:r w:rsidRPr="001F7E11">
                    <w:rPr>
                      <w:rFonts w:ascii="Times New Roman" w:eastAsia="仿宋" w:hAnsi="Times New Roman"/>
                      <w:snapToGrid w:val="0"/>
                      <w:kern w:val="44"/>
                      <w:szCs w:val="21"/>
                    </w:rPr>
                    <w:t>～</w:t>
                  </w:r>
                  <w:r w:rsidRPr="001F7E11">
                    <w:rPr>
                      <w:rFonts w:ascii="Times New Roman" w:eastAsia="仿宋" w:hAnsi="Times New Roman"/>
                      <w:snapToGrid w:val="0"/>
                      <w:kern w:val="44"/>
                      <w:szCs w:val="21"/>
                    </w:rPr>
                    <w:t>8.5</w:t>
                  </w:r>
                </w:p>
              </w:tc>
            </w:tr>
            <w:tr w:rsidR="00CD3199" w:rsidRPr="001F7E11" w:rsidTr="00E1403A">
              <w:trPr>
                <w:gridAfter w:val="1"/>
                <w:wAfter w:w="6" w:type="pct"/>
                <w:trHeight w:val="340"/>
                <w:jc w:val="center"/>
              </w:trPr>
              <w:tc>
                <w:tcPr>
                  <w:tcW w:w="1570" w:type="pct"/>
                  <w:vAlign w:val="center"/>
                </w:tcPr>
                <w:p w:rsidR="00CD3199" w:rsidRPr="001F7E11" w:rsidRDefault="00CD3199" w:rsidP="00666F65">
                  <w:pPr>
                    <w:kinsoku w:val="0"/>
                    <w:adjustRightInd w:val="0"/>
                    <w:snapToGrid w:val="0"/>
                    <w:jc w:val="center"/>
                    <w:rPr>
                      <w:rFonts w:ascii="Times New Roman" w:eastAsia="仿宋" w:hAnsi="Times New Roman"/>
                      <w:snapToGrid w:val="0"/>
                      <w:kern w:val="44"/>
                      <w:szCs w:val="21"/>
                    </w:rPr>
                  </w:pPr>
                  <w:r w:rsidRPr="001F7E11">
                    <w:rPr>
                      <w:rFonts w:ascii="Times New Roman" w:eastAsia="仿宋" w:hAnsi="Times New Roman"/>
                      <w:snapToGrid w:val="0"/>
                      <w:kern w:val="44"/>
                      <w:szCs w:val="21"/>
                    </w:rPr>
                    <w:t>COD</w:t>
                  </w:r>
                </w:p>
              </w:tc>
              <w:tc>
                <w:tcPr>
                  <w:tcW w:w="1572" w:type="pct"/>
                  <w:vAlign w:val="center"/>
                </w:tcPr>
                <w:p w:rsidR="00CD3199" w:rsidRPr="001F7E11" w:rsidRDefault="00CD3199" w:rsidP="00666F65">
                  <w:pPr>
                    <w:kinsoku w:val="0"/>
                    <w:adjustRightInd w:val="0"/>
                    <w:snapToGrid w:val="0"/>
                    <w:jc w:val="center"/>
                    <w:rPr>
                      <w:rFonts w:ascii="Times New Roman" w:eastAsia="仿宋" w:hAnsi="Times New Roman"/>
                      <w:snapToGrid w:val="0"/>
                      <w:kern w:val="44"/>
                      <w:szCs w:val="21"/>
                    </w:rPr>
                  </w:pPr>
                  <w:r w:rsidRPr="001F7E11">
                    <w:rPr>
                      <w:rFonts w:ascii="Times New Roman" w:eastAsia="仿宋" w:hAnsi="Times New Roman"/>
                      <w:snapToGrid w:val="0"/>
                      <w:kern w:val="44"/>
                      <w:szCs w:val="21"/>
                    </w:rPr>
                    <w:t>mg/L</w:t>
                  </w:r>
                </w:p>
              </w:tc>
              <w:tc>
                <w:tcPr>
                  <w:tcW w:w="1851" w:type="pct"/>
                  <w:vAlign w:val="center"/>
                </w:tcPr>
                <w:p w:rsidR="00CD3199" w:rsidRPr="001F7E11" w:rsidRDefault="00CD3199" w:rsidP="00666F65">
                  <w:pPr>
                    <w:kinsoku w:val="0"/>
                    <w:adjustRightInd w:val="0"/>
                    <w:snapToGrid w:val="0"/>
                    <w:jc w:val="center"/>
                    <w:rPr>
                      <w:rFonts w:ascii="Times New Roman" w:eastAsia="仿宋" w:hAnsi="Times New Roman"/>
                      <w:snapToGrid w:val="0"/>
                      <w:kern w:val="44"/>
                      <w:szCs w:val="21"/>
                    </w:rPr>
                  </w:pPr>
                  <w:r w:rsidRPr="001F7E11">
                    <w:rPr>
                      <w:rFonts w:ascii="Times New Roman" w:eastAsia="仿宋" w:hAnsi="Times New Roman"/>
                      <w:snapToGrid w:val="0"/>
                      <w:kern w:val="44"/>
                      <w:szCs w:val="21"/>
                    </w:rPr>
                    <w:t>200</w:t>
                  </w:r>
                </w:p>
              </w:tc>
            </w:tr>
            <w:tr w:rsidR="00CD3199" w:rsidRPr="001F7E11" w:rsidTr="00E1403A">
              <w:trPr>
                <w:gridAfter w:val="1"/>
                <w:wAfter w:w="6" w:type="pct"/>
                <w:trHeight w:val="340"/>
                <w:jc w:val="center"/>
              </w:trPr>
              <w:tc>
                <w:tcPr>
                  <w:tcW w:w="1570" w:type="pct"/>
                  <w:vAlign w:val="center"/>
                </w:tcPr>
                <w:p w:rsidR="00CD3199" w:rsidRPr="001F7E11" w:rsidRDefault="00CD3199" w:rsidP="00666F65">
                  <w:pPr>
                    <w:kinsoku w:val="0"/>
                    <w:adjustRightInd w:val="0"/>
                    <w:snapToGrid w:val="0"/>
                    <w:jc w:val="center"/>
                    <w:rPr>
                      <w:rFonts w:ascii="Times New Roman" w:eastAsia="仿宋" w:hAnsi="Times New Roman"/>
                      <w:snapToGrid w:val="0"/>
                      <w:kern w:val="44"/>
                      <w:szCs w:val="21"/>
                    </w:rPr>
                  </w:pPr>
                  <w:r w:rsidRPr="001F7E11">
                    <w:rPr>
                      <w:rFonts w:ascii="Times New Roman" w:eastAsia="仿宋" w:hAnsi="Times New Roman"/>
                      <w:snapToGrid w:val="0"/>
                      <w:kern w:val="44"/>
                      <w:szCs w:val="21"/>
                    </w:rPr>
                    <w:t>氨氮</w:t>
                  </w:r>
                </w:p>
              </w:tc>
              <w:tc>
                <w:tcPr>
                  <w:tcW w:w="1572" w:type="pct"/>
                  <w:vAlign w:val="center"/>
                </w:tcPr>
                <w:p w:rsidR="00CD3199" w:rsidRPr="001F7E11" w:rsidRDefault="00CD3199" w:rsidP="00666F65">
                  <w:pPr>
                    <w:kinsoku w:val="0"/>
                    <w:adjustRightInd w:val="0"/>
                    <w:snapToGrid w:val="0"/>
                    <w:jc w:val="center"/>
                    <w:rPr>
                      <w:rFonts w:ascii="Times New Roman" w:eastAsia="仿宋" w:hAnsi="Times New Roman"/>
                      <w:snapToGrid w:val="0"/>
                      <w:kern w:val="44"/>
                      <w:szCs w:val="21"/>
                    </w:rPr>
                  </w:pPr>
                  <w:r w:rsidRPr="001F7E11">
                    <w:rPr>
                      <w:rFonts w:ascii="Times New Roman" w:eastAsia="仿宋" w:hAnsi="Times New Roman"/>
                      <w:snapToGrid w:val="0"/>
                      <w:kern w:val="44"/>
                      <w:szCs w:val="21"/>
                    </w:rPr>
                    <w:t>mg/L</w:t>
                  </w:r>
                </w:p>
              </w:tc>
              <w:tc>
                <w:tcPr>
                  <w:tcW w:w="1851" w:type="pct"/>
                  <w:vAlign w:val="center"/>
                </w:tcPr>
                <w:p w:rsidR="00CD3199" w:rsidRPr="001F7E11" w:rsidRDefault="00CD3199" w:rsidP="00666F65">
                  <w:pPr>
                    <w:kinsoku w:val="0"/>
                    <w:adjustRightInd w:val="0"/>
                    <w:snapToGrid w:val="0"/>
                    <w:jc w:val="center"/>
                    <w:rPr>
                      <w:rFonts w:ascii="Times New Roman" w:eastAsia="仿宋" w:hAnsi="Times New Roman"/>
                      <w:snapToGrid w:val="0"/>
                      <w:kern w:val="44"/>
                      <w:szCs w:val="21"/>
                    </w:rPr>
                  </w:pPr>
                  <w:r w:rsidRPr="001F7E11">
                    <w:rPr>
                      <w:rFonts w:ascii="Times New Roman" w:eastAsia="仿宋" w:hAnsi="Times New Roman"/>
                      <w:snapToGrid w:val="0"/>
                      <w:kern w:val="44"/>
                      <w:szCs w:val="21"/>
                    </w:rPr>
                    <w:t>-</w:t>
                  </w:r>
                </w:p>
              </w:tc>
            </w:tr>
            <w:tr w:rsidR="00CD3199" w:rsidRPr="001F7E11" w:rsidTr="00E1403A">
              <w:trPr>
                <w:gridAfter w:val="1"/>
                <w:wAfter w:w="6" w:type="pct"/>
                <w:trHeight w:val="467"/>
                <w:jc w:val="center"/>
              </w:trPr>
              <w:tc>
                <w:tcPr>
                  <w:tcW w:w="1570" w:type="pct"/>
                  <w:vAlign w:val="center"/>
                </w:tcPr>
                <w:p w:rsidR="00CD3199" w:rsidRPr="001F7E11" w:rsidRDefault="00CD3199" w:rsidP="00666F65">
                  <w:pPr>
                    <w:kinsoku w:val="0"/>
                    <w:adjustRightInd w:val="0"/>
                    <w:snapToGrid w:val="0"/>
                    <w:jc w:val="center"/>
                    <w:rPr>
                      <w:rFonts w:ascii="Times New Roman" w:eastAsia="仿宋" w:hAnsi="Times New Roman"/>
                      <w:snapToGrid w:val="0"/>
                      <w:kern w:val="44"/>
                      <w:szCs w:val="21"/>
                    </w:rPr>
                  </w:pPr>
                  <w:r w:rsidRPr="001F7E11">
                    <w:rPr>
                      <w:rFonts w:ascii="Times New Roman" w:eastAsia="仿宋" w:hAnsi="Times New Roman"/>
                      <w:snapToGrid w:val="0"/>
                      <w:kern w:val="44"/>
                      <w:szCs w:val="21"/>
                    </w:rPr>
                    <w:t>总磷</w:t>
                  </w:r>
                </w:p>
              </w:tc>
              <w:tc>
                <w:tcPr>
                  <w:tcW w:w="1572" w:type="pct"/>
                  <w:vAlign w:val="center"/>
                </w:tcPr>
                <w:p w:rsidR="00CD3199" w:rsidRPr="001F7E11" w:rsidRDefault="00CD3199" w:rsidP="00666F65">
                  <w:pPr>
                    <w:kinsoku w:val="0"/>
                    <w:adjustRightInd w:val="0"/>
                    <w:snapToGrid w:val="0"/>
                    <w:jc w:val="center"/>
                    <w:rPr>
                      <w:rFonts w:ascii="Times New Roman" w:eastAsia="仿宋" w:hAnsi="Times New Roman"/>
                      <w:snapToGrid w:val="0"/>
                      <w:kern w:val="44"/>
                      <w:szCs w:val="21"/>
                    </w:rPr>
                  </w:pPr>
                  <w:r w:rsidRPr="001F7E11">
                    <w:rPr>
                      <w:rFonts w:ascii="Times New Roman" w:eastAsia="仿宋" w:hAnsi="Times New Roman"/>
                      <w:snapToGrid w:val="0"/>
                      <w:kern w:val="44"/>
                      <w:szCs w:val="21"/>
                    </w:rPr>
                    <w:t>mg/L</w:t>
                  </w:r>
                </w:p>
              </w:tc>
              <w:tc>
                <w:tcPr>
                  <w:tcW w:w="1851" w:type="pct"/>
                  <w:vAlign w:val="center"/>
                </w:tcPr>
                <w:p w:rsidR="00CD3199" w:rsidRPr="001F7E11" w:rsidRDefault="00CD3199" w:rsidP="00666F65">
                  <w:pPr>
                    <w:kinsoku w:val="0"/>
                    <w:adjustRightInd w:val="0"/>
                    <w:snapToGrid w:val="0"/>
                    <w:jc w:val="center"/>
                    <w:rPr>
                      <w:rFonts w:ascii="Times New Roman" w:eastAsia="仿宋" w:hAnsi="Times New Roman"/>
                      <w:snapToGrid w:val="0"/>
                      <w:kern w:val="44"/>
                      <w:szCs w:val="21"/>
                    </w:rPr>
                  </w:pPr>
                  <w:r w:rsidRPr="001F7E11">
                    <w:rPr>
                      <w:rFonts w:ascii="Times New Roman" w:eastAsia="仿宋" w:hAnsi="Times New Roman"/>
                      <w:snapToGrid w:val="0"/>
                      <w:kern w:val="44"/>
                      <w:szCs w:val="21"/>
                    </w:rPr>
                    <w:t>-</w:t>
                  </w:r>
                </w:p>
              </w:tc>
            </w:tr>
            <w:tr w:rsidR="00CD3199" w:rsidRPr="001F7E11" w:rsidTr="00E1403A">
              <w:trPr>
                <w:gridAfter w:val="1"/>
                <w:wAfter w:w="6" w:type="pct"/>
                <w:trHeight w:val="340"/>
                <w:jc w:val="center"/>
              </w:trPr>
              <w:tc>
                <w:tcPr>
                  <w:tcW w:w="1570" w:type="pct"/>
                  <w:vAlign w:val="center"/>
                </w:tcPr>
                <w:p w:rsidR="00CD3199" w:rsidRPr="001F7E11" w:rsidRDefault="00CD3199" w:rsidP="00666F65">
                  <w:pPr>
                    <w:kinsoku w:val="0"/>
                    <w:adjustRightInd w:val="0"/>
                    <w:snapToGrid w:val="0"/>
                    <w:jc w:val="center"/>
                    <w:rPr>
                      <w:rFonts w:ascii="Times New Roman" w:eastAsia="仿宋" w:hAnsi="Times New Roman"/>
                      <w:snapToGrid w:val="0"/>
                      <w:kern w:val="44"/>
                      <w:szCs w:val="21"/>
                    </w:rPr>
                  </w:pPr>
                  <w:r w:rsidRPr="001F7E11">
                    <w:rPr>
                      <w:rFonts w:ascii="Times New Roman" w:eastAsia="仿宋" w:hAnsi="Times New Roman"/>
                      <w:snapToGrid w:val="0"/>
                      <w:kern w:val="44"/>
                      <w:szCs w:val="21"/>
                    </w:rPr>
                    <w:t>总氮</w:t>
                  </w:r>
                </w:p>
              </w:tc>
              <w:tc>
                <w:tcPr>
                  <w:tcW w:w="1572" w:type="pct"/>
                  <w:vAlign w:val="center"/>
                </w:tcPr>
                <w:p w:rsidR="00CD3199" w:rsidRPr="001F7E11" w:rsidRDefault="00CD3199" w:rsidP="00666F65">
                  <w:pPr>
                    <w:kinsoku w:val="0"/>
                    <w:adjustRightInd w:val="0"/>
                    <w:snapToGrid w:val="0"/>
                    <w:jc w:val="center"/>
                    <w:rPr>
                      <w:rFonts w:ascii="Times New Roman" w:eastAsia="仿宋" w:hAnsi="Times New Roman"/>
                      <w:snapToGrid w:val="0"/>
                      <w:kern w:val="44"/>
                      <w:szCs w:val="21"/>
                    </w:rPr>
                  </w:pPr>
                  <w:r w:rsidRPr="001F7E11">
                    <w:rPr>
                      <w:rFonts w:ascii="Times New Roman" w:eastAsia="仿宋" w:hAnsi="Times New Roman"/>
                      <w:snapToGrid w:val="0"/>
                      <w:kern w:val="44"/>
                      <w:szCs w:val="21"/>
                    </w:rPr>
                    <w:t>mg/L</w:t>
                  </w:r>
                </w:p>
              </w:tc>
              <w:tc>
                <w:tcPr>
                  <w:tcW w:w="1851" w:type="pct"/>
                  <w:vAlign w:val="center"/>
                </w:tcPr>
                <w:p w:rsidR="00CD3199" w:rsidRPr="001F7E11" w:rsidRDefault="00CD3199" w:rsidP="00666F65">
                  <w:pPr>
                    <w:kinsoku w:val="0"/>
                    <w:adjustRightInd w:val="0"/>
                    <w:snapToGrid w:val="0"/>
                    <w:jc w:val="center"/>
                    <w:rPr>
                      <w:rFonts w:ascii="Times New Roman" w:eastAsia="仿宋" w:hAnsi="Times New Roman"/>
                      <w:snapToGrid w:val="0"/>
                      <w:kern w:val="44"/>
                      <w:szCs w:val="21"/>
                    </w:rPr>
                  </w:pPr>
                  <w:r w:rsidRPr="001F7E11">
                    <w:rPr>
                      <w:rFonts w:ascii="Times New Roman" w:eastAsia="仿宋" w:hAnsi="Times New Roman"/>
                      <w:snapToGrid w:val="0"/>
                      <w:kern w:val="44"/>
                      <w:szCs w:val="21"/>
                    </w:rPr>
                    <w:t>-</w:t>
                  </w:r>
                </w:p>
              </w:tc>
            </w:tr>
            <w:tr w:rsidR="00CD3199" w:rsidRPr="001F7E11" w:rsidTr="00E1403A">
              <w:trPr>
                <w:gridAfter w:val="1"/>
                <w:wAfter w:w="6" w:type="pct"/>
                <w:trHeight w:val="340"/>
                <w:jc w:val="center"/>
              </w:trPr>
              <w:tc>
                <w:tcPr>
                  <w:tcW w:w="1570" w:type="pct"/>
                  <w:vAlign w:val="center"/>
                </w:tcPr>
                <w:p w:rsidR="00CD3199" w:rsidRPr="001F7E11" w:rsidRDefault="00CD3199" w:rsidP="00666F65">
                  <w:pPr>
                    <w:kinsoku w:val="0"/>
                    <w:adjustRightInd w:val="0"/>
                    <w:snapToGrid w:val="0"/>
                    <w:jc w:val="center"/>
                    <w:rPr>
                      <w:rFonts w:ascii="Times New Roman" w:eastAsia="仿宋" w:hAnsi="Times New Roman"/>
                      <w:snapToGrid w:val="0"/>
                      <w:kern w:val="44"/>
                      <w:szCs w:val="21"/>
                    </w:rPr>
                  </w:pPr>
                  <w:r w:rsidRPr="001F7E11">
                    <w:rPr>
                      <w:rFonts w:ascii="Times New Roman" w:eastAsia="仿宋" w:hAnsi="Times New Roman"/>
                      <w:snapToGrid w:val="0"/>
                      <w:kern w:val="44"/>
                      <w:szCs w:val="21"/>
                    </w:rPr>
                    <w:t>SS</w:t>
                  </w:r>
                </w:p>
              </w:tc>
              <w:tc>
                <w:tcPr>
                  <w:tcW w:w="1572" w:type="pct"/>
                  <w:vAlign w:val="center"/>
                </w:tcPr>
                <w:p w:rsidR="00CD3199" w:rsidRPr="001F7E11" w:rsidRDefault="00CD3199" w:rsidP="00666F65">
                  <w:pPr>
                    <w:kinsoku w:val="0"/>
                    <w:adjustRightInd w:val="0"/>
                    <w:snapToGrid w:val="0"/>
                    <w:jc w:val="center"/>
                    <w:rPr>
                      <w:rFonts w:ascii="Times New Roman" w:eastAsia="仿宋" w:hAnsi="Times New Roman"/>
                      <w:snapToGrid w:val="0"/>
                      <w:kern w:val="44"/>
                      <w:szCs w:val="21"/>
                    </w:rPr>
                  </w:pPr>
                  <w:r w:rsidRPr="001F7E11">
                    <w:rPr>
                      <w:rFonts w:ascii="Times New Roman" w:eastAsia="仿宋" w:hAnsi="Times New Roman"/>
                      <w:snapToGrid w:val="0"/>
                      <w:kern w:val="44"/>
                      <w:szCs w:val="21"/>
                    </w:rPr>
                    <w:t>mg/L</w:t>
                  </w:r>
                </w:p>
              </w:tc>
              <w:tc>
                <w:tcPr>
                  <w:tcW w:w="1851" w:type="pct"/>
                  <w:vAlign w:val="center"/>
                </w:tcPr>
                <w:p w:rsidR="00CD3199" w:rsidRPr="001F7E11" w:rsidRDefault="00CD3199" w:rsidP="00666F65">
                  <w:pPr>
                    <w:kinsoku w:val="0"/>
                    <w:adjustRightInd w:val="0"/>
                    <w:snapToGrid w:val="0"/>
                    <w:jc w:val="center"/>
                    <w:rPr>
                      <w:rFonts w:ascii="Times New Roman" w:eastAsia="仿宋" w:hAnsi="Times New Roman"/>
                      <w:snapToGrid w:val="0"/>
                      <w:kern w:val="44"/>
                      <w:szCs w:val="21"/>
                    </w:rPr>
                  </w:pPr>
                  <w:r w:rsidRPr="001F7E11">
                    <w:rPr>
                      <w:rFonts w:ascii="Times New Roman" w:eastAsia="仿宋" w:hAnsi="Times New Roman"/>
                      <w:snapToGrid w:val="0"/>
                      <w:kern w:val="44"/>
                      <w:szCs w:val="21"/>
                    </w:rPr>
                    <w:t>100</w:t>
                  </w:r>
                </w:p>
              </w:tc>
            </w:tr>
          </w:tbl>
          <w:p w:rsidR="00666F65" w:rsidRPr="001F7E11" w:rsidRDefault="00666F65" w:rsidP="00666F65">
            <w:pPr>
              <w:spacing w:line="360" w:lineRule="auto"/>
              <w:ind w:firstLineChars="200" w:firstLine="482"/>
              <w:rPr>
                <w:rFonts w:ascii="Times New Roman" w:eastAsia="仿宋" w:hAnsi="Times New Roman"/>
                <w:b/>
                <w:sz w:val="24"/>
                <w:szCs w:val="24"/>
              </w:rPr>
            </w:pPr>
          </w:p>
          <w:p w:rsidR="00B83E46" w:rsidRPr="001F7E11" w:rsidRDefault="00B83E46" w:rsidP="00B83E46">
            <w:pPr>
              <w:spacing w:line="360" w:lineRule="auto"/>
              <w:ind w:firstLineChars="200" w:firstLine="482"/>
              <w:rPr>
                <w:rFonts w:ascii="Times New Roman" w:eastAsia="仿宋" w:hAnsi="Times New Roman"/>
                <w:b/>
                <w:sz w:val="24"/>
                <w:szCs w:val="24"/>
              </w:rPr>
            </w:pPr>
            <w:r w:rsidRPr="001F7E11">
              <w:rPr>
                <w:rFonts w:ascii="Times New Roman" w:eastAsia="仿宋" w:hAnsi="Times New Roman"/>
                <w:b/>
                <w:sz w:val="24"/>
                <w:szCs w:val="24"/>
              </w:rPr>
              <w:t>3</w:t>
            </w:r>
            <w:r w:rsidR="00986610" w:rsidRPr="001F7E11">
              <w:rPr>
                <w:rFonts w:ascii="Times New Roman" w:eastAsia="仿宋" w:hAnsi="Times New Roman"/>
                <w:b/>
                <w:kern w:val="0"/>
                <w:sz w:val="24"/>
                <w:szCs w:val="24"/>
              </w:rPr>
              <w:t>.</w:t>
            </w:r>
            <w:r w:rsidRPr="001F7E11">
              <w:rPr>
                <w:rFonts w:ascii="Times New Roman" w:eastAsia="仿宋" w:hAnsi="Times New Roman"/>
                <w:b/>
                <w:sz w:val="24"/>
                <w:szCs w:val="24"/>
              </w:rPr>
              <w:t>噪声排放标准</w:t>
            </w:r>
          </w:p>
          <w:p w:rsidR="00B83E46" w:rsidRPr="001F7E11" w:rsidRDefault="00B83E46" w:rsidP="00B83E46">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lastRenderedPageBreak/>
              <w:t>建设项目施工期噪声执行《建筑施工场界环境噪声排放标准》（</w:t>
            </w:r>
            <w:r w:rsidRPr="001F7E11">
              <w:rPr>
                <w:rFonts w:ascii="Times New Roman" w:eastAsia="仿宋" w:hAnsi="Times New Roman"/>
                <w:sz w:val="24"/>
              </w:rPr>
              <w:t>GB12523-2011</w:t>
            </w:r>
            <w:r w:rsidRPr="001F7E11">
              <w:rPr>
                <w:rFonts w:ascii="Times New Roman" w:eastAsia="仿宋" w:hAnsi="Times New Roman"/>
                <w:sz w:val="24"/>
              </w:rPr>
              <w:t>）；运营期噪声执行《工业企业厂界环境噪声排放标准》（</w:t>
            </w:r>
            <w:r w:rsidRPr="001F7E11">
              <w:rPr>
                <w:rFonts w:ascii="Times New Roman" w:eastAsia="仿宋" w:hAnsi="Times New Roman"/>
                <w:sz w:val="24"/>
              </w:rPr>
              <w:t>GB12348-2008</w:t>
            </w:r>
            <w:r w:rsidRPr="001F7E11">
              <w:rPr>
                <w:rFonts w:ascii="Times New Roman" w:eastAsia="仿宋" w:hAnsi="Times New Roman"/>
                <w:sz w:val="24"/>
              </w:rPr>
              <w:t>）</w:t>
            </w:r>
            <w:r w:rsidR="00986610" w:rsidRPr="001F7E11">
              <w:rPr>
                <w:rFonts w:ascii="Times New Roman" w:eastAsia="仿宋" w:hAnsi="Times New Roman"/>
                <w:sz w:val="24"/>
              </w:rPr>
              <w:t>1</w:t>
            </w:r>
            <w:r w:rsidRPr="001F7E11">
              <w:rPr>
                <w:rFonts w:ascii="Times New Roman" w:eastAsia="仿宋" w:hAnsi="Times New Roman"/>
                <w:sz w:val="24"/>
              </w:rPr>
              <w:t>类标准。</w:t>
            </w:r>
          </w:p>
          <w:p w:rsidR="00B83E46" w:rsidRPr="001F7E11" w:rsidRDefault="00B83E46" w:rsidP="00B83E46">
            <w:pPr>
              <w:spacing w:line="360" w:lineRule="auto"/>
              <w:ind w:firstLineChars="200" w:firstLine="422"/>
              <w:jc w:val="center"/>
              <w:rPr>
                <w:rFonts w:ascii="Times New Roman" w:eastAsia="仿宋" w:hAnsi="Times New Roman"/>
                <w:b/>
                <w:szCs w:val="21"/>
              </w:rPr>
            </w:pPr>
            <w:r w:rsidRPr="001F7E11">
              <w:rPr>
                <w:rFonts w:ascii="Times New Roman" w:eastAsia="仿宋" w:hAnsi="Times New Roman"/>
                <w:b/>
                <w:szCs w:val="21"/>
              </w:rPr>
              <w:t xml:space="preserve">   </w:t>
            </w:r>
            <w:r w:rsidRPr="001F7E11">
              <w:rPr>
                <w:rFonts w:ascii="Times New Roman" w:eastAsia="仿宋" w:hAnsi="Times New Roman"/>
                <w:b/>
                <w:szCs w:val="21"/>
              </w:rPr>
              <w:t>表</w:t>
            </w:r>
            <w:r w:rsidRPr="001F7E11">
              <w:rPr>
                <w:rFonts w:ascii="Times New Roman" w:eastAsia="仿宋" w:hAnsi="Times New Roman"/>
                <w:b/>
                <w:szCs w:val="21"/>
              </w:rPr>
              <w:t>3-</w:t>
            </w:r>
            <w:r w:rsidR="002851DC">
              <w:rPr>
                <w:rFonts w:ascii="Times New Roman" w:eastAsia="仿宋" w:hAnsi="Times New Roman"/>
                <w:b/>
                <w:szCs w:val="21"/>
              </w:rPr>
              <w:t>9</w:t>
            </w:r>
            <w:r w:rsidRPr="001F7E11">
              <w:rPr>
                <w:rFonts w:ascii="Times New Roman" w:eastAsia="仿宋" w:hAnsi="Times New Roman"/>
                <w:b/>
                <w:szCs w:val="21"/>
              </w:rPr>
              <w:t xml:space="preserve">   </w:t>
            </w:r>
            <w:r w:rsidRPr="001F7E11">
              <w:rPr>
                <w:rFonts w:ascii="Times New Roman" w:eastAsia="仿宋" w:hAnsi="Times New Roman"/>
                <w:b/>
                <w:szCs w:val="21"/>
              </w:rPr>
              <w:t>建筑施工场界环境噪声排放限值</w:t>
            </w:r>
            <w:r w:rsidRPr="001F7E11">
              <w:rPr>
                <w:rFonts w:ascii="Times New Roman" w:eastAsia="仿宋" w:hAnsi="Times New Roman"/>
                <w:b/>
                <w:szCs w:val="21"/>
              </w:rPr>
              <w:t xml:space="preserve">              </w:t>
            </w:r>
            <w:r w:rsidRPr="001F7E11">
              <w:rPr>
                <w:rFonts w:ascii="Times New Roman" w:eastAsia="仿宋" w:hAnsi="Times New Roman"/>
                <w:b/>
                <w:szCs w:val="21"/>
              </w:rPr>
              <w:t>单位：</w:t>
            </w:r>
            <w:r w:rsidRPr="001F7E11">
              <w:rPr>
                <w:rFonts w:ascii="Times New Roman" w:eastAsia="仿宋" w:hAnsi="Times New Roman"/>
                <w:b/>
                <w:szCs w:val="21"/>
              </w:rPr>
              <w:t>dB</w:t>
            </w:r>
            <w:r w:rsidRPr="001F7E11">
              <w:rPr>
                <w:rFonts w:ascii="Times New Roman" w:eastAsia="仿宋" w:hAnsi="Times New Roman"/>
                <w:b/>
                <w:szCs w:val="21"/>
              </w:rPr>
              <w:t>（</w:t>
            </w:r>
            <w:r w:rsidRPr="001F7E11">
              <w:rPr>
                <w:rFonts w:ascii="Times New Roman" w:eastAsia="仿宋" w:hAnsi="Times New Roman"/>
                <w:b/>
                <w:szCs w:val="21"/>
              </w:rPr>
              <w:t>A</w:t>
            </w:r>
            <w:r w:rsidRPr="001F7E11">
              <w:rPr>
                <w:rFonts w:ascii="Times New Roman" w:eastAsia="仿宋" w:hAnsi="Times New Roman"/>
                <w:b/>
                <w:szCs w:val="21"/>
              </w:rPr>
              <w:t>）</w:t>
            </w:r>
          </w:p>
          <w:tbl>
            <w:tblPr>
              <w:tblW w:w="82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1"/>
              <w:gridCol w:w="4111"/>
            </w:tblGrid>
            <w:tr w:rsidR="00B83E46" w:rsidRPr="001F7E11" w:rsidTr="00E1403A">
              <w:trPr>
                <w:trHeight w:val="253"/>
              </w:trPr>
              <w:tc>
                <w:tcPr>
                  <w:tcW w:w="8420" w:type="dxa"/>
                  <w:gridSpan w:val="2"/>
                </w:tcPr>
                <w:p w:rsidR="00B83E46" w:rsidRPr="001F7E11" w:rsidRDefault="00B83E46" w:rsidP="00B83E46">
                  <w:pPr>
                    <w:ind w:firstLineChars="200" w:firstLine="422"/>
                    <w:jc w:val="center"/>
                    <w:rPr>
                      <w:rFonts w:ascii="Times New Roman" w:eastAsia="仿宋" w:hAnsi="Times New Roman"/>
                      <w:b/>
                      <w:szCs w:val="21"/>
                    </w:rPr>
                  </w:pPr>
                  <w:r w:rsidRPr="001F7E11">
                    <w:rPr>
                      <w:rFonts w:ascii="Times New Roman" w:eastAsia="仿宋" w:hAnsi="Times New Roman"/>
                      <w:b/>
                      <w:szCs w:val="21"/>
                    </w:rPr>
                    <w:t>噪声限值</w:t>
                  </w:r>
                </w:p>
              </w:tc>
            </w:tr>
            <w:tr w:rsidR="00B83E46" w:rsidRPr="001F7E11" w:rsidTr="00E1403A">
              <w:trPr>
                <w:trHeight w:val="177"/>
              </w:trPr>
              <w:tc>
                <w:tcPr>
                  <w:tcW w:w="4210" w:type="dxa"/>
                </w:tcPr>
                <w:p w:rsidR="00B83E46" w:rsidRPr="001F7E11" w:rsidRDefault="00B83E46" w:rsidP="00B83E46">
                  <w:pPr>
                    <w:ind w:firstLineChars="200" w:firstLine="422"/>
                    <w:jc w:val="center"/>
                    <w:rPr>
                      <w:rFonts w:ascii="Times New Roman" w:eastAsia="仿宋" w:hAnsi="Times New Roman"/>
                      <w:b/>
                      <w:szCs w:val="21"/>
                    </w:rPr>
                  </w:pPr>
                  <w:r w:rsidRPr="001F7E11">
                    <w:rPr>
                      <w:rFonts w:ascii="Times New Roman" w:eastAsia="仿宋" w:hAnsi="Times New Roman"/>
                      <w:b/>
                      <w:szCs w:val="21"/>
                    </w:rPr>
                    <w:t>昼间</w:t>
                  </w:r>
                </w:p>
              </w:tc>
              <w:tc>
                <w:tcPr>
                  <w:tcW w:w="4210" w:type="dxa"/>
                </w:tcPr>
                <w:p w:rsidR="00B83E46" w:rsidRPr="001F7E11" w:rsidRDefault="00B83E46" w:rsidP="00B83E46">
                  <w:pPr>
                    <w:ind w:firstLineChars="200" w:firstLine="422"/>
                    <w:jc w:val="center"/>
                    <w:rPr>
                      <w:rFonts w:ascii="Times New Roman" w:eastAsia="仿宋" w:hAnsi="Times New Roman"/>
                      <w:b/>
                      <w:szCs w:val="21"/>
                    </w:rPr>
                  </w:pPr>
                  <w:r w:rsidRPr="001F7E11">
                    <w:rPr>
                      <w:rFonts w:ascii="Times New Roman" w:eastAsia="仿宋" w:hAnsi="Times New Roman"/>
                      <w:b/>
                      <w:szCs w:val="21"/>
                    </w:rPr>
                    <w:t>夜间</w:t>
                  </w:r>
                </w:p>
              </w:tc>
            </w:tr>
            <w:tr w:rsidR="00B83E46" w:rsidRPr="001F7E11" w:rsidTr="00E1403A">
              <w:trPr>
                <w:trHeight w:val="151"/>
              </w:trPr>
              <w:tc>
                <w:tcPr>
                  <w:tcW w:w="4210" w:type="dxa"/>
                </w:tcPr>
                <w:p w:rsidR="00B83E46" w:rsidRPr="001F7E11" w:rsidRDefault="00B83E46" w:rsidP="00B83E46">
                  <w:pPr>
                    <w:ind w:firstLineChars="200" w:firstLine="420"/>
                    <w:jc w:val="center"/>
                    <w:rPr>
                      <w:rFonts w:ascii="Times New Roman" w:eastAsia="仿宋" w:hAnsi="Times New Roman"/>
                      <w:szCs w:val="21"/>
                    </w:rPr>
                  </w:pPr>
                  <w:r w:rsidRPr="001F7E11">
                    <w:rPr>
                      <w:rFonts w:ascii="Times New Roman" w:eastAsia="仿宋" w:hAnsi="Times New Roman"/>
                      <w:szCs w:val="21"/>
                    </w:rPr>
                    <w:t>70</w:t>
                  </w:r>
                </w:p>
              </w:tc>
              <w:tc>
                <w:tcPr>
                  <w:tcW w:w="4210" w:type="dxa"/>
                </w:tcPr>
                <w:p w:rsidR="00B83E46" w:rsidRPr="001F7E11" w:rsidRDefault="00B83E46" w:rsidP="00B83E46">
                  <w:pPr>
                    <w:ind w:firstLineChars="200" w:firstLine="420"/>
                    <w:jc w:val="center"/>
                    <w:rPr>
                      <w:rFonts w:ascii="Times New Roman" w:eastAsia="仿宋" w:hAnsi="Times New Roman"/>
                      <w:szCs w:val="21"/>
                    </w:rPr>
                  </w:pPr>
                  <w:r w:rsidRPr="001F7E11">
                    <w:rPr>
                      <w:rFonts w:ascii="Times New Roman" w:eastAsia="仿宋" w:hAnsi="Times New Roman"/>
                      <w:szCs w:val="21"/>
                    </w:rPr>
                    <w:t>55</w:t>
                  </w:r>
                </w:p>
              </w:tc>
            </w:tr>
          </w:tbl>
          <w:p w:rsidR="00B83E46" w:rsidRPr="001F7E11" w:rsidRDefault="00B83E46" w:rsidP="00B83E46">
            <w:pPr>
              <w:spacing w:line="360" w:lineRule="auto"/>
              <w:ind w:right="210"/>
              <w:jc w:val="right"/>
              <w:rPr>
                <w:rFonts w:ascii="Times New Roman" w:eastAsia="仿宋" w:hAnsi="Times New Roman"/>
                <w:b/>
                <w:szCs w:val="21"/>
              </w:rPr>
            </w:pPr>
            <w:r w:rsidRPr="001F7E11">
              <w:rPr>
                <w:rFonts w:ascii="Times New Roman" w:eastAsia="仿宋" w:hAnsi="Times New Roman"/>
                <w:b/>
                <w:szCs w:val="21"/>
              </w:rPr>
              <w:t>表</w:t>
            </w:r>
            <w:r w:rsidRPr="001F7E11">
              <w:rPr>
                <w:rFonts w:ascii="Times New Roman" w:eastAsia="仿宋" w:hAnsi="Times New Roman"/>
                <w:b/>
                <w:szCs w:val="21"/>
              </w:rPr>
              <w:t>3-</w:t>
            </w:r>
            <w:r w:rsidR="002851DC">
              <w:rPr>
                <w:rFonts w:ascii="Times New Roman" w:eastAsia="仿宋" w:hAnsi="Times New Roman"/>
                <w:b/>
                <w:szCs w:val="21"/>
              </w:rPr>
              <w:t>10</w:t>
            </w:r>
            <w:r w:rsidRPr="001F7E11">
              <w:rPr>
                <w:rFonts w:ascii="Times New Roman" w:eastAsia="仿宋" w:hAnsi="Times New Roman"/>
                <w:b/>
                <w:szCs w:val="21"/>
              </w:rPr>
              <w:t xml:space="preserve">  </w:t>
            </w:r>
            <w:r w:rsidRPr="001F7E11">
              <w:rPr>
                <w:rFonts w:ascii="Times New Roman" w:eastAsia="仿宋" w:hAnsi="Times New Roman"/>
                <w:b/>
                <w:szCs w:val="21"/>
              </w:rPr>
              <w:t>《工业企业厂界环境噪声排放标准》（</w:t>
            </w:r>
            <w:r w:rsidRPr="001F7E11">
              <w:rPr>
                <w:rFonts w:ascii="Times New Roman" w:eastAsia="仿宋" w:hAnsi="Times New Roman"/>
                <w:b/>
                <w:szCs w:val="21"/>
              </w:rPr>
              <w:t>GB12348-2008</w:t>
            </w:r>
            <w:r w:rsidRPr="001F7E11">
              <w:rPr>
                <w:rFonts w:ascii="Times New Roman" w:eastAsia="仿宋" w:hAnsi="Times New Roman"/>
                <w:b/>
                <w:szCs w:val="21"/>
              </w:rPr>
              <w:t>）</w:t>
            </w:r>
            <w:r w:rsidR="00986610" w:rsidRPr="001F7E11">
              <w:rPr>
                <w:rFonts w:ascii="Times New Roman" w:eastAsia="仿宋" w:hAnsi="Times New Roman"/>
                <w:b/>
                <w:szCs w:val="21"/>
              </w:rPr>
              <w:t xml:space="preserve"> </w:t>
            </w:r>
            <w:r w:rsidRPr="001F7E11">
              <w:rPr>
                <w:rFonts w:ascii="Times New Roman" w:eastAsia="仿宋" w:hAnsi="Times New Roman"/>
                <w:b/>
                <w:szCs w:val="21"/>
              </w:rPr>
              <w:t>单位：</w:t>
            </w:r>
            <w:r w:rsidRPr="001F7E11">
              <w:rPr>
                <w:rFonts w:ascii="Times New Roman" w:eastAsia="仿宋" w:hAnsi="Times New Roman"/>
                <w:b/>
                <w:szCs w:val="21"/>
              </w:rPr>
              <w:t>dB</w:t>
            </w:r>
            <w:r w:rsidRPr="001F7E11">
              <w:rPr>
                <w:rFonts w:ascii="Times New Roman" w:eastAsia="仿宋" w:hAnsi="Times New Roman"/>
                <w:b/>
                <w:szCs w:val="21"/>
              </w:rPr>
              <w:t>（</w:t>
            </w:r>
            <w:r w:rsidRPr="001F7E11">
              <w:rPr>
                <w:rFonts w:ascii="Times New Roman" w:eastAsia="仿宋" w:hAnsi="Times New Roman"/>
                <w:b/>
                <w:szCs w:val="21"/>
              </w:rPr>
              <w:t>A</w:t>
            </w:r>
            <w:r w:rsidRPr="001F7E11">
              <w:rPr>
                <w:rFonts w:ascii="Times New Roman" w:eastAsia="仿宋" w:hAnsi="Times New Roman"/>
                <w:b/>
                <w:szCs w:val="21"/>
              </w:rPr>
              <w:t>）</w:t>
            </w:r>
          </w:p>
          <w:tbl>
            <w:tblPr>
              <w:tblW w:w="82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39"/>
              <w:gridCol w:w="2743"/>
              <w:gridCol w:w="2740"/>
            </w:tblGrid>
            <w:tr w:rsidR="00B83E46" w:rsidRPr="001F7E11" w:rsidTr="002851DC">
              <w:trPr>
                <w:trHeight w:val="335"/>
                <w:jc w:val="center"/>
              </w:trPr>
              <w:tc>
                <w:tcPr>
                  <w:tcW w:w="2805" w:type="dxa"/>
                </w:tcPr>
                <w:p w:rsidR="00B83E46" w:rsidRPr="001F7E11" w:rsidRDefault="00B83E46" w:rsidP="00B83E46">
                  <w:pPr>
                    <w:spacing w:before="100" w:beforeAutospacing="1" w:after="100" w:afterAutospacing="1"/>
                    <w:jc w:val="center"/>
                    <w:rPr>
                      <w:rFonts w:ascii="Times New Roman" w:eastAsia="仿宋" w:hAnsi="Times New Roman"/>
                      <w:b/>
                      <w:kern w:val="0"/>
                      <w:szCs w:val="21"/>
                    </w:rPr>
                  </w:pPr>
                  <w:r w:rsidRPr="001F7E11">
                    <w:rPr>
                      <w:rFonts w:ascii="Times New Roman" w:eastAsia="仿宋" w:hAnsi="Times New Roman"/>
                      <w:b/>
                      <w:kern w:val="0"/>
                      <w:szCs w:val="21"/>
                    </w:rPr>
                    <w:t>类别</w:t>
                  </w:r>
                </w:p>
              </w:tc>
              <w:tc>
                <w:tcPr>
                  <w:tcW w:w="2808" w:type="dxa"/>
                </w:tcPr>
                <w:p w:rsidR="00B83E46" w:rsidRPr="001F7E11" w:rsidRDefault="00B83E46" w:rsidP="00B83E46">
                  <w:pPr>
                    <w:spacing w:before="100" w:beforeAutospacing="1" w:after="100" w:afterAutospacing="1"/>
                    <w:jc w:val="center"/>
                    <w:rPr>
                      <w:rFonts w:ascii="Times New Roman" w:eastAsia="仿宋" w:hAnsi="Times New Roman"/>
                      <w:b/>
                      <w:kern w:val="0"/>
                      <w:szCs w:val="21"/>
                    </w:rPr>
                  </w:pPr>
                  <w:r w:rsidRPr="001F7E11">
                    <w:rPr>
                      <w:rFonts w:ascii="Times New Roman" w:eastAsia="仿宋" w:hAnsi="Times New Roman"/>
                      <w:b/>
                      <w:kern w:val="0"/>
                      <w:szCs w:val="21"/>
                    </w:rPr>
                    <w:t>昼间</w:t>
                  </w:r>
                </w:p>
              </w:tc>
              <w:tc>
                <w:tcPr>
                  <w:tcW w:w="2805" w:type="dxa"/>
                </w:tcPr>
                <w:p w:rsidR="00B83E46" w:rsidRPr="001F7E11" w:rsidRDefault="00B83E46" w:rsidP="00B83E46">
                  <w:pPr>
                    <w:spacing w:before="100" w:beforeAutospacing="1" w:after="100" w:afterAutospacing="1"/>
                    <w:jc w:val="center"/>
                    <w:rPr>
                      <w:rFonts w:ascii="Times New Roman" w:eastAsia="仿宋" w:hAnsi="Times New Roman"/>
                      <w:b/>
                      <w:kern w:val="0"/>
                      <w:szCs w:val="21"/>
                    </w:rPr>
                  </w:pPr>
                  <w:r w:rsidRPr="001F7E11">
                    <w:rPr>
                      <w:rFonts w:ascii="Times New Roman" w:eastAsia="仿宋" w:hAnsi="Times New Roman"/>
                      <w:b/>
                      <w:kern w:val="0"/>
                      <w:szCs w:val="21"/>
                    </w:rPr>
                    <w:t>夜间</w:t>
                  </w:r>
                </w:p>
              </w:tc>
            </w:tr>
            <w:tr w:rsidR="00B83E46" w:rsidRPr="001F7E11" w:rsidTr="002851DC">
              <w:trPr>
                <w:trHeight w:val="345"/>
                <w:jc w:val="center"/>
              </w:trPr>
              <w:tc>
                <w:tcPr>
                  <w:tcW w:w="2805" w:type="dxa"/>
                </w:tcPr>
                <w:p w:rsidR="00B83E46" w:rsidRPr="001F7E11" w:rsidRDefault="00986610" w:rsidP="00B83E46">
                  <w:pPr>
                    <w:spacing w:before="100" w:beforeAutospacing="1" w:after="100" w:afterAutospacing="1"/>
                    <w:jc w:val="center"/>
                    <w:rPr>
                      <w:rFonts w:ascii="Times New Roman" w:eastAsia="仿宋" w:hAnsi="Times New Roman"/>
                      <w:kern w:val="0"/>
                      <w:szCs w:val="21"/>
                    </w:rPr>
                  </w:pPr>
                  <w:r w:rsidRPr="001F7E11">
                    <w:rPr>
                      <w:rFonts w:ascii="Times New Roman" w:eastAsia="仿宋" w:hAnsi="Times New Roman"/>
                      <w:kern w:val="0"/>
                      <w:szCs w:val="21"/>
                    </w:rPr>
                    <w:t>1</w:t>
                  </w:r>
                  <w:r w:rsidR="00B83E46" w:rsidRPr="001F7E11">
                    <w:rPr>
                      <w:rFonts w:ascii="Times New Roman" w:eastAsia="仿宋" w:hAnsi="Times New Roman"/>
                      <w:kern w:val="0"/>
                      <w:szCs w:val="21"/>
                    </w:rPr>
                    <w:t>类</w:t>
                  </w:r>
                </w:p>
              </w:tc>
              <w:tc>
                <w:tcPr>
                  <w:tcW w:w="2808" w:type="dxa"/>
                </w:tcPr>
                <w:p w:rsidR="00B83E46" w:rsidRPr="001F7E11" w:rsidRDefault="00986610" w:rsidP="00B83E46">
                  <w:pPr>
                    <w:spacing w:before="100" w:beforeAutospacing="1" w:after="100" w:afterAutospacing="1"/>
                    <w:jc w:val="center"/>
                    <w:rPr>
                      <w:rFonts w:ascii="Times New Roman" w:eastAsia="仿宋" w:hAnsi="Times New Roman"/>
                      <w:kern w:val="0"/>
                      <w:szCs w:val="21"/>
                    </w:rPr>
                  </w:pPr>
                  <w:r w:rsidRPr="001F7E11">
                    <w:rPr>
                      <w:rFonts w:ascii="Times New Roman" w:eastAsia="仿宋" w:hAnsi="Times New Roman"/>
                      <w:kern w:val="0"/>
                      <w:szCs w:val="21"/>
                    </w:rPr>
                    <w:t>55</w:t>
                  </w:r>
                </w:p>
              </w:tc>
              <w:tc>
                <w:tcPr>
                  <w:tcW w:w="2805" w:type="dxa"/>
                </w:tcPr>
                <w:p w:rsidR="00B83E46" w:rsidRPr="001F7E11" w:rsidRDefault="00986610" w:rsidP="00B83E46">
                  <w:pPr>
                    <w:spacing w:before="100" w:beforeAutospacing="1" w:after="100" w:afterAutospacing="1"/>
                    <w:jc w:val="center"/>
                    <w:rPr>
                      <w:rFonts w:ascii="Times New Roman" w:eastAsia="仿宋" w:hAnsi="Times New Roman"/>
                      <w:kern w:val="0"/>
                      <w:szCs w:val="21"/>
                    </w:rPr>
                  </w:pPr>
                  <w:r w:rsidRPr="001F7E11">
                    <w:rPr>
                      <w:rFonts w:ascii="Times New Roman" w:eastAsia="仿宋" w:hAnsi="Times New Roman"/>
                      <w:kern w:val="0"/>
                      <w:szCs w:val="21"/>
                    </w:rPr>
                    <w:t>45</w:t>
                  </w:r>
                </w:p>
              </w:tc>
            </w:tr>
          </w:tbl>
          <w:p w:rsidR="00B83E46" w:rsidRPr="001F7E11" w:rsidRDefault="00B83E46" w:rsidP="00B83E46">
            <w:pPr>
              <w:spacing w:line="360" w:lineRule="auto"/>
              <w:ind w:firstLineChars="200" w:firstLine="482"/>
              <w:rPr>
                <w:rFonts w:ascii="Times New Roman" w:eastAsia="仿宋" w:hAnsi="Times New Roman"/>
                <w:b/>
                <w:sz w:val="24"/>
                <w:szCs w:val="24"/>
              </w:rPr>
            </w:pPr>
            <w:r w:rsidRPr="001F7E11">
              <w:rPr>
                <w:rFonts w:ascii="Times New Roman" w:eastAsia="仿宋" w:hAnsi="Times New Roman"/>
                <w:b/>
                <w:sz w:val="24"/>
                <w:szCs w:val="24"/>
              </w:rPr>
              <w:t>4</w:t>
            </w:r>
            <w:r w:rsidR="00986610" w:rsidRPr="001F7E11">
              <w:rPr>
                <w:rFonts w:ascii="Times New Roman" w:eastAsia="仿宋" w:hAnsi="Times New Roman"/>
                <w:b/>
                <w:kern w:val="0"/>
                <w:sz w:val="24"/>
                <w:szCs w:val="24"/>
              </w:rPr>
              <w:t>.</w:t>
            </w:r>
            <w:r w:rsidRPr="001F7E11">
              <w:rPr>
                <w:rFonts w:ascii="Times New Roman" w:eastAsia="仿宋" w:hAnsi="Times New Roman"/>
                <w:b/>
                <w:sz w:val="24"/>
                <w:szCs w:val="24"/>
              </w:rPr>
              <w:t>固体废物排放标准</w:t>
            </w:r>
          </w:p>
          <w:p w:rsidR="00CE13C7" w:rsidRPr="001F7E11" w:rsidRDefault="009F6A60" w:rsidP="00B83E46">
            <w:pPr>
              <w:adjustRightInd w:val="0"/>
              <w:spacing w:line="360" w:lineRule="auto"/>
              <w:ind w:firstLineChars="200" w:firstLine="480"/>
              <w:rPr>
                <w:rFonts w:ascii="Times New Roman" w:eastAsia="仿宋" w:hAnsi="Times New Roman"/>
                <w:kern w:val="0"/>
                <w:sz w:val="24"/>
                <w:szCs w:val="24"/>
              </w:rPr>
            </w:pPr>
            <w:r w:rsidRPr="001F7E11">
              <w:rPr>
                <w:rFonts w:ascii="Times New Roman" w:eastAsia="仿宋" w:hAnsi="Times New Roman"/>
                <w:sz w:val="24"/>
                <w:szCs w:val="24"/>
              </w:rPr>
              <w:t>一般工业固体废物执行《一般工业固体废物贮存和填埋污染控制标准》</w:t>
            </w:r>
            <w:r w:rsidRPr="001F7E11">
              <w:rPr>
                <w:rFonts w:ascii="Times New Roman" w:eastAsia="仿宋" w:hAnsi="Times New Roman"/>
                <w:sz w:val="24"/>
                <w:szCs w:val="24"/>
              </w:rPr>
              <w:t>(GB18599-2020)</w:t>
            </w:r>
            <w:r w:rsidRPr="001F7E11">
              <w:rPr>
                <w:rFonts w:ascii="Times New Roman" w:eastAsia="仿宋" w:hAnsi="Times New Roman"/>
                <w:sz w:val="24"/>
                <w:szCs w:val="24"/>
              </w:rPr>
              <w:t>有关要求；危险废物执行《危险废物贮存污染控制标准》</w:t>
            </w:r>
            <w:r w:rsidRPr="001F7E11">
              <w:rPr>
                <w:rFonts w:ascii="Times New Roman" w:eastAsia="仿宋" w:hAnsi="Times New Roman"/>
                <w:sz w:val="24"/>
                <w:szCs w:val="24"/>
              </w:rPr>
              <w:t>(GB18597-2001)</w:t>
            </w:r>
            <w:r w:rsidRPr="001F7E11">
              <w:rPr>
                <w:rFonts w:ascii="Times New Roman" w:eastAsia="仿宋" w:hAnsi="Times New Roman"/>
                <w:sz w:val="24"/>
                <w:szCs w:val="24"/>
              </w:rPr>
              <w:t>及</w:t>
            </w:r>
            <w:r w:rsidRPr="001F7E11">
              <w:rPr>
                <w:rFonts w:ascii="Times New Roman" w:eastAsia="仿宋" w:hAnsi="Times New Roman"/>
                <w:sz w:val="24"/>
                <w:szCs w:val="24"/>
              </w:rPr>
              <w:t>2013</w:t>
            </w:r>
            <w:r w:rsidRPr="001F7E11">
              <w:rPr>
                <w:rFonts w:ascii="Times New Roman" w:eastAsia="仿宋" w:hAnsi="Times New Roman"/>
                <w:sz w:val="24"/>
                <w:szCs w:val="24"/>
              </w:rPr>
              <w:t>年修改单</w:t>
            </w:r>
            <w:r w:rsidR="00986610" w:rsidRPr="001F7E11">
              <w:rPr>
                <w:rFonts w:ascii="Times New Roman" w:eastAsia="仿宋" w:hAnsi="Times New Roman"/>
                <w:sz w:val="24"/>
                <w:szCs w:val="24"/>
              </w:rPr>
              <w:t>及《省生态环境厅关于进一步加强危险废物污染防治工作的实施意见》</w:t>
            </w:r>
            <w:r w:rsidR="00986610" w:rsidRPr="001F7E11">
              <w:rPr>
                <w:rFonts w:ascii="Times New Roman" w:eastAsia="仿宋" w:hAnsi="Times New Roman"/>
                <w:sz w:val="24"/>
                <w:szCs w:val="24"/>
              </w:rPr>
              <w:t>(</w:t>
            </w:r>
            <w:r w:rsidR="00986610" w:rsidRPr="001F7E11">
              <w:rPr>
                <w:rFonts w:ascii="Times New Roman" w:eastAsia="仿宋" w:hAnsi="Times New Roman"/>
                <w:sz w:val="24"/>
                <w:szCs w:val="24"/>
              </w:rPr>
              <w:t>苏环办</w:t>
            </w:r>
            <w:r w:rsidR="00986610" w:rsidRPr="001F7E11">
              <w:rPr>
                <w:rFonts w:ascii="Times New Roman" w:eastAsia="仿宋" w:hAnsi="Times New Roman"/>
                <w:sz w:val="24"/>
                <w:szCs w:val="24"/>
              </w:rPr>
              <w:t>[2019]327</w:t>
            </w:r>
            <w:r w:rsidR="00986610" w:rsidRPr="001F7E11">
              <w:rPr>
                <w:rFonts w:ascii="Times New Roman" w:eastAsia="仿宋" w:hAnsi="Times New Roman"/>
                <w:sz w:val="24"/>
                <w:szCs w:val="24"/>
              </w:rPr>
              <w:t>号</w:t>
            </w:r>
            <w:r w:rsidR="00986610" w:rsidRPr="001F7E11">
              <w:rPr>
                <w:rFonts w:ascii="Times New Roman" w:eastAsia="仿宋" w:hAnsi="Times New Roman"/>
                <w:sz w:val="24"/>
                <w:szCs w:val="24"/>
              </w:rPr>
              <w:t>)</w:t>
            </w:r>
            <w:r w:rsidR="00986610" w:rsidRPr="001F7E11">
              <w:rPr>
                <w:rFonts w:ascii="Times New Roman" w:eastAsia="仿宋" w:hAnsi="Times New Roman"/>
                <w:sz w:val="24"/>
                <w:szCs w:val="24"/>
              </w:rPr>
              <w:t>中相关规定</w:t>
            </w:r>
            <w:r w:rsidRPr="001F7E11">
              <w:rPr>
                <w:rFonts w:ascii="Times New Roman" w:eastAsia="仿宋" w:hAnsi="Times New Roman"/>
                <w:sz w:val="24"/>
                <w:szCs w:val="24"/>
              </w:rPr>
              <w:t>中有关要求。</w:t>
            </w:r>
          </w:p>
        </w:tc>
      </w:tr>
      <w:tr w:rsidR="00CE13C7" w:rsidRPr="001F7E11" w:rsidTr="00A26A04">
        <w:trPr>
          <w:trHeight w:val="3330"/>
          <w:jc w:val="center"/>
        </w:trPr>
        <w:tc>
          <w:tcPr>
            <w:tcW w:w="436" w:type="pct"/>
          </w:tcPr>
          <w:p w:rsidR="00CE13C7" w:rsidRPr="001F7E11" w:rsidRDefault="00CE13C7">
            <w:pPr>
              <w:widowControl w:val="0"/>
              <w:spacing w:line="360" w:lineRule="auto"/>
              <w:jc w:val="center"/>
              <w:rPr>
                <w:rFonts w:ascii="Times New Roman" w:eastAsia="仿宋" w:hAnsi="Times New Roman"/>
                <w:b/>
                <w:bCs/>
                <w:kern w:val="0"/>
                <w:sz w:val="24"/>
                <w:szCs w:val="24"/>
              </w:rPr>
            </w:pPr>
          </w:p>
          <w:p w:rsidR="00CE13C7" w:rsidRPr="001F7E11" w:rsidRDefault="009F6A60">
            <w:pPr>
              <w:widowControl w:val="0"/>
              <w:spacing w:line="360" w:lineRule="auto"/>
              <w:jc w:val="center"/>
              <w:rPr>
                <w:rFonts w:ascii="Times New Roman" w:eastAsia="仿宋" w:hAnsi="Times New Roman"/>
                <w:b/>
                <w:bCs/>
                <w:kern w:val="0"/>
                <w:sz w:val="24"/>
                <w:szCs w:val="24"/>
              </w:rPr>
            </w:pPr>
            <w:r w:rsidRPr="001F7E11">
              <w:rPr>
                <w:rFonts w:ascii="Times New Roman" w:eastAsia="仿宋" w:hAnsi="Times New Roman"/>
                <w:b/>
                <w:bCs/>
                <w:kern w:val="0"/>
                <w:sz w:val="24"/>
                <w:szCs w:val="24"/>
              </w:rPr>
              <w:t>总量</w:t>
            </w:r>
          </w:p>
          <w:p w:rsidR="00CE13C7" w:rsidRPr="001F7E11" w:rsidRDefault="009F6A60">
            <w:pPr>
              <w:widowControl w:val="0"/>
              <w:spacing w:line="360" w:lineRule="auto"/>
              <w:jc w:val="center"/>
              <w:rPr>
                <w:rFonts w:ascii="Times New Roman" w:eastAsia="仿宋" w:hAnsi="Times New Roman"/>
                <w:b/>
                <w:bCs/>
                <w:kern w:val="0"/>
                <w:sz w:val="24"/>
                <w:szCs w:val="24"/>
              </w:rPr>
            </w:pPr>
            <w:r w:rsidRPr="001F7E11">
              <w:rPr>
                <w:rFonts w:ascii="Times New Roman" w:eastAsia="仿宋" w:hAnsi="Times New Roman"/>
                <w:b/>
                <w:bCs/>
                <w:kern w:val="0"/>
                <w:sz w:val="24"/>
                <w:szCs w:val="24"/>
              </w:rPr>
              <w:t>控制</w:t>
            </w:r>
          </w:p>
          <w:p w:rsidR="00CE13C7" w:rsidRPr="001F7E11" w:rsidRDefault="009F6A60">
            <w:pPr>
              <w:widowControl w:val="0"/>
              <w:spacing w:line="360" w:lineRule="auto"/>
              <w:jc w:val="center"/>
              <w:rPr>
                <w:rFonts w:ascii="Times New Roman" w:eastAsia="仿宋" w:hAnsi="Times New Roman"/>
                <w:b/>
                <w:bCs/>
                <w:kern w:val="0"/>
                <w:sz w:val="24"/>
                <w:szCs w:val="24"/>
              </w:rPr>
            </w:pPr>
            <w:r w:rsidRPr="001F7E11">
              <w:rPr>
                <w:rFonts w:ascii="Times New Roman" w:eastAsia="仿宋" w:hAnsi="Times New Roman"/>
                <w:b/>
                <w:bCs/>
                <w:kern w:val="0"/>
                <w:sz w:val="24"/>
                <w:szCs w:val="24"/>
              </w:rPr>
              <w:t>指标</w:t>
            </w:r>
          </w:p>
        </w:tc>
        <w:tc>
          <w:tcPr>
            <w:tcW w:w="4564" w:type="pct"/>
          </w:tcPr>
          <w:p w:rsidR="00CE13C7" w:rsidRPr="001F7E11" w:rsidRDefault="009F6A60">
            <w:pPr>
              <w:snapToGrid w:val="0"/>
              <w:spacing w:line="360" w:lineRule="auto"/>
              <w:ind w:firstLineChars="200" w:firstLine="480"/>
              <w:rPr>
                <w:rFonts w:ascii="Times New Roman" w:eastAsia="仿宋" w:hAnsi="Times New Roman"/>
                <w:sz w:val="24"/>
              </w:rPr>
            </w:pPr>
            <w:r w:rsidRPr="001F7E11">
              <w:rPr>
                <w:rFonts w:ascii="Times New Roman" w:eastAsia="仿宋" w:hAnsi="Times New Roman"/>
                <w:sz w:val="24"/>
              </w:rPr>
              <w:t>根据</w:t>
            </w:r>
            <w:r w:rsidRPr="001F7E11">
              <w:rPr>
                <w:rFonts w:ascii="Times New Roman" w:eastAsia="仿宋" w:hAnsi="Times New Roman"/>
                <w:sz w:val="24"/>
              </w:rPr>
              <w:t>“</w:t>
            </w:r>
            <w:r w:rsidRPr="001F7E11">
              <w:rPr>
                <w:rFonts w:ascii="Times New Roman" w:eastAsia="仿宋" w:hAnsi="Times New Roman"/>
                <w:sz w:val="24"/>
              </w:rPr>
              <w:t>十三五</w:t>
            </w:r>
            <w:r w:rsidRPr="001F7E11">
              <w:rPr>
                <w:rFonts w:ascii="Times New Roman" w:eastAsia="仿宋" w:hAnsi="Times New Roman"/>
                <w:sz w:val="24"/>
              </w:rPr>
              <w:t>”</w:t>
            </w:r>
            <w:r w:rsidRPr="001F7E11">
              <w:rPr>
                <w:rFonts w:ascii="Times New Roman" w:eastAsia="仿宋" w:hAnsi="Times New Roman"/>
                <w:sz w:val="24"/>
              </w:rPr>
              <w:t>期间污染物控制指标，项目总量控制建议指标如下：</w:t>
            </w:r>
          </w:p>
          <w:p w:rsidR="007B20BC" w:rsidRPr="001F7E11" w:rsidRDefault="007B20BC" w:rsidP="007B20BC">
            <w:pPr>
              <w:snapToGrid w:val="0"/>
              <w:spacing w:line="360" w:lineRule="auto"/>
              <w:ind w:firstLineChars="200" w:firstLine="482"/>
              <w:jc w:val="center"/>
              <w:rPr>
                <w:rFonts w:ascii="仿宋" w:eastAsia="仿宋" w:hAnsi="仿宋"/>
                <w:sz w:val="24"/>
                <w:szCs w:val="24"/>
              </w:rPr>
            </w:pPr>
            <w:r w:rsidRPr="001F7E11">
              <w:rPr>
                <w:rFonts w:ascii="仿宋" w:eastAsia="仿宋" w:hAnsi="仿宋"/>
                <w:b/>
                <w:sz w:val="24"/>
                <w:szCs w:val="24"/>
              </w:rPr>
              <w:t>项目污染物排放情况一览表</w:t>
            </w:r>
          </w:p>
          <w:tbl>
            <w:tblPr>
              <w:tblW w:w="7938" w:type="dxa"/>
              <w:tblBorders>
                <w:top w:val="single" w:sz="12" w:space="0" w:color="auto"/>
                <w:bottom w:val="single" w:sz="12" w:space="0" w:color="auto"/>
                <w:insideH w:val="single" w:sz="2" w:space="0" w:color="auto"/>
                <w:insideV w:val="single" w:sz="2" w:space="0" w:color="auto"/>
              </w:tblBorders>
              <w:tblLayout w:type="fixed"/>
              <w:tblLook w:val="04A0" w:firstRow="1" w:lastRow="0" w:firstColumn="1" w:lastColumn="0" w:noHBand="0" w:noVBand="1"/>
            </w:tblPr>
            <w:tblGrid>
              <w:gridCol w:w="875"/>
              <w:gridCol w:w="1419"/>
              <w:gridCol w:w="1049"/>
              <w:gridCol w:w="1645"/>
              <w:gridCol w:w="1480"/>
              <w:gridCol w:w="1470"/>
            </w:tblGrid>
            <w:tr w:rsidR="001F7E11" w:rsidRPr="001F7E11" w:rsidTr="005E60D4">
              <w:trPr>
                <w:trHeight w:val="342"/>
              </w:trPr>
              <w:tc>
                <w:tcPr>
                  <w:tcW w:w="551" w:type="pct"/>
                  <w:vMerge w:val="restart"/>
                  <w:shd w:val="clear" w:color="auto" w:fill="auto"/>
                  <w:vAlign w:val="center"/>
                  <w:hideMark/>
                </w:tcPr>
                <w:p w:rsidR="007B20BC" w:rsidRPr="001F7E11" w:rsidRDefault="007B20BC" w:rsidP="005E60D4">
                  <w:pPr>
                    <w:spacing w:line="240" w:lineRule="atLeast"/>
                    <w:jc w:val="center"/>
                    <w:rPr>
                      <w:rFonts w:ascii="Times New Roman" w:eastAsia="仿宋" w:hAnsi="Times New Roman"/>
                      <w:b/>
                      <w:bCs/>
                      <w:szCs w:val="21"/>
                    </w:rPr>
                  </w:pPr>
                  <w:r w:rsidRPr="001F7E11">
                    <w:rPr>
                      <w:rFonts w:ascii="Times New Roman" w:eastAsia="仿宋" w:hAnsi="Times New Roman"/>
                      <w:b/>
                      <w:bCs/>
                      <w:szCs w:val="21"/>
                    </w:rPr>
                    <w:t>种类</w:t>
                  </w:r>
                </w:p>
              </w:tc>
              <w:tc>
                <w:tcPr>
                  <w:tcW w:w="894" w:type="pct"/>
                  <w:vMerge w:val="restart"/>
                  <w:shd w:val="clear" w:color="auto" w:fill="auto"/>
                  <w:vAlign w:val="center"/>
                  <w:hideMark/>
                </w:tcPr>
                <w:p w:rsidR="007B20BC" w:rsidRPr="001F7E11" w:rsidRDefault="007B20BC" w:rsidP="005E60D4">
                  <w:pPr>
                    <w:spacing w:line="240" w:lineRule="atLeast"/>
                    <w:jc w:val="center"/>
                    <w:rPr>
                      <w:rFonts w:ascii="Times New Roman" w:eastAsia="仿宋" w:hAnsi="Times New Roman"/>
                      <w:b/>
                      <w:bCs/>
                      <w:szCs w:val="21"/>
                    </w:rPr>
                  </w:pPr>
                  <w:r w:rsidRPr="001F7E11">
                    <w:rPr>
                      <w:rFonts w:ascii="Times New Roman" w:eastAsia="仿宋" w:hAnsi="Times New Roman"/>
                      <w:b/>
                      <w:bCs/>
                      <w:szCs w:val="21"/>
                    </w:rPr>
                    <w:t>污染物名称</w:t>
                  </w:r>
                </w:p>
              </w:tc>
              <w:tc>
                <w:tcPr>
                  <w:tcW w:w="661" w:type="pct"/>
                  <w:vMerge w:val="restart"/>
                  <w:shd w:val="clear" w:color="auto" w:fill="auto"/>
                  <w:vAlign w:val="center"/>
                  <w:hideMark/>
                </w:tcPr>
                <w:p w:rsidR="007B20BC" w:rsidRPr="001F7E11" w:rsidRDefault="007B20BC" w:rsidP="005E60D4">
                  <w:pPr>
                    <w:spacing w:line="240" w:lineRule="atLeast"/>
                    <w:jc w:val="center"/>
                    <w:rPr>
                      <w:rFonts w:ascii="Times New Roman" w:eastAsia="仿宋" w:hAnsi="Times New Roman"/>
                      <w:b/>
                      <w:bCs/>
                      <w:szCs w:val="21"/>
                    </w:rPr>
                  </w:pPr>
                  <w:r w:rsidRPr="001F7E11">
                    <w:rPr>
                      <w:rFonts w:ascii="Times New Roman" w:eastAsia="仿宋" w:hAnsi="Times New Roman"/>
                      <w:b/>
                      <w:bCs/>
                      <w:szCs w:val="21"/>
                    </w:rPr>
                    <w:t>产生量</w:t>
                  </w:r>
                </w:p>
              </w:tc>
              <w:tc>
                <w:tcPr>
                  <w:tcW w:w="1036" w:type="pct"/>
                  <w:vMerge w:val="restart"/>
                  <w:shd w:val="clear" w:color="auto" w:fill="auto"/>
                  <w:vAlign w:val="center"/>
                  <w:hideMark/>
                </w:tcPr>
                <w:p w:rsidR="007B20BC" w:rsidRPr="001F7E11" w:rsidRDefault="007B20BC" w:rsidP="005E60D4">
                  <w:pPr>
                    <w:spacing w:line="240" w:lineRule="atLeast"/>
                    <w:jc w:val="center"/>
                    <w:rPr>
                      <w:rFonts w:ascii="Times New Roman" w:eastAsia="仿宋" w:hAnsi="Times New Roman"/>
                      <w:b/>
                      <w:bCs/>
                      <w:szCs w:val="21"/>
                    </w:rPr>
                  </w:pPr>
                  <w:r w:rsidRPr="001F7E11">
                    <w:rPr>
                      <w:rFonts w:ascii="Times New Roman" w:eastAsia="仿宋" w:hAnsi="Times New Roman"/>
                      <w:b/>
                      <w:bCs/>
                      <w:szCs w:val="21"/>
                    </w:rPr>
                    <w:t>消减量</w:t>
                  </w:r>
                </w:p>
              </w:tc>
              <w:tc>
                <w:tcPr>
                  <w:tcW w:w="932" w:type="pct"/>
                  <w:vMerge w:val="restart"/>
                  <w:shd w:val="clear" w:color="auto" w:fill="auto"/>
                  <w:vAlign w:val="center"/>
                  <w:hideMark/>
                </w:tcPr>
                <w:p w:rsidR="007B20BC" w:rsidRPr="001F7E11" w:rsidRDefault="007B20BC" w:rsidP="005E60D4">
                  <w:pPr>
                    <w:spacing w:line="240" w:lineRule="atLeast"/>
                    <w:jc w:val="center"/>
                    <w:rPr>
                      <w:rFonts w:ascii="Times New Roman" w:eastAsia="仿宋" w:hAnsi="Times New Roman"/>
                      <w:b/>
                      <w:bCs/>
                      <w:szCs w:val="21"/>
                    </w:rPr>
                  </w:pPr>
                  <w:r w:rsidRPr="001F7E11">
                    <w:rPr>
                      <w:rFonts w:ascii="Times New Roman" w:eastAsia="仿宋" w:hAnsi="Times New Roman"/>
                      <w:b/>
                      <w:bCs/>
                      <w:szCs w:val="21"/>
                    </w:rPr>
                    <w:t>排放总量</w:t>
                  </w:r>
                </w:p>
              </w:tc>
              <w:tc>
                <w:tcPr>
                  <w:tcW w:w="926" w:type="pct"/>
                  <w:vMerge w:val="restart"/>
                  <w:shd w:val="clear" w:color="auto" w:fill="auto"/>
                  <w:vAlign w:val="center"/>
                  <w:hideMark/>
                </w:tcPr>
                <w:p w:rsidR="007B20BC" w:rsidRPr="001F7E11" w:rsidRDefault="007B20BC" w:rsidP="005E60D4">
                  <w:pPr>
                    <w:spacing w:line="240" w:lineRule="atLeast"/>
                    <w:jc w:val="center"/>
                    <w:rPr>
                      <w:rFonts w:ascii="Times New Roman" w:eastAsia="仿宋" w:hAnsi="Times New Roman"/>
                      <w:b/>
                      <w:bCs/>
                      <w:szCs w:val="21"/>
                    </w:rPr>
                  </w:pPr>
                  <w:r w:rsidRPr="001F7E11">
                    <w:rPr>
                      <w:rFonts w:ascii="Times New Roman" w:eastAsia="仿宋" w:hAnsi="Times New Roman"/>
                      <w:b/>
                      <w:bCs/>
                      <w:szCs w:val="21"/>
                    </w:rPr>
                    <w:t>进入环境量</w:t>
                  </w:r>
                </w:p>
              </w:tc>
            </w:tr>
            <w:tr w:rsidR="001F7E11" w:rsidRPr="001F7E11" w:rsidTr="005E60D4">
              <w:trPr>
                <w:trHeight w:val="342"/>
              </w:trPr>
              <w:tc>
                <w:tcPr>
                  <w:tcW w:w="551" w:type="pct"/>
                  <w:vMerge/>
                  <w:shd w:val="clear" w:color="auto" w:fill="auto"/>
                  <w:vAlign w:val="center"/>
                  <w:hideMark/>
                </w:tcPr>
                <w:p w:rsidR="007B20BC" w:rsidRPr="001F7E11" w:rsidRDefault="007B20BC" w:rsidP="005E60D4">
                  <w:pPr>
                    <w:spacing w:line="240" w:lineRule="atLeast"/>
                    <w:jc w:val="center"/>
                    <w:rPr>
                      <w:rFonts w:ascii="Times New Roman" w:eastAsia="仿宋" w:hAnsi="Times New Roman"/>
                      <w:b/>
                      <w:bCs/>
                      <w:szCs w:val="21"/>
                    </w:rPr>
                  </w:pPr>
                </w:p>
              </w:tc>
              <w:tc>
                <w:tcPr>
                  <w:tcW w:w="894" w:type="pct"/>
                  <w:vMerge/>
                  <w:vAlign w:val="center"/>
                  <w:hideMark/>
                </w:tcPr>
                <w:p w:rsidR="007B20BC" w:rsidRPr="001F7E11" w:rsidRDefault="007B20BC" w:rsidP="005E60D4">
                  <w:pPr>
                    <w:spacing w:line="240" w:lineRule="atLeast"/>
                    <w:jc w:val="center"/>
                    <w:rPr>
                      <w:rFonts w:ascii="Times New Roman" w:eastAsia="仿宋" w:hAnsi="Times New Roman"/>
                      <w:b/>
                      <w:bCs/>
                      <w:szCs w:val="21"/>
                    </w:rPr>
                  </w:pPr>
                </w:p>
              </w:tc>
              <w:tc>
                <w:tcPr>
                  <w:tcW w:w="661" w:type="pct"/>
                  <w:vMerge/>
                  <w:vAlign w:val="center"/>
                  <w:hideMark/>
                </w:tcPr>
                <w:p w:rsidR="007B20BC" w:rsidRPr="001F7E11" w:rsidRDefault="007B20BC" w:rsidP="005E60D4">
                  <w:pPr>
                    <w:spacing w:line="240" w:lineRule="atLeast"/>
                    <w:jc w:val="center"/>
                    <w:rPr>
                      <w:rFonts w:ascii="Times New Roman" w:eastAsia="仿宋" w:hAnsi="Times New Roman"/>
                      <w:b/>
                      <w:bCs/>
                      <w:szCs w:val="21"/>
                    </w:rPr>
                  </w:pPr>
                </w:p>
              </w:tc>
              <w:tc>
                <w:tcPr>
                  <w:tcW w:w="1036" w:type="pct"/>
                  <w:vMerge/>
                  <w:shd w:val="clear" w:color="auto" w:fill="auto"/>
                  <w:vAlign w:val="center"/>
                  <w:hideMark/>
                </w:tcPr>
                <w:p w:rsidR="007B20BC" w:rsidRPr="001F7E11" w:rsidRDefault="007B20BC" w:rsidP="005E60D4">
                  <w:pPr>
                    <w:spacing w:line="240" w:lineRule="atLeast"/>
                    <w:jc w:val="center"/>
                    <w:rPr>
                      <w:rFonts w:ascii="Times New Roman" w:eastAsia="仿宋" w:hAnsi="Times New Roman"/>
                      <w:b/>
                      <w:bCs/>
                      <w:szCs w:val="21"/>
                    </w:rPr>
                  </w:pPr>
                </w:p>
              </w:tc>
              <w:tc>
                <w:tcPr>
                  <w:tcW w:w="932" w:type="pct"/>
                  <w:vMerge/>
                  <w:shd w:val="clear" w:color="auto" w:fill="auto"/>
                  <w:vAlign w:val="center"/>
                  <w:hideMark/>
                </w:tcPr>
                <w:p w:rsidR="007B20BC" w:rsidRPr="001F7E11" w:rsidRDefault="007B20BC" w:rsidP="005E60D4">
                  <w:pPr>
                    <w:spacing w:line="240" w:lineRule="atLeast"/>
                    <w:jc w:val="center"/>
                    <w:rPr>
                      <w:rFonts w:ascii="Times New Roman" w:eastAsia="仿宋" w:hAnsi="Times New Roman"/>
                      <w:b/>
                      <w:bCs/>
                      <w:szCs w:val="21"/>
                    </w:rPr>
                  </w:pPr>
                </w:p>
              </w:tc>
              <w:tc>
                <w:tcPr>
                  <w:tcW w:w="926" w:type="pct"/>
                  <w:vMerge/>
                  <w:shd w:val="clear" w:color="auto" w:fill="auto"/>
                  <w:vAlign w:val="center"/>
                  <w:hideMark/>
                </w:tcPr>
                <w:p w:rsidR="007B20BC" w:rsidRPr="001F7E11" w:rsidRDefault="007B20BC" w:rsidP="005E60D4">
                  <w:pPr>
                    <w:spacing w:line="240" w:lineRule="atLeast"/>
                    <w:jc w:val="center"/>
                    <w:rPr>
                      <w:rFonts w:ascii="Times New Roman" w:eastAsia="仿宋" w:hAnsi="Times New Roman"/>
                      <w:b/>
                      <w:bCs/>
                      <w:szCs w:val="21"/>
                    </w:rPr>
                  </w:pPr>
                </w:p>
              </w:tc>
            </w:tr>
            <w:tr w:rsidR="001F7E11" w:rsidRPr="001F7E11" w:rsidTr="005E60D4">
              <w:trPr>
                <w:trHeight w:val="287"/>
              </w:trPr>
              <w:tc>
                <w:tcPr>
                  <w:tcW w:w="551" w:type="pct"/>
                  <w:vMerge w:val="restart"/>
                  <w:shd w:val="clear" w:color="auto" w:fill="auto"/>
                  <w:vAlign w:val="center"/>
                  <w:hideMark/>
                </w:tcPr>
                <w:p w:rsidR="007D2B08" w:rsidRPr="001F7E11" w:rsidRDefault="007D2B08"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有组织废气</w:t>
                  </w:r>
                </w:p>
              </w:tc>
              <w:tc>
                <w:tcPr>
                  <w:tcW w:w="894" w:type="pct"/>
                  <w:shd w:val="clear" w:color="auto" w:fill="auto"/>
                  <w:vAlign w:val="center"/>
                  <w:hideMark/>
                </w:tcPr>
                <w:p w:rsidR="007D2B08" w:rsidRPr="001F7E11" w:rsidRDefault="007D2B08"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烟粉尘</w:t>
                  </w:r>
                </w:p>
              </w:tc>
              <w:tc>
                <w:tcPr>
                  <w:tcW w:w="661" w:type="pct"/>
                  <w:shd w:val="clear" w:color="auto" w:fill="auto"/>
                  <w:vAlign w:val="center"/>
                  <w:hideMark/>
                </w:tcPr>
                <w:p w:rsidR="007D2B08" w:rsidRPr="001F7E11" w:rsidRDefault="007D2B08" w:rsidP="005E60D4">
                  <w:pPr>
                    <w:spacing w:line="240" w:lineRule="atLeast"/>
                    <w:jc w:val="center"/>
                    <w:rPr>
                      <w:rFonts w:ascii="Times New Roman" w:eastAsia="仿宋" w:hAnsi="Times New Roman"/>
                      <w:spacing w:val="-22"/>
                      <w:szCs w:val="21"/>
                    </w:rPr>
                  </w:pPr>
                  <w:r w:rsidRPr="001F7E11">
                    <w:rPr>
                      <w:rFonts w:ascii="Times New Roman" w:eastAsia="仿宋" w:hAnsi="Times New Roman"/>
                      <w:spacing w:val="-22"/>
                      <w:szCs w:val="21"/>
                    </w:rPr>
                    <w:t>79.85</w:t>
                  </w:r>
                </w:p>
              </w:tc>
              <w:tc>
                <w:tcPr>
                  <w:tcW w:w="1036" w:type="pct"/>
                  <w:shd w:val="clear" w:color="auto" w:fill="auto"/>
                  <w:vAlign w:val="center"/>
                  <w:hideMark/>
                </w:tcPr>
                <w:p w:rsidR="007D2B08" w:rsidRPr="001F7E11" w:rsidRDefault="007D2B08" w:rsidP="005E60D4">
                  <w:pPr>
                    <w:spacing w:line="240" w:lineRule="atLeast"/>
                    <w:jc w:val="center"/>
                    <w:rPr>
                      <w:rFonts w:ascii="Times New Roman" w:eastAsia="仿宋" w:hAnsi="Times New Roman"/>
                      <w:spacing w:val="-22"/>
                      <w:szCs w:val="21"/>
                    </w:rPr>
                  </w:pPr>
                  <w:r w:rsidRPr="001F7E11">
                    <w:rPr>
                      <w:rFonts w:ascii="Times New Roman" w:eastAsia="仿宋" w:hAnsi="Times New Roman"/>
                      <w:spacing w:val="-22"/>
                      <w:szCs w:val="21"/>
                    </w:rPr>
                    <w:t>-75.62</w:t>
                  </w:r>
                </w:p>
              </w:tc>
              <w:tc>
                <w:tcPr>
                  <w:tcW w:w="932" w:type="pct"/>
                  <w:shd w:val="clear" w:color="auto" w:fill="auto"/>
                  <w:vAlign w:val="center"/>
                  <w:hideMark/>
                </w:tcPr>
                <w:p w:rsidR="007D2B08" w:rsidRPr="001F7E11" w:rsidRDefault="007D2B08" w:rsidP="005E60D4">
                  <w:pPr>
                    <w:spacing w:line="240" w:lineRule="atLeast"/>
                    <w:jc w:val="center"/>
                    <w:rPr>
                      <w:rFonts w:ascii="Times New Roman" w:eastAsia="仿宋" w:hAnsi="Times New Roman"/>
                      <w:spacing w:val="-22"/>
                      <w:szCs w:val="21"/>
                    </w:rPr>
                  </w:pPr>
                  <w:r w:rsidRPr="001F7E11">
                    <w:rPr>
                      <w:rFonts w:ascii="Times New Roman" w:eastAsia="仿宋" w:hAnsi="Times New Roman"/>
                      <w:spacing w:val="-22"/>
                      <w:szCs w:val="21"/>
                    </w:rPr>
                    <w:t>4.23</w:t>
                  </w:r>
                </w:p>
              </w:tc>
              <w:tc>
                <w:tcPr>
                  <w:tcW w:w="926" w:type="pct"/>
                  <w:shd w:val="clear" w:color="auto" w:fill="auto"/>
                  <w:vAlign w:val="center"/>
                  <w:hideMark/>
                </w:tcPr>
                <w:p w:rsidR="007D2B08" w:rsidRPr="001F7E11" w:rsidRDefault="007D2B08" w:rsidP="005E60D4">
                  <w:pPr>
                    <w:spacing w:line="240" w:lineRule="atLeast"/>
                    <w:jc w:val="center"/>
                    <w:rPr>
                      <w:rFonts w:ascii="Times New Roman" w:eastAsia="仿宋" w:hAnsi="Times New Roman"/>
                      <w:spacing w:val="-22"/>
                      <w:szCs w:val="21"/>
                    </w:rPr>
                  </w:pPr>
                  <w:r w:rsidRPr="001F7E11">
                    <w:rPr>
                      <w:rFonts w:ascii="Times New Roman" w:eastAsia="仿宋" w:hAnsi="Times New Roman"/>
                      <w:spacing w:val="-22"/>
                      <w:szCs w:val="21"/>
                    </w:rPr>
                    <w:t>4.23</w:t>
                  </w:r>
                </w:p>
              </w:tc>
            </w:tr>
            <w:tr w:rsidR="001F7E11" w:rsidRPr="001F7E11" w:rsidTr="005E60D4">
              <w:trPr>
                <w:trHeight w:val="84"/>
              </w:trPr>
              <w:tc>
                <w:tcPr>
                  <w:tcW w:w="551" w:type="pct"/>
                  <w:vMerge/>
                  <w:shd w:val="clear" w:color="auto" w:fill="auto"/>
                  <w:vAlign w:val="center"/>
                  <w:hideMark/>
                </w:tcPr>
                <w:p w:rsidR="007D2B08" w:rsidRPr="001F7E11" w:rsidRDefault="007D2B08" w:rsidP="005E60D4">
                  <w:pPr>
                    <w:spacing w:line="240" w:lineRule="atLeast"/>
                    <w:jc w:val="center"/>
                    <w:rPr>
                      <w:rFonts w:ascii="Times New Roman" w:eastAsia="仿宋" w:hAnsi="Times New Roman"/>
                      <w:szCs w:val="21"/>
                    </w:rPr>
                  </w:pPr>
                </w:p>
              </w:tc>
              <w:tc>
                <w:tcPr>
                  <w:tcW w:w="894" w:type="pct"/>
                  <w:shd w:val="clear" w:color="auto" w:fill="auto"/>
                  <w:vAlign w:val="center"/>
                  <w:hideMark/>
                </w:tcPr>
                <w:p w:rsidR="007D2B08" w:rsidRPr="001F7E11" w:rsidRDefault="007D2B08"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SO</w:t>
                  </w:r>
                  <w:r w:rsidRPr="001F7E11">
                    <w:rPr>
                      <w:rFonts w:ascii="Times New Roman" w:eastAsia="仿宋" w:hAnsi="Times New Roman"/>
                      <w:szCs w:val="21"/>
                      <w:vertAlign w:val="subscript"/>
                    </w:rPr>
                    <w:t>2</w:t>
                  </w:r>
                </w:p>
              </w:tc>
              <w:tc>
                <w:tcPr>
                  <w:tcW w:w="661" w:type="pct"/>
                  <w:shd w:val="clear" w:color="auto" w:fill="auto"/>
                  <w:vAlign w:val="center"/>
                  <w:hideMark/>
                </w:tcPr>
                <w:p w:rsidR="007D2B08" w:rsidRPr="001F7E11" w:rsidRDefault="007D2B08"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120.8</w:t>
                  </w:r>
                </w:p>
              </w:tc>
              <w:tc>
                <w:tcPr>
                  <w:tcW w:w="1036" w:type="pct"/>
                  <w:shd w:val="clear" w:color="auto" w:fill="auto"/>
                  <w:vAlign w:val="center"/>
                  <w:hideMark/>
                </w:tcPr>
                <w:p w:rsidR="007D2B08" w:rsidRPr="001F7E11" w:rsidRDefault="007D2B08" w:rsidP="005E60D4">
                  <w:pPr>
                    <w:spacing w:line="240" w:lineRule="atLeast"/>
                    <w:jc w:val="center"/>
                    <w:rPr>
                      <w:rFonts w:ascii="Times New Roman" w:eastAsia="仿宋" w:hAnsi="Times New Roman"/>
                      <w:spacing w:val="-22"/>
                      <w:szCs w:val="21"/>
                    </w:rPr>
                  </w:pPr>
                  <w:r w:rsidRPr="001F7E11">
                    <w:rPr>
                      <w:rFonts w:ascii="Times New Roman" w:eastAsia="仿宋" w:hAnsi="Times New Roman"/>
                      <w:spacing w:val="-22"/>
                      <w:szCs w:val="21"/>
                    </w:rPr>
                    <w:t>-108.7</w:t>
                  </w:r>
                </w:p>
              </w:tc>
              <w:tc>
                <w:tcPr>
                  <w:tcW w:w="932" w:type="pct"/>
                  <w:shd w:val="clear" w:color="auto" w:fill="auto"/>
                  <w:vAlign w:val="center"/>
                  <w:hideMark/>
                </w:tcPr>
                <w:p w:rsidR="007D2B08" w:rsidRPr="001F7E11" w:rsidRDefault="007D2B08"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12.1</w:t>
                  </w:r>
                </w:p>
              </w:tc>
              <w:tc>
                <w:tcPr>
                  <w:tcW w:w="926" w:type="pct"/>
                  <w:shd w:val="clear" w:color="auto" w:fill="auto"/>
                  <w:vAlign w:val="center"/>
                  <w:hideMark/>
                </w:tcPr>
                <w:p w:rsidR="007D2B08" w:rsidRPr="001F7E11" w:rsidRDefault="007D2B08"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12.1</w:t>
                  </w:r>
                </w:p>
              </w:tc>
            </w:tr>
            <w:tr w:rsidR="001F7E11" w:rsidRPr="001F7E11" w:rsidTr="005E60D4">
              <w:trPr>
                <w:trHeight w:val="84"/>
              </w:trPr>
              <w:tc>
                <w:tcPr>
                  <w:tcW w:w="551" w:type="pct"/>
                  <w:vMerge/>
                  <w:shd w:val="clear" w:color="auto" w:fill="auto"/>
                  <w:vAlign w:val="center"/>
                  <w:hideMark/>
                </w:tcPr>
                <w:p w:rsidR="007D2B08" w:rsidRPr="001F7E11" w:rsidRDefault="007D2B08" w:rsidP="005E60D4">
                  <w:pPr>
                    <w:spacing w:line="240" w:lineRule="atLeast"/>
                    <w:jc w:val="center"/>
                    <w:rPr>
                      <w:rFonts w:ascii="Times New Roman" w:eastAsia="仿宋" w:hAnsi="Times New Roman"/>
                      <w:szCs w:val="21"/>
                    </w:rPr>
                  </w:pPr>
                </w:p>
              </w:tc>
              <w:tc>
                <w:tcPr>
                  <w:tcW w:w="894" w:type="pct"/>
                  <w:shd w:val="clear" w:color="auto" w:fill="auto"/>
                  <w:vAlign w:val="center"/>
                  <w:hideMark/>
                </w:tcPr>
                <w:p w:rsidR="007D2B08" w:rsidRPr="001F7E11" w:rsidRDefault="007D2B08"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NO</w:t>
                  </w:r>
                  <w:r w:rsidRPr="001F7E11">
                    <w:rPr>
                      <w:rFonts w:ascii="Times New Roman" w:eastAsia="仿宋" w:hAnsi="Times New Roman"/>
                      <w:szCs w:val="21"/>
                      <w:vertAlign w:val="subscript"/>
                    </w:rPr>
                    <w:t>x</w:t>
                  </w:r>
                </w:p>
              </w:tc>
              <w:tc>
                <w:tcPr>
                  <w:tcW w:w="661" w:type="pct"/>
                  <w:shd w:val="clear" w:color="auto" w:fill="auto"/>
                  <w:vAlign w:val="center"/>
                  <w:hideMark/>
                </w:tcPr>
                <w:p w:rsidR="007D2B08" w:rsidRPr="001F7E11" w:rsidRDefault="007D2B08"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13.5</w:t>
                  </w:r>
                </w:p>
              </w:tc>
              <w:tc>
                <w:tcPr>
                  <w:tcW w:w="1036" w:type="pct"/>
                  <w:shd w:val="clear" w:color="auto" w:fill="auto"/>
                  <w:vAlign w:val="center"/>
                  <w:hideMark/>
                </w:tcPr>
                <w:p w:rsidR="007D2B08" w:rsidRPr="001F7E11" w:rsidRDefault="007D2B08" w:rsidP="005E60D4">
                  <w:pPr>
                    <w:spacing w:line="240" w:lineRule="atLeast"/>
                    <w:jc w:val="center"/>
                    <w:rPr>
                      <w:rFonts w:ascii="Times New Roman" w:eastAsia="仿宋" w:hAnsi="Times New Roman"/>
                      <w:spacing w:val="-22"/>
                      <w:szCs w:val="21"/>
                    </w:rPr>
                  </w:pPr>
                  <w:r w:rsidRPr="001F7E11">
                    <w:rPr>
                      <w:rFonts w:ascii="Times New Roman" w:eastAsia="仿宋" w:hAnsi="Times New Roman"/>
                      <w:spacing w:val="-22"/>
                      <w:szCs w:val="21"/>
                    </w:rPr>
                    <w:t>-6.75</w:t>
                  </w:r>
                </w:p>
              </w:tc>
              <w:tc>
                <w:tcPr>
                  <w:tcW w:w="932" w:type="pct"/>
                  <w:shd w:val="clear" w:color="auto" w:fill="auto"/>
                  <w:vAlign w:val="center"/>
                  <w:hideMark/>
                </w:tcPr>
                <w:p w:rsidR="007D2B08" w:rsidRPr="001F7E11" w:rsidRDefault="007D2B08"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6.75</w:t>
                  </w:r>
                </w:p>
              </w:tc>
              <w:tc>
                <w:tcPr>
                  <w:tcW w:w="926" w:type="pct"/>
                  <w:shd w:val="clear" w:color="auto" w:fill="auto"/>
                  <w:vAlign w:val="center"/>
                  <w:hideMark/>
                </w:tcPr>
                <w:p w:rsidR="007D2B08" w:rsidRPr="001F7E11" w:rsidRDefault="007D2B08"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6.75</w:t>
                  </w:r>
                </w:p>
              </w:tc>
            </w:tr>
            <w:tr w:rsidR="001F7E11" w:rsidRPr="001F7E11" w:rsidTr="005E60D4">
              <w:trPr>
                <w:trHeight w:val="310"/>
              </w:trPr>
              <w:tc>
                <w:tcPr>
                  <w:tcW w:w="551" w:type="pct"/>
                  <w:vMerge/>
                  <w:shd w:val="clear" w:color="auto" w:fill="auto"/>
                  <w:vAlign w:val="center"/>
                  <w:hideMark/>
                </w:tcPr>
                <w:p w:rsidR="007D2B08" w:rsidRPr="001F7E11" w:rsidRDefault="007D2B08" w:rsidP="005E60D4">
                  <w:pPr>
                    <w:spacing w:line="240" w:lineRule="atLeast"/>
                    <w:jc w:val="center"/>
                    <w:rPr>
                      <w:rFonts w:ascii="Times New Roman" w:eastAsia="仿宋" w:hAnsi="Times New Roman"/>
                      <w:szCs w:val="21"/>
                    </w:rPr>
                  </w:pPr>
                </w:p>
              </w:tc>
              <w:tc>
                <w:tcPr>
                  <w:tcW w:w="894" w:type="pct"/>
                  <w:shd w:val="clear" w:color="auto" w:fill="auto"/>
                  <w:vAlign w:val="center"/>
                  <w:hideMark/>
                </w:tcPr>
                <w:p w:rsidR="007D2B08" w:rsidRPr="001F7E11" w:rsidRDefault="007D2B08" w:rsidP="005E60D4">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氟化物</w:t>
                  </w:r>
                </w:p>
              </w:tc>
              <w:tc>
                <w:tcPr>
                  <w:tcW w:w="661" w:type="pct"/>
                  <w:shd w:val="clear" w:color="auto" w:fill="auto"/>
                  <w:vAlign w:val="center"/>
                  <w:hideMark/>
                </w:tcPr>
                <w:p w:rsidR="007D2B08" w:rsidRPr="001F7E11" w:rsidRDefault="007D2B08" w:rsidP="005E60D4">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4.17</w:t>
                  </w:r>
                </w:p>
              </w:tc>
              <w:tc>
                <w:tcPr>
                  <w:tcW w:w="1036" w:type="pct"/>
                  <w:shd w:val="clear" w:color="auto" w:fill="auto"/>
                  <w:vAlign w:val="center"/>
                  <w:hideMark/>
                </w:tcPr>
                <w:p w:rsidR="007D2B08" w:rsidRPr="001F7E11" w:rsidRDefault="007D2B08" w:rsidP="005E60D4">
                  <w:pPr>
                    <w:spacing w:line="240" w:lineRule="atLeast"/>
                    <w:jc w:val="center"/>
                    <w:rPr>
                      <w:rFonts w:ascii="Times New Roman" w:eastAsia="仿宋" w:hAnsi="Times New Roman"/>
                      <w:spacing w:val="-22"/>
                      <w:szCs w:val="21"/>
                    </w:rPr>
                  </w:pPr>
                  <w:r w:rsidRPr="001F7E11">
                    <w:rPr>
                      <w:rFonts w:ascii="Times New Roman" w:eastAsia="仿宋" w:hAnsi="Times New Roman"/>
                      <w:spacing w:val="-22"/>
                      <w:szCs w:val="21"/>
                    </w:rPr>
                    <w:t>-3.753</w:t>
                  </w:r>
                </w:p>
              </w:tc>
              <w:tc>
                <w:tcPr>
                  <w:tcW w:w="932" w:type="pct"/>
                  <w:shd w:val="clear" w:color="auto" w:fill="auto"/>
                  <w:vAlign w:val="center"/>
                  <w:hideMark/>
                </w:tcPr>
                <w:p w:rsidR="007D2B08" w:rsidRPr="001F7E11" w:rsidRDefault="007D2B08" w:rsidP="005E60D4">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0.417</w:t>
                  </w:r>
                </w:p>
              </w:tc>
              <w:tc>
                <w:tcPr>
                  <w:tcW w:w="926" w:type="pct"/>
                  <w:shd w:val="clear" w:color="auto" w:fill="auto"/>
                  <w:vAlign w:val="center"/>
                  <w:hideMark/>
                </w:tcPr>
                <w:p w:rsidR="007D2B08" w:rsidRPr="001F7E11" w:rsidRDefault="007D2B08" w:rsidP="005E60D4">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0.417</w:t>
                  </w:r>
                </w:p>
              </w:tc>
            </w:tr>
            <w:tr w:rsidR="001F7E11" w:rsidRPr="001F7E11" w:rsidTr="005E60D4">
              <w:trPr>
                <w:trHeight w:val="474"/>
              </w:trPr>
              <w:tc>
                <w:tcPr>
                  <w:tcW w:w="551" w:type="pct"/>
                  <w:vMerge w:val="restart"/>
                  <w:shd w:val="clear" w:color="auto" w:fill="auto"/>
                  <w:vAlign w:val="center"/>
                  <w:hideMark/>
                </w:tcPr>
                <w:p w:rsidR="005E60D4" w:rsidRPr="001F7E11" w:rsidRDefault="005E60D4"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无组织废气</w:t>
                  </w:r>
                </w:p>
              </w:tc>
              <w:tc>
                <w:tcPr>
                  <w:tcW w:w="894" w:type="pct"/>
                  <w:shd w:val="clear" w:color="auto" w:fill="auto"/>
                  <w:vAlign w:val="center"/>
                  <w:hideMark/>
                </w:tcPr>
                <w:p w:rsidR="005E60D4" w:rsidRPr="001F7E11" w:rsidRDefault="005E60D4"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粉尘</w:t>
                  </w:r>
                </w:p>
              </w:tc>
              <w:tc>
                <w:tcPr>
                  <w:tcW w:w="661" w:type="pct"/>
                  <w:shd w:val="clear" w:color="auto" w:fill="auto"/>
                  <w:vAlign w:val="center"/>
                  <w:hideMark/>
                </w:tcPr>
                <w:p w:rsidR="005E60D4" w:rsidRPr="001F7E11" w:rsidRDefault="005E60D4" w:rsidP="005E60D4">
                  <w:pPr>
                    <w:adjustRightInd w:val="0"/>
                    <w:spacing w:line="240" w:lineRule="atLeast"/>
                    <w:jc w:val="center"/>
                    <w:rPr>
                      <w:rFonts w:ascii="Times New Roman" w:eastAsia="仿宋" w:hAnsi="Times New Roman"/>
                      <w:kern w:val="0"/>
                      <w:szCs w:val="21"/>
                    </w:rPr>
                  </w:pPr>
                  <w:r w:rsidRPr="001F7E11">
                    <w:rPr>
                      <w:rFonts w:ascii="Times New Roman" w:eastAsia="仿宋" w:hAnsi="Times New Roman"/>
                      <w:kern w:val="0"/>
                      <w:szCs w:val="21"/>
                    </w:rPr>
                    <w:t>2.15</w:t>
                  </w:r>
                </w:p>
              </w:tc>
              <w:tc>
                <w:tcPr>
                  <w:tcW w:w="1036" w:type="pct"/>
                  <w:shd w:val="clear" w:color="auto" w:fill="auto"/>
                  <w:vAlign w:val="center"/>
                  <w:hideMark/>
                </w:tcPr>
                <w:p w:rsidR="005E60D4" w:rsidRPr="001F7E11" w:rsidRDefault="005E60D4" w:rsidP="005E60D4">
                  <w:pPr>
                    <w:spacing w:line="240" w:lineRule="atLeast"/>
                    <w:jc w:val="center"/>
                    <w:rPr>
                      <w:rFonts w:ascii="Times New Roman" w:eastAsia="仿宋" w:hAnsi="Times New Roman"/>
                      <w:spacing w:val="-22"/>
                      <w:szCs w:val="21"/>
                    </w:rPr>
                  </w:pPr>
                  <w:r w:rsidRPr="001F7E11">
                    <w:rPr>
                      <w:rFonts w:ascii="Times New Roman" w:eastAsia="仿宋" w:hAnsi="Times New Roman"/>
                      <w:spacing w:val="-22"/>
                      <w:szCs w:val="21"/>
                    </w:rPr>
                    <w:t>0</w:t>
                  </w:r>
                </w:p>
              </w:tc>
              <w:tc>
                <w:tcPr>
                  <w:tcW w:w="932" w:type="pct"/>
                  <w:shd w:val="clear" w:color="auto" w:fill="auto"/>
                  <w:vAlign w:val="center"/>
                  <w:hideMark/>
                </w:tcPr>
                <w:p w:rsidR="005E60D4" w:rsidRPr="001F7E11" w:rsidRDefault="005E60D4" w:rsidP="005E60D4">
                  <w:pPr>
                    <w:adjustRightInd w:val="0"/>
                    <w:spacing w:line="240" w:lineRule="atLeast"/>
                    <w:jc w:val="center"/>
                    <w:rPr>
                      <w:rFonts w:ascii="Times New Roman" w:eastAsia="仿宋" w:hAnsi="Times New Roman"/>
                      <w:kern w:val="0"/>
                      <w:szCs w:val="21"/>
                    </w:rPr>
                  </w:pPr>
                  <w:r w:rsidRPr="001F7E11">
                    <w:rPr>
                      <w:rFonts w:ascii="Times New Roman" w:eastAsia="仿宋" w:hAnsi="Times New Roman"/>
                      <w:kern w:val="0"/>
                      <w:szCs w:val="21"/>
                    </w:rPr>
                    <w:t>2.15</w:t>
                  </w:r>
                </w:p>
              </w:tc>
              <w:tc>
                <w:tcPr>
                  <w:tcW w:w="926" w:type="pct"/>
                  <w:shd w:val="clear" w:color="auto" w:fill="auto"/>
                  <w:vAlign w:val="center"/>
                  <w:hideMark/>
                </w:tcPr>
                <w:p w:rsidR="005E60D4" w:rsidRPr="001F7E11" w:rsidRDefault="005E60D4" w:rsidP="005E60D4">
                  <w:pPr>
                    <w:adjustRightInd w:val="0"/>
                    <w:spacing w:line="240" w:lineRule="atLeast"/>
                    <w:jc w:val="center"/>
                    <w:rPr>
                      <w:rFonts w:ascii="Times New Roman" w:eastAsia="仿宋" w:hAnsi="Times New Roman"/>
                      <w:kern w:val="0"/>
                      <w:szCs w:val="21"/>
                    </w:rPr>
                  </w:pPr>
                  <w:r w:rsidRPr="001F7E11">
                    <w:rPr>
                      <w:rFonts w:ascii="Times New Roman" w:eastAsia="仿宋" w:hAnsi="Times New Roman"/>
                      <w:kern w:val="0"/>
                      <w:szCs w:val="21"/>
                    </w:rPr>
                    <w:t>2.15</w:t>
                  </w:r>
                </w:p>
              </w:tc>
            </w:tr>
            <w:tr w:rsidR="001F7E11" w:rsidRPr="001F7E11" w:rsidTr="005E60D4">
              <w:trPr>
                <w:trHeight w:val="84"/>
              </w:trPr>
              <w:tc>
                <w:tcPr>
                  <w:tcW w:w="551" w:type="pct"/>
                  <w:vMerge/>
                  <w:shd w:val="clear" w:color="auto" w:fill="auto"/>
                  <w:vAlign w:val="center"/>
                  <w:hideMark/>
                </w:tcPr>
                <w:p w:rsidR="005E60D4" w:rsidRPr="001F7E11" w:rsidRDefault="005E60D4" w:rsidP="005E60D4">
                  <w:pPr>
                    <w:spacing w:line="240" w:lineRule="atLeast"/>
                    <w:jc w:val="center"/>
                    <w:rPr>
                      <w:rFonts w:ascii="Times New Roman" w:eastAsia="仿宋" w:hAnsi="Times New Roman"/>
                      <w:szCs w:val="21"/>
                    </w:rPr>
                  </w:pPr>
                </w:p>
              </w:tc>
              <w:tc>
                <w:tcPr>
                  <w:tcW w:w="894" w:type="pct"/>
                  <w:shd w:val="clear" w:color="auto" w:fill="auto"/>
                  <w:vAlign w:val="center"/>
                  <w:hideMark/>
                </w:tcPr>
                <w:p w:rsidR="005E60D4" w:rsidRPr="001F7E11" w:rsidRDefault="005E60D4"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SO</w:t>
                  </w:r>
                  <w:r w:rsidRPr="001F7E11">
                    <w:rPr>
                      <w:rFonts w:ascii="Times New Roman" w:eastAsia="仿宋" w:hAnsi="Times New Roman"/>
                      <w:szCs w:val="21"/>
                      <w:vertAlign w:val="subscript"/>
                    </w:rPr>
                    <w:t>2</w:t>
                  </w:r>
                </w:p>
              </w:tc>
              <w:tc>
                <w:tcPr>
                  <w:tcW w:w="661" w:type="pct"/>
                  <w:shd w:val="clear" w:color="auto" w:fill="auto"/>
                  <w:vAlign w:val="center"/>
                  <w:hideMark/>
                </w:tcPr>
                <w:p w:rsidR="005E60D4" w:rsidRPr="001F7E11" w:rsidRDefault="005E60D4" w:rsidP="005E60D4">
                  <w:pPr>
                    <w:adjustRightInd w:val="0"/>
                    <w:spacing w:line="240" w:lineRule="atLeast"/>
                    <w:jc w:val="center"/>
                    <w:rPr>
                      <w:rFonts w:ascii="Times New Roman" w:eastAsia="仿宋" w:hAnsi="Times New Roman"/>
                      <w:kern w:val="0"/>
                      <w:szCs w:val="21"/>
                    </w:rPr>
                  </w:pPr>
                  <w:r w:rsidRPr="001F7E11">
                    <w:rPr>
                      <w:rFonts w:ascii="Times New Roman" w:eastAsia="仿宋" w:hAnsi="Times New Roman"/>
                      <w:kern w:val="0"/>
                      <w:szCs w:val="21"/>
                    </w:rPr>
                    <w:t>0.02</w:t>
                  </w:r>
                </w:p>
              </w:tc>
              <w:tc>
                <w:tcPr>
                  <w:tcW w:w="1036" w:type="pct"/>
                  <w:shd w:val="clear" w:color="auto" w:fill="auto"/>
                  <w:vAlign w:val="center"/>
                  <w:hideMark/>
                </w:tcPr>
                <w:p w:rsidR="005E60D4" w:rsidRPr="001F7E11" w:rsidRDefault="005E60D4" w:rsidP="005E60D4">
                  <w:pPr>
                    <w:spacing w:line="240" w:lineRule="atLeast"/>
                    <w:jc w:val="center"/>
                    <w:rPr>
                      <w:rFonts w:ascii="Times New Roman" w:eastAsia="仿宋" w:hAnsi="Times New Roman"/>
                      <w:spacing w:val="-22"/>
                      <w:szCs w:val="21"/>
                    </w:rPr>
                  </w:pPr>
                  <w:r w:rsidRPr="001F7E11">
                    <w:rPr>
                      <w:rFonts w:ascii="Times New Roman" w:eastAsia="仿宋" w:hAnsi="Times New Roman"/>
                      <w:spacing w:val="-22"/>
                      <w:szCs w:val="21"/>
                    </w:rPr>
                    <w:t>0</w:t>
                  </w:r>
                </w:p>
              </w:tc>
              <w:tc>
                <w:tcPr>
                  <w:tcW w:w="932" w:type="pct"/>
                  <w:shd w:val="clear" w:color="auto" w:fill="auto"/>
                  <w:vAlign w:val="center"/>
                  <w:hideMark/>
                </w:tcPr>
                <w:p w:rsidR="005E60D4" w:rsidRPr="001F7E11" w:rsidRDefault="005E60D4" w:rsidP="005E60D4">
                  <w:pPr>
                    <w:adjustRightInd w:val="0"/>
                    <w:spacing w:line="240" w:lineRule="atLeast"/>
                    <w:jc w:val="center"/>
                    <w:rPr>
                      <w:rFonts w:ascii="Times New Roman" w:eastAsia="仿宋" w:hAnsi="Times New Roman"/>
                      <w:kern w:val="0"/>
                      <w:szCs w:val="21"/>
                    </w:rPr>
                  </w:pPr>
                  <w:r w:rsidRPr="001F7E11">
                    <w:rPr>
                      <w:rFonts w:ascii="Times New Roman" w:eastAsia="仿宋" w:hAnsi="Times New Roman"/>
                      <w:kern w:val="0"/>
                      <w:szCs w:val="21"/>
                    </w:rPr>
                    <w:t>0.02</w:t>
                  </w:r>
                </w:p>
              </w:tc>
              <w:tc>
                <w:tcPr>
                  <w:tcW w:w="926" w:type="pct"/>
                  <w:shd w:val="clear" w:color="auto" w:fill="auto"/>
                  <w:vAlign w:val="center"/>
                  <w:hideMark/>
                </w:tcPr>
                <w:p w:rsidR="005E60D4" w:rsidRPr="001F7E11" w:rsidRDefault="005E60D4" w:rsidP="005E60D4">
                  <w:pPr>
                    <w:adjustRightInd w:val="0"/>
                    <w:spacing w:line="240" w:lineRule="atLeast"/>
                    <w:jc w:val="center"/>
                    <w:rPr>
                      <w:rFonts w:ascii="Times New Roman" w:eastAsia="仿宋" w:hAnsi="Times New Roman"/>
                      <w:kern w:val="0"/>
                      <w:szCs w:val="21"/>
                    </w:rPr>
                  </w:pPr>
                  <w:r w:rsidRPr="001F7E11">
                    <w:rPr>
                      <w:rFonts w:ascii="Times New Roman" w:eastAsia="仿宋" w:hAnsi="Times New Roman"/>
                      <w:kern w:val="0"/>
                      <w:szCs w:val="21"/>
                    </w:rPr>
                    <w:t>0.02</w:t>
                  </w:r>
                </w:p>
              </w:tc>
            </w:tr>
            <w:tr w:rsidR="001F7E11" w:rsidRPr="001F7E11" w:rsidTr="005E60D4">
              <w:trPr>
                <w:trHeight w:val="84"/>
              </w:trPr>
              <w:tc>
                <w:tcPr>
                  <w:tcW w:w="551" w:type="pct"/>
                  <w:vMerge/>
                  <w:shd w:val="clear" w:color="auto" w:fill="auto"/>
                  <w:vAlign w:val="center"/>
                  <w:hideMark/>
                </w:tcPr>
                <w:p w:rsidR="005E60D4" w:rsidRPr="001F7E11" w:rsidRDefault="005E60D4" w:rsidP="005E60D4">
                  <w:pPr>
                    <w:spacing w:line="240" w:lineRule="atLeast"/>
                    <w:jc w:val="center"/>
                    <w:rPr>
                      <w:rFonts w:ascii="Times New Roman" w:eastAsia="仿宋" w:hAnsi="Times New Roman"/>
                      <w:szCs w:val="21"/>
                    </w:rPr>
                  </w:pPr>
                </w:p>
              </w:tc>
              <w:tc>
                <w:tcPr>
                  <w:tcW w:w="894" w:type="pct"/>
                  <w:shd w:val="clear" w:color="auto" w:fill="auto"/>
                  <w:vAlign w:val="center"/>
                  <w:hideMark/>
                </w:tcPr>
                <w:p w:rsidR="005E60D4" w:rsidRPr="001F7E11" w:rsidRDefault="005E60D4"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NO</w:t>
                  </w:r>
                  <w:r w:rsidRPr="001F7E11">
                    <w:rPr>
                      <w:rFonts w:ascii="Times New Roman" w:eastAsia="仿宋" w:hAnsi="Times New Roman"/>
                      <w:szCs w:val="21"/>
                      <w:vertAlign w:val="subscript"/>
                    </w:rPr>
                    <w:t>x</w:t>
                  </w:r>
                </w:p>
              </w:tc>
              <w:tc>
                <w:tcPr>
                  <w:tcW w:w="661" w:type="pct"/>
                  <w:shd w:val="clear" w:color="auto" w:fill="auto"/>
                  <w:vAlign w:val="center"/>
                  <w:hideMark/>
                </w:tcPr>
                <w:p w:rsidR="005E60D4" w:rsidRPr="001F7E11" w:rsidRDefault="005E60D4" w:rsidP="005E60D4">
                  <w:pPr>
                    <w:adjustRightInd w:val="0"/>
                    <w:spacing w:line="240" w:lineRule="atLeast"/>
                    <w:jc w:val="center"/>
                    <w:rPr>
                      <w:rFonts w:ascii="Times New Roman" w:eastAsia="仿宋" w:hAnsi="Times New Roman"/>
                      <w:kern w:val="0"/>
                      <w:szCs w:val="21"/>
                    </w:rPr>
                  </w:pPr>
                  <w:r w:rsidRPr="001F7E11">
                    <w:rPr>
                      <w:rFonts w:ascii="Times New Roman" w:eastAsia="仿宋" w:hAnsi="Times New Roman"/>
                      <w:kern w:val="0"/>
                      <w:szCs w:val="21"/>
                    </w:rPr>
                    <w:t>0.023</w:t>
                  </w:r>
                </w:p>
              </w:tc>
              <w:tc>
                <w:tcPr>
                  <w:tcW w:w="1036" w:type="pct"/>
                  <w:shd w:val="clear" w:color="auto" w:fill="auto"/>
                  <w:vAlign w:val="center"/>
                  <w:hideMark/>
                </w:tcPr>
                <w:p w:rsidR="005E60D4" w:rsidRPr="001F7E11" w:rsidRDefault="005E60D4" w:rsidP="005E60D4">
                  <w:pPr>
                    <w:spacing w:line="240" w:lineRule="atLeast"/>
                    <w:jc w:val="center"/>
                    <w:rPr>
                      <w:rFonts w:ascii="Times New Roman" w:eastAsia="仿宋" w:hAnsi="Times New Roman"/>
                      <w:spacing w:val="-22"/>
                      <w:szCs w:val="21"/>
                    </w:rPr>
                  </w:pPr>
                  <w:r w:rsidRPr="001F7E11">
                    <w:rPr>
                      <w:rFonts w:ascii="Times New Roman" w:eastAsia="仿宋" w:hAnsi="Times New Roman"/>
                      <w:spacing w:val="-22"/>
                      <w:szCs w:val="21"/>
                    </w:rPr>
                    <w:t>0</w:t>
                  </w:r>
                </w:p>
              </w:tc>
              <w:tc>
                <w:tcPr>
                  <w:tcW w:w="932" w:type="pct"/>
                  <w:shd w:val="clear" w:color="auto" w:fill="auto"/>
                  <w:vAlign w:val="center"/>
                  <w:hideMark/>
                </w:tcPr>
                <w:p w:rsidR="005E60D4" w:rsidRPr="001F7E11" w:rsidRDefault="005E60D4" w:rsidP="005E60D4">
                  <w:pPr>
                    <w:adjustRightInd w:val="0"/>
                    <w:spacing w:line="240" w:lineRule="atLeast"/>
                    <w:jc w:val="center"/>
                    <w:rPr>
                      <w:rFonts w:ascii="Times New Roman" w:eastAsia="仿宋" w:hAnsi="Times New Roman"/>
                      <w:kern w:val="0"/>
                      <w:szCs w:val="21"/>
                    </w:rPr>
                  </w:pPr>
                  <w:r w:rsidRPr="001F7E11">
                    <w:rPr>
                      <w:rFonts w:ascii="Times New Roman" w:eastAsia="仿宋" w:hAnsi="Times New Roman"/>
                      <w:kern w:val="0"/>
                      <w:szCs w:val="21"/>
                    </w:rPr>
                    <w:t>0.023</w:t>
                  </w:r>
                </w:p>
              </w:tc>
              <w:tc>
                <w:tcPr>
                  <w:tcW w:w="926" w:type="pct"/>
                  <w:shd w:val="clear" w:color="auto" w:fill="auto"/>
                  <w:vAlign w:val="center"/>
                  <w:hideMark/>
                </w:tcPr>
                <w:p w:rsidR="005E60D4" w:rsidRPr="001F7E11" w:rsidRDefault="005E60D4" w:rsidP="005E60D4">
                  <w:pPr>
                    <w:adjustRightInd w:val="0"/>
                    <w:spacing w:line="240" w:lineRule="atLeast"/>
                    <w:jc w:val="center"/>
                    <w:rPr>
                      <w:rFonts w:ascii="Times New Roman" w:eastAsia="仿宋" w:hAnsi="Times New Roman"/>
                      <w:kern w:val="0"/>
                      <w:szCs w:val="21"/>
                    </w:rPr>
                  </w:pPr>
                  <w:r w:rsidRPr="001F7E11">
                    <w:rPr>
                      <w:rFonts w:ascii="Times New Roman" w:eastAsia="仿宋" w:hAnsi="Times New Roman"/>
                      <w:kern w:val="0"/>
                      <w:szCs w:val="21"/>
                    </w:rPr>
                    <w:t>0.023</w:t>
                  </w:r>
                </w:p>
              </w:tc>
            </w:tr>
            <w:tr w:rsidR="001F7E11" w:rsidRPr="001F7E11" w:rsidTr="005E60D4">
              <w:trPr>
                <w:trHeight w:val="285"/>
              </w:trPr>
              <w:tc>
                <w:tcPr>
                  <w:tcW w:w="551" w:type="pct"/>
                  <w:vMerge w:val="restart"/>
                  <w:shd w:val="clear" w:color="auto" w:fill="auto"/>
                  <w:vAlign w:val="center"/>
                  <w:hideMark/>
                </w:tcPr>
                <w:p w:rsidR="005E60D4" w:rsidRPr="001F7E11" w:rsidRDefault="005E60D4"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综合废水</w:t>
                  </w:r>
                </w:p>
              </w:tc>
              <w:tc>
                <w:tcPr>
                  <w:tcW w:w="894" w:type="pct"/>
                  <w:shd w:val="clear" w:color="auto" w:fill="auto"/>
                  <w:vAlign w:val="center"/>
                  <w:hideMark/>
                </w:tcPr>
                <w:p w:rsidR="005E60D4" w:rsidRPr="001F7E11" w:rsidRDefault="005E60D4"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水量</w:t>
                  </w:r>
                </w:p>
              </w:tc>
              <w:tc>
                <w:tcPr>
                  <w:tcW w:w="661" w:type="pct"/>
                  <w:shd w:val="clear" w:color="auto" w:fill="auto"/>
                  <w:vAlign w:val="center"/>
                  <w:hideMark/>
                </w:tcPr>
                <w:p w:rsidR="005E60D4" w:rsidRPr="001F7E11" w:rsidRDefault="005E60D4" w:rsidP="005E60D4">
                  <w:pPr>
                    <w:spacing w:line="240" w:lineRule="atLeast"/>
                    <w:jc w:val="center"/>
                    <w:rPr>
                      <w:rFonts w:ascii="Times New Roman" w:eastAsia="仿宋" w:hAnsi="Times New Roman"/>
                      <w:spacing w:val="-22"/>
                      <w:szCs w:val="21"/>
                    </w:rPr>
                  </w:pPr>
                  <w:r w:rsidRPr="001F7E11">
                    <w:rPr>
                      <w:rFonts w:ascii="Times New Roman" w:eastAsia="仿宋" w:hAnsi="Times New Roman"/>
                      <w:spacing w:val="-22"/>
                      <w:szCs w:val="21"/>
                    </w:rPr>
                    <w:t>504</w:t>
                  </w:r>
                </w:p>
              </w:tc>
              <w:tc>
                <w:tcPr>
                  <w:tcW w:w="1036" w:type="pct"/>
                  <w:shd w:val="clear" w:color="auto" w:fill="auto"/>
                  <w:vAlign w:val="center"/>
                  <w:hideMark/>
                </w:tcPr>
                <w:p w:rsidR="005E60D4" w:rsidRPr="001F7E11" w:rsidRDefault="005E60D4" w:rsidP="005E60D4">
                  <w:pPr>
                    <w:spacing w:line="240" w:lineRule="atLeast"/>
                    <w:jc w:val="center"/>
                    <w:rPr>
                      <w:rFonts w:ascii="Times New Roman" w:eastAsia="仿宋" w:hAnsi="Times New Roman"/>
                      <w:spacing w:val="-22"/>
                      <w:szCs w:val="21"/>
                    </w:rPr>
                  </w:pPr>
                  <w:r w:rsidRPr="001F7E11">
                    <w:rPr>
                      <w:rFonts w:ascii="Times New Roman" w:eastAsia="仿宋" w:hAnsi="Times New Roman"/>
                      <w:spacing w:val="-22"/>
                      <w:szCs w:val="21"/>
                    </w:rPr>
                    <w:t>0</w:t>
                  </w:r>
                </w:p>
              </w:tc>
              <w:tc>
                <w:tcPr>
                  <w:tcW w:w="932" w:type="pct"/>
                  <w:shd w:val="clear" w:color="auto" w:fill="auto"/>
                  <w:vAlign w:val="center"/>
                  <w:hideMark/>
                </w:tcPr>
                <w:p w:rsidR="005E60D4" w:rsidRPr="001F7E11" w:rsidRDefault="005E60D4" w:rsidP="005E60D4">
                  <w:pPr>
                    <w:spacing w:line="240" w:lineRule="atLeast"/>
                    <w:jc w:val="center"/>
                    <w:rPr>
                      <w:rFonts w:ascii="Times New Roman" w:eastAsia="仿宋" w:hAnsi="Times New Roman"/>
                      <w:spacing w:val="-22"/>
                      <w:szCs w:val="21"/>
                    </w:rPr>
                  </w:pPr>
                  <w:r w:rsidRPr="001F7E11">
                    <w:rPr>
                      <w:rFonts w:ascii="Times New Roman" w:eastAsia="仿宋" w:hAnsi="Times New Roman"/>
                      <w:spacing w:val="-22"/>
                      <w:szCs w:val="21"/>
                    </w:rPr>
                    <w:t>504</w:t>
                  </w:r>
                </w:p>
              </w:tc>
              <w:tc>
                <w:tcPr>
                  <w:tcW w:w="926" w:type="pct"/>
                  <w:shd w:val="clear" w:color="auto" w:fill="auto"/>
                  <w:vAlign w:val="center"/>
                  <w:hideMark/>
                </w:tcPr>
                <w:p w:rsidR="005E60D4" w:rsidRPr="001F7E11" w:rsidRDefault="005E60D4" w:rsidP="005E60D4">
                  <w:pPr>
                    <w:spacing w:line="240" w:lineRule="atLeast"/>
                    <w:jc w:val="center"/>
                    <w:rPr>
                      <w:rFonts w:ascii="Times New Roman" w:eastAsia="仿宋" w:hAnsi="Times New Roman"/>
                      <w:spacing w:val="-22"/>
                      <w:szCs w:val="21"/>
                    </w:rPr>
                  </w:pPr>
                  <w:r w:rsidRPr="001F7E11">
                    <w:rPr>
                      <w:rFonts w:ascii="Times New Roman" w:eastAsia="仿宋" w:hAnsi="Times New Roman"/>
                      <w:spacing w:val="-22"/>
                      <w:szCs w:val="21"/>
                    </w:rPr>
                    <w:t>504</w:t>
                  </w:r>
                </w:p>
              </w:tc>
            </w:tr>
            <w:tr w:rsidR="001F7E11" w:rsidRPr="001F7E11" w:rsidTr="005E60D4">
              <w:trPr>
                <w:trHeight w:val="285"/>
              </w:trPr>
              <w:tc>
                <w:tcPr>
                  <w:tcW w:w="551" w:type="pct"/>
                  <w:vMerge/>
                  <w:vAlign w:val="center"/>
                  <w:hideMark/>
                </w:tcPr>
                <w:p w:rsidR="002A45AF" w:rsidRPr="001F7E11" w:rsidRDefault="002A45AF" w:rsidP="002A45AF">
                  <w:pPr>
                    <w:spacing w:line="240" w:lineRule="atLeast"/>
                    <w:jc w:val="center"/>
                    <w:rPr>
                      <w:rFonts w:ascii="Times New Roman" w:eastAsia="仿宋" w:hAnsi="Times New Roman"/>
                      <w:szCs w:val="21"/>
                    </w:rPr>
                  </w:pPr>
                </w:p>
              </w:tc>
              <w:tc>
                <w:tcPr>
                  <w:tcW w:w="894" w:type="pct"/>
                  <w:shd w:val="clear" w:color="auto" w:fill="auto"/>
                  <w:vAlign w:val="center"/>
                  <w:hideMark/>
                </w:tcPr>
                <w:p w:rsidR="002A45AF" w:rsidRPr="001F7E11" w:rsidRDefault="002A45AF" w:rsidP="002A45AF">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COD</w:t>
                  </w:r>
                </w:p>
              </w:tc>
              <w:tc>
                <w:tcPr>
                  <w:tcW w:w="661" w:type="pct"/>
                  <w:shd w:val="clear" w:color="auto" w:fill="auto"/>
                  <w:vAlign w:val="center"/>
                  <w:hideMark/>
                </w:tcPr>
                <w:p w:rsidR="002A45AF" w:rsidRPr="001F7E11" w:rsidRDefault="002A45AF" w:rsidP="002A45AF">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0.193</w:t>
                  </w:r>
                </w:p>
              </w:tc>
              <w:tc>
                <w:tcPr>
                  <w:tcW w:w="1036" w:type="pct"/>
                  <w:shd w:val="clear" w:color="auto" w:fill="auto"/>
                  <w:vAlign w:val="center"/>
                  <w:hideMark/>
                </w:tcPr>
                <w:p w:rsidR="002A45AF" w:rsidRPr="001F7E11" w:rsidRDefault="002A45AF" w:rsidP="002A45AF">
                  <w:pPr>
                    <w:spacing w:line="240" w:lineRule="atLeast"/>
                    <w:jc w:val="center"/>
                    <w:rPr>
                      <w:rFonts w:ascii="Times New Roman" w:eastAsia="仿宋" w:hAnsi="Times New Roman"/>
                      <w:spacing w:val="-22"/>
                      <w:szCs w:val="21"/>
                    </w:rPr>
                  </w:pPr>
                  <w:r w:rsidRPr="001F7E11">
                    <w:rPr>
                      <w:rFonts w:ascii="Times New Roman" w:eastAsia="仿宋" w:hAnsi="Times New Roman"/>
                      <w:spacing w:val="-22"/>
                      <w:szCs w:val="21"/>
                    </w:rPr>
                    <w:t>0.14775</w:t>
                  </w:r>
                </w:p>
              </w:tc>
              <w:tc>
                <w:tcPr>
                  <w:tcW w:w="932" w:type="pct"/>
                  <w:shd w:val="clear" w:color="auto" w:fill="auto"/>
                  <w:vAlign w:val="center"/>
                  <w:hideMark/>
                </w:tcPr>
                <w:p w:rsidR="002A45AF" w:rsidRPr="001F7E11" w:rsidRDefault="002A45AF" w:rsidP="002A45AF">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0.04525</w:t>
                  </w:r>
                </w:p>
              </w:tc>
              <w:tc>
                <w:tcPr>
                  <w:tcW w:w="926" w:type="pct"/>
                  <w:shd w:val="clear" w:color="auto" w:fill="auto"/>
                  <w:vAlign w:val="center"/>
                  <w:hideMark/>
                </w:tcPr>
                <w:p w:rsidR="002A45AF" w:rsidRPr="001F7E11" w:rsidRDefault="002A45AF" w:rsidP="002A45AF">
                  <w:pPr>
                    <w:adjustRightInd w:val="0"/>
                    <w:snapToGrid w:val="0"/>
                    <w:jc w:val="center"/>
                    <w:rPr>
                      <w:rFonts w:ascii="Times New Roman" w:eastAsia="仿宋" w:hAnsi="Times New Roman"/>
                      <w:szCs w:val="21"/>
                    </w:rPr>
                  </w:pPr>
                  <w:r w:rsidRPr="001F7E11">
                    <w:rPr>
                      <w:rFonts w:ascii="Times New Roman" w:eastAsia="仿宋" w:hAnsi="Times New Roman"/>
                      <w:szCs w:val="21"/>
                    </w:rPr>
                    <w:t>0.04525</w:t>
                  </w:r>
                </w:p>
              </w:tc>
            </w:tr>
            <w:tr w:rsidR="001F7E11" w:rsidRPr="001F7E11" w:rsidTr="005E60D4">
              <w:trPr>
                <w:trHeight w:val="285"/>
              </w:trPr>
              <w:tc>
                <w:tcPr>
                  <w:tcW w:w="551" w:type="pct"/>
                  <w:vMerge/>
                  <w:vAlign w:val="center"/>
                  <w:hideMark/>
                </w:tcPr>
                <w:p w:rsidR="002A45AF" w:rsidRPr="001F7E11" w:rsidRDefault="002A45AF" w:rsidP="002A45AF">
                  <w:pPr>
                    <w:spacing w:line="240" w:lineRule="atLeast"/>
                    <w:jc w:val="center"/>
                    <w:rPr>
                      <w:rFonts w:ascii="Times New Roman" w:eastAsia="仿宋" w:hAnsi="Times New Roman"/>
                      <w:szCs w:val="21"/>
                    </w:rPr>
                  </w:pPr>
                </w:p>
              </w:tc>
              <w:tc>
                <w:tcPr>
                  <w:tcW w:w="894" w:type="pct"/>
                  <w:shd w:val="clear" w:color="auto" w:fill="auto"/>
                  <w:vAlign w:val="center"/>
                  <w:hideMark/>
                </w:tcPr>
                <w:p w:rsidR="002A45AF" w:rsidRPr="001F7E11" w:rsidRDefault="002A45AF" w:rsidP="002A45AF">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SS</w:t>
                  </w:r>
                </w:p>
              </w:tc>
              <w:tc>
                <w:tcPr>
                  <w:tcW w:w="661" w:type="pct"/>
                  <w:shd w:val="clear" w:color="auto" w:fill="auto"/>
                  <w:vAlign w:val="center"/>
                  <w:hideMark/>
                </w:tcPr>
                <w:p w:rsidR="002A45AF" w:rsidRPr="001F7E11" w:rsidRDefault="002A45AF" w:rsidP="002A45AF">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0.128</w:t>
                  </w:r>
                </w:p>
              </w:tc>
              <w:tc>
                <w:tcPr>
                  <w:tcW w:w="1036" w:type="pct"/>
                  <w:shd w:val="clear" w:color="auto" w:fill="auto"/>
                  <w:vAlign w:val="center"/>
                  <w:hideMark/>
                </w:tcPr>
                <w:p w:rsidR="002A45AF" w:rsidRPr="001F7E11" w:rsidRDefault="002A45AF" w:rsidP="002A45AF">
                  <w:pPr>
                    <w:spacing w:line="240" w:lineRule="atLeast"/>
                    <w:jc w:val="center"/>
                    <w:rPr>
                      <w:rFonts w:ascii="Times New Roman" w:eastAsia="仿宋" w:hAnsi="Times New Roman"/>
                      <w:szCs w:val="21"/>
                    </w:rPr>
                  </w:pPr>
                  <w:r w:rsidRPr="001F7E11">
                    <w:rPr>
                      <w:rFonts w:ascii="Times New Roman" w:eastAsia="仿宋" w:hAnsi="Times New Roman"/>
                      <w:szCs w:val="21"/>
                    </w:rPr>
                    <w:t>0.099</w:t>
                  </w:r>
                </w:p>
              </w:tc>
              <w:tc>
                <w:tcPr>
                  <w:tcW w:w="932" w:type="pct"/>
                  <w:shd w:val="clear" w:color="auto" w:fill="auto"/>
                  <w:vAlign w:val="center"/>
                  <w:hideMark/>
                </w:tcPr>
                <w:p w:rsidR="002A45AF" w:rsidRPr="001F7E11" w:rsidRDefault="002A45AF" w:rsidP="002A45AF">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0.029</w:t>
                  </w:r>
                </w:p>
              </w:tc>
              <w:tc>
                <w:tcPr>
                  <w:tcW w:w="926" w:type="pct"/>
                  <w:shd w:val="clear" w:color="auto" w:fill="auto"/>
                  <w:vAlign w:val="center"/>
                  <w:hideMark/>
                </w:tcPr>
                <w:p w:rsidR="002A45AF" w:rsidRPr="001F7E11" w:rsidRDefault="002A45AF" w:rsidP="002A45AF">
                  <w:pPr>
                    <w:adjustRightInd w:val="0"/>
                    <w:snapToGrid w:val="0"/>
                    <w:jc w:val="center"/>
                    <w:rPr>
                      <w:rFonts w:ascii="Times New Roman" w:eastAsia="仿宋" w:hAnsi="Times New Roman"/>
                      <w:szCs w:val="21"/>
                    </w:rPr>
                  </w:pPr>
                  <w:r w:rsidRPr="001F7E11">
                    <w:rPr>
                      <w:rFonts w:ascii="Times New Roman" w:eastAsia="仿宋" w:hAnsi="Times New Roman"/>
                      <w:szCs w:val="21"/>
                    </w:rPr>
                    <w:t>0.029</w:t>
                  </w:r>
                </w:p>
              </w:tc>
            </w:tr>
            <w:tr w:rsidR="001F7E11" w:rsidRPr="001F7E11" w:rsidTr="005E60D4">
              <w:trPr>
                <w:trHeight w:val="315"/>
              </w:trPr>
              <w:tc>
                <w:tcPr>
                  <w:tcW w:w="551" w:type="pct"/>
                  <w:vMerge/>
                  <w:vAlign w:val="center"/>
                  <w:hideMark/>
                </w:tcPr>
                <w:p w:rsidR="002A45AF" w:rsidRPr="001F7E11" w:rsidRDefault="002A45AF" w:rsidP="002A45AF">
                  <w:pPr>
                    <w:spacing w:line="240" w:lineRule="atLeast"/>
                    <w:jc w:val="center"/>
                    <w:rPr>
                      <w:rFonts w:ascii="Times New Roman" w:eastAsia="仿宋" w:hAnsi="Times New Roman"/>
                      <w:szCs w:val="21"/>
                    </w:rPr>
                  </w:pPr>
                </w:p>
              </w:tc>
              <w:tc>
                <w:tcPr>
                  <w:tcW w:w="894" w:type="pct"/>
                  <w:shd w:val="clear" w:color="auto" w:fill="auto"/>
                  <w:vAlign w:val="center"/>
                  <w:hideMark/>
                </w:tcPr>
                <w:p w:rsidR="002A45AF" w:rsidRPr="001F7E11" w:rsidRDefault="002A45AF" w:rsidP="002A45AF">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NH</w:t>
                  </w:r>
                  <w:r w:rsidRPr="001F7E11">
                    <w:rPr>
                      <w:rFonts w:ascii="Times New Roman" w:eastAsia="仿宋" w:hAnsi="Times New Roman"/>
                      <w:szCs w:val="21"/>
                      <w:vertAlign w:val="subscript"/>
                    </w:rPr>
                    <w:t>3</w:t>
                  </w:r>
                  <w:r w:rsidRPr="001F7E11">
                    <w:rPr>
                      <w:rFonts w:ascii="Times New Roman" w:eastAsia="仿宋" w:hAnsi="Times New Roman"/>
                      <w:szCs w:val="21"/>
                    </w:rPr>
                    <w:t>-N</w:t>
                  </w:r>
                </w:p>
              </w:tc>
              <w:tc>
                <w:tcPr>
                  <w:tcW w:w="661" w:type="pct"/>
                  <w:shd w:val="clear" w:color="auto" w:fill="auto"/>
                  <w:vAlign w:val="center"/>
                  <w:hideMark/>
                </w:tcPr>
                <w:p w:rsidR="002A45AF" w:rsidRPr="001F7E11" w:rsidRDefault="002A45AF" w:rsidP="002A45AF">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0.0203</w:t>
                  </w:r>
                </w:p>
              </w:tc>
              <w:tc>
                <w:tcPr>
                  <w:tcW w:w="1036" w:type="pct"/>
                  <w:shd w:val="clear" w:color="auto" w:fill="auto"/>
                  <w:vAlign w:val="center"/>
                  <w:hideMark/>
                </w:tcPr>
                <w:p w:rsidR="002A45AF" w:rsidRPr="001F7E11" w:rsidRDefault="002A45AF" w:rsidP="002A45AF">
                  <w:pPr>
                    <w:spacing w:line="240" w:lineRule="atLeast"/>
                    <w:jc w:val="center"/>
                    <w:rPr>
                      <w:rFonts w:ascii="Times New Roman" w:eastAsia="仿宋" w:hAnsi="Times New Roman"/>
                      <w:szCs w:val="21"/>
                    </w:rPr>
                  </w:pPr>
                  <w:r w:rsidRPr="001F7E11">
                    <w:rPr>
                      <w:rFonts w:ascii="Times New Roman" w:eastAsia="仿宋" w:hAnsi="Times New Roman"/>
                      <w:szCs w:val="21"/>
                    </w:rPr>
                    <w:t>0.0055</w:t>
                  </w:r>
                </w:p>
              </w:tc>
              <w:tc>
                <w:tcPr>
                  <w:tcW w:w="932" w:type="pct"/>
                  <w:shd w:val="clear" w:color="auto" w:fill="auto"/>
                  <w:vAlign w:val="center"/>
                  <w:hideMark/>
                </w:tcPr>
                <w:p w:rsidR="002A45AF" w:rsidRPr="001F7E11" w:rsidRDefault="002A45AF" w:rsidP="002A45AF">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0.0148</w:t>
                  </w:r>
                </w:p>
              </w:tc>
              <w:tc>
                <w:tcPr>
                  <w:tcW w:w="926" w:type="pct"/>
                  <w:shd w:val="clear" w:color="auto" w:fill="auto"/>
                  <w:vAlign w:val="center"/>
                  <w:hideMark/>
                </w:tcPr>
                <w:p w:rsidR="002A45AF" w:rsidRPr="001F7E11" w:rsidRDefault="002A45AF" w:rsidP="002A45AF">
                  <w:pPr>
                    <w:adjustRightInd w:val="0"/>
                    <w:snapToGrid w:val="0"/>
                    <w:jc w:val="center"/>
                    <w:rPr>
                      <w:rFonts w:ascii="Times New Roman" w:eastAsia="仿宋" w:hAnsi="Times New Roman"/>
                      <w:szCs w:val="21"/>
                    </w:rPr>
                  </w:pPr>
                  <w:r w:rsidRPr="001F7E11">
                    <w:rPr>
                      <w:rFonts w:ascii="Times New Roman" w:eastAsia="仿宋" w:hAnsi="Times New Roman"/>
                      <w:szCs w:val="21"/>
                    </w:rPr>
                    <w:t>0.0148</w:t>
                  </w:r>
                </w:p>
              </w:tc>
            </w:tr>
            <w:tr w:rsidR="001F7E11" w:rsidRPr="001F7E11" w:rsidTr="005E60D4">
              <w:trPr>
                <w:trHeight w:val="285"/>
              </w:trPr>
              <w:tc>
                <w:tcPr>
                  <w:tcW w:w="551" w:type="pct"/>
                  <w:vMerge/>
                  <w:vAlign w:val="center"/>
                  <w:hideMark/>
                </w:tcPr>
                <w:p w:rsidR="002A45AF" w:rsidRPr="001F7E11" w:rsidRDefault="002A45AF" w:rsidP="002A45AF">
                  <w:pPr>
                    <w:spacing w:line="240" w:lineRule="atLeast"/>
                    <w:jc w:val="center"/>
                    <w:rPr>
                      <w:rFonts w:ascii="Times New Roman" w:eastAsia="仿宋" w:hAnsi="Times New Roman"/>
                      <w:szCs w:val="21"/>
                    </w:rPr>
                  </w:pPr>
                </w:p>
              </w:tc>
              <w:tc>
                <w:tcPr>
                  <w:tcW w:w="894" w:type="pct"/>
                  <w:shd w:val="clear" w:color="auto" w:fill="auto"/>
                  <w:vAlign w:val="center"/>
                  <w:hideMark/>
                </w:tcPr>
                <w:p w:rsidR="002A45AF" w:rsidRPr="001F7E11" w:rsidRDefault="002A45AF" w:rsidP="002A45AF">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TP</w:t>
                  </w:r>
                </w:p>
              </w:tc>
              <w:tc>
                <w:tcPr>
                  <w:tcW w:w="661" w:type="pct"/>
                  <w:shd w:val="clear" w:color="auto" w:fill="auto"/>
                  <w:vAlign w:val="center"/>
                  <w:hideMark/>
                </w:tcPr>
                <w:p w:rsidR="002A45AF" w:rsidRPr="001F7E11" w:rsidRDefault="002A45AF" w:rsidP="002A45AF">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0.0023</w:t>
                  </w:r>
                </w:p>
              </w:tc>
              <w:tc>
                <w:tcPr>
                  <w:tcW w:w="1036" w:type="pct"/>
                  <w:shd w:val="clear" w:color="auto" w:fill="auto"/>
                  <w:vAlign w:val="center"/>
                  <w:hideMark/>
                </w:tcPr>
                <w:p w:rsidR="002A45AF" w:rsidRPr="001F7E11" w:rsidRDefault="002A45AF" w:rsidP="002A45AF">
                  <w:pPr>
                    <w:spacing w:line="240" w:lineRule="atLeast"/>
                    <w:jc w:val="center"/>
                    <w:rPr>
                      <w:rFonts w:ascii="Times New Roman" w:eastAsia="仿宋" w:hAnsi="Times New Roman"/>
                      <w:szCs w:val="21"/>
                    </w:rPr>
                  </w:pPr>
                  <w:r w:rsidRPr="001F7E11">
                    <w:rPr>
                      <w:rFonts w:ascii="Times New Roman" w:eastAsia="仿宋" w:hAnsi="Times New Roman"/>
                      <w:szCs w:val="21"/>
                    </w:rPr>
                    <w:t>0.0006</w:t>
                  </w:r>
                </w:p>
              </w:tc>
              <w:tc>
                <w:tcPr>
                  <w:tcW w:w="932" w:type="pct"/>
                  <w:shd w:val="clear" w:color="auto" w:fill="auto"/>
                  <w:vAlign w:val="center"/>
                  <w:hideMark/>
                </w:tcPr>
                <w:p w:rsidR="002A45AF" w:rsidRPr="001F7E11" w:rsidRDefault="002A45AF" w:rsidP="002A45AF">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0.0017</w:t>
                  </w:r>
                </w:p>
              </w:tc>
              <w:tc>
                <w:tcPr>
                  <w:tcW w:w="926" w:type="pct"/>
                  <w:shd w:val="clear" w:color="auto" w:fill="auto"/>
                  <w:vAlign w:val="center"/>
                  <w:hideMark/>
                </w:tcPr>
                <w:p w:rsidR="002A45AF" w:rsidRPr="001F7E11" w:rsidRDefault="002A45AF" w:rsidP="002A45AF">
                  <w:pPr>
                    <w:adjustRightInd w:val="0"/>
                    <w:snapToGrid w:val="0"/>
                    <w:jc w:val="center"/>
                    <w:rPr>
                      <w:rFonts w:ascii="Times New Roman" w:eastAsia="仿宋" w:hAnsi="Times New Roman"/>
                      <w:szCs w:val="21"/>
                    </w:rPr>
                  </w:pPr>
                  <w:r w:rsidRPr="001F7E11">
                    <w:rPr>
                      <w:rFonts w:ascii="Times New Roman" w:eastAsia="仿宋" w:hAnsi="Times New Roman"/>
                      <w:szCs w:val="21"/>
                    </w:rPr>
                    <w:t>0.0017</w:t>
                  </w:r>
                </w:p>
              </w:tc>
            </w:tr>
            <w:tr w:rsidR="001F7E11" w:rsidRPr="001F7E11" w:rsidTr="005E60D4">
              <w:trPr>
                <w:trHeight w:val="285"/>
              </w:trPr>
              <w:tc>
                <w:tcPr>
                  <w:tcW w:w="551" w:type="pct"/>
                  <w:vMerge/>
                  <w:vAlign w:val="center"/>
                  <w:hideMark/>
                </w:tcPr>
                <w:p w:rsidR="002A45AF" w:rsidRPr="001F7E11" w:rsidRDefault="002A45AF" w:rsidP="002A45AF">
                  <w:pPr>
                    <w:spacing w:line="240" w:lineRule="atLeast"/>
                    <w:jc w:val="center"/>
                    <w:rPr>
                      <w:rFonts w:ascii="Times New Roman" w:eastAsia="仿宋" w:hAnsi="Times New Roman"/>
                      <w:szCs w:val="21"/>
                    </w:rPr>
                  </w:pPr>
                </w:p>
              </w:tc>
              <w:tc>
                <w:tcPr>
                  <w:tcW w:w="894" w:type="pct"/>
                  <w:shd w:val="clear" w:color="auto" w:fill="auto"/>
                  <w:vAlign w:val="center"/>
                  <w:hideMark/>
                </w:tcPr>
                <w:p w:rsidR="002A45AF" w:rsidRPr="001F7E11" w:rsidRDefault="002A45AF" w:rsidP="002A45AF">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TN</w:t>
                  </w:r>
                </w:p>
              </w:tc>
              <w:tc>
                <w:tcPr>
                  <w:tcW w:w="661" w:type="pct"/>
                  <w:shd w:val="clear" w:color="auto" w:fill="auto"/>
                  <w:vAlign w:val="center"/>
                  <w:hideMark/>
                </w:tcPr>
                <w:p w:rsidR="002A45AF" w:rsidRPr="001F7E11" w:rsidRDefault="002A45AF" w:rsidP="002A45AF">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0.029</w:t>
                  </w:r>
                </w:p>
              </w:tc>
              <w:tc>
                <w:tcPr>
                  <w:tcW w:w="1036" w:type="pct"/>
                  <w:shd w:val="clear" w:color="auto" w:fill="auto"/>
                  <w:vAlign w:val="center"/>
                  <w:hideMark/>
                </w:tcPr>
                <w:p w:rsidR="002A45AF" w:rsidRPr="001F7E11" w:rsidRDefault="002A45AF" w:rsidP="002A45AF">
                  <w:pPr>
                    <w:spacing w:line="240" w:lineRule="atLeast"/>
                    <w:jc w:val="center"/>
                    <w:rPr>
                      <w:rFonts w:ascii="Times New Roman" w:eastAsia="仿宋" w:hAnsi="Times New Roman"/>
                      <w:szCs w:val="21"/>
                    </w:rPr>
                  </w:pPr>
                  <w:r w:rsidRPr="001F7E11">
                    <w:rPr>
                      <w:rFonts w:ascii="Times New Roman" w:eastAsia="仿宋" w:hAnsi="Times New Roman"/>
                      <w:szCs w:val="21"/>
                    </w:rPr>
                    <w:t>0.0145</w:t>
                  </w:r>
                </w:p>
              </w:tc>
              <w:tc>
                <w:tcPr>
                  <w:tcW w:w="932" w:type="pct"/>
                  <w:shd w:val="clear" w:color="auto" w:fill="auto"/>
                  <w:vAlign w:val="center"/>
                  <w:hideMark/>
                </w:tcPr>
                <w:p w:rsidR="002A45AF" w:rsidRPr="001F7E11" w:rsidRDefault="002A45AF" w:rsidP="002A45AF">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0.0145</w:t>
                  </w:r>
                </w:p>
              </w:tc>
              <w:tc>
                <w:tcPr>
                  <w:tcW w:w="926" w:type="pct"/>
                  <w:shd w:val="clear" w:color="auto" w:fill="auto"/>
                  <w:vAlign w:val="center"/>
                  <w:hideMark/>
                </w:tcPr>
                <w:p w:rsidR="002A45AF" w:rsidRPr="001F7E11" w:rsidRDefault="002A45AF" w:rsidP="002A45AF">
                  <w:pPr>
                    <w:adjustRightInd w:val="0"/>
                    <w:snapToGrid w:val="0"/>
                    <w:jc w:val="center"/>
                    <w:rPr>
                      <w:rFonts w:ascii="Times New Roman" w:eastAsia="仿宋" w:hAnsi="Times New Roman"/>
                      <w:szCs w:val="21"/>
                    </w:rPr>
                  </w:pPr>
                  <w:r w:rsidRPr="001F7E11">
                    <w:rPr>
                      <w:rFonts w:ascii="Times New Roman" w:eastAsia="仿宋" w:hAnsi="Times New Roman"/>
                      <w:szCs w:val="21"/>
                    </w:rPr>
                    <w:t>0.0145</w:t>
                  </w:r>
                </w:p>
              </w:tc>
            </w:tr>
            <w:tr w:rsidR="001F7E11" w:rsidRPr="001F7E11" w:rsidTr="005E60D4">
              <w:trPr>
                <w:trHeight w:val="285"/>
              </w:trPr>
              <w:tc>
                <w:tcPr>
                  <w:tcW w:w="551" w:type="pct"/>
                  <w:vAlign w:val="center"/>
                </w:tcPr>
                <w:p w:rsidR="002A45AF" w:rsidRPr="001F7E11" w:rsidRDefault="002A45AF" w:rsidP="002A45AF">
                  <w:pPr>
                    <w:spacing w:line="240" w:lineRule="atLeast"/>
                    <w:jc w:val="center"/>
                    <w:rPr>
                      <w:rFonts w:ascii="Times New Roman" w:eastAsia="仿宋" w:hAnsi="Times New Roman"/>
                      <w:szCs w:val="21"/>
                    </w:rPr>
                  </w:pPr>
                </w:p>
              </w:tc>
              <w:tc>
                <w:tcPr>
                  <w:tcW w:w="894" w:type="pct"/>
                  <w:shd w:val="clear" w:color="auto" w:fill="auto"/>
                  <w:vAlign w:val="center"/>
                </w:tcPr>
                <w:p w:rsidR="002A45AF" w:rsidRPr="001F7E11" w:rsidRDefault="002A45AF" w:rsidP="002A45AF">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动植物油</w:t>
                  </w:r>
                </w:p>
              </w:tc>
              <w:tc>
                <w:tcPr>
                  <w:tcW w:w="661" w:type="pct"/>
                  <w:shd w:val="clear" w:color="auto" w:fill="auto"/>
                  <w:vAlign w:val="center"/>
                </w:tcPr>
                <w:p w:rsidR="002A45AF" w:rsidRPr="001F7E11" w:rsidRDefault="002A45AF" w:rsidP="002A45AF">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0.012</w:t>
                  </w:r>
                </w:p>
              </w:tc>
              <w:tc>
                <w:tcPr>
                  <w:tcW w:w="1036" w:type="pct"/>
                  <w:shd w:val="clear" w:color="auto" w:fill="auto"/>
                  <w:vAlign w:val="center"/>
                </w:tcPr>
                <w:p w:rsidR="002A45AF" w:rsidRPr="001F7E11" w:rsidRDefault="002A45AF" w:rsidP="002A45AF">
                  <w:pPr>
                    <w:spacing w:line="240" w:lineRule="atLeast"/>
                    <w:jc w:val="center"/>
                    <w:rPr>
                      <w:rFonts w:ascii="Times New Roman" w:eastAsia="仿宋" w:hAnsi="Times New Roman"/>
                      <w:szCs w:val="21"/>
                    </w:rPr>
                  </w:pPr>
                  <w:r w:rsidRPr="001F7E11">
                    <w:rPr>
                      <w:rFonts w:ascii="Times New Roman" w:eastAsia="仿宋" w:hAnsi="Times New Roman"/>
                      <w:szCs w:val="21"/>
                    </w:rPr>
                    <w:t>0.006</w:t>
                  </w:r>
                </w:p>
              </w:tc>
              <w:tc>
                <w:tcPr>
                  <w:tcW w:w="932" w:type="pct"/>
                  <w:shd w:val="clear" w:color="auto" w:fill="auto"/>
                  <w:vAlign w:val="center"/>
                </w:tcPr>
                <w:p w:rsidR="002A45AF" w:rsidRPr="001F7E11" w:rsidRDefault="002A45AF" w:rsidP="002A45AF">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0.006</w:t>
                  </w:r>
                </w:p>
              </w:tc>
              <w:tc>
                <w:tcPr>
                  <w:tcW w:w="926" w:type="pct"/>
                  <w:shd w:val="clear" w:color="auto" w:fill="auto"/>
                  <w:vAlign w:val="center"/>
                </w:tcPr>
                <w:p w:rsidR="002A45AF" w:rsidRPr="001F7E11" w:rsidRDefault="002A45AF" w:rsidP="002A45AF">
                  <w:pPr>
                    <w:adjustRightInd w:val="0"/>
                    <w:snapToGrid w:val="0"/>
                    <w:jc w:val="center"/>
                    <w:rPr>
                      <w:rFonts w:ascii="Times New Roman" w:eastAsia="仿宋" w:hAnsi="Times New Roman"/>
                      <w:szCs w:val="21"/>
                    </w:rPr>
                  </w:pPr>
                  <w:r w:rsidRPr="001F7E11">
                    <w:rPr>
                      <w:rFonts w:ascii="Times New Roman" w:eastAsia="仿宋" w:hAnsi="Times New Roman"/>
                      <w:szCs w:val="21"/>
                    </w:rPr>
                    <w:t>0.006</w:t>
                  </w:r>
                </w:p>
              </w:tc>
            </w:tr>
            <w:tr w:rsidR="001F7E11" w:rsidRPr="001F7E11" w:rsidTr="005E60D4">
              <w:trPr>
                <w:trHeight w:val="285"/>
              </w:trPr>
              <w:tc>
                <w:tcPr>
                  <w:tcW w:w="551" w:type="pct"/>
                  <w:vMerge w:val="restart"/>
                  <w:shd w:val="clear" w:color="auto" w:fill="auto"/>
                  <w:vAlign w:val="center"/>
                  <w:hideMark/>
                </w:tcPr>
                <w:p w:rsidR="007B20BC" w:rsidRPr="001F7E11" w:rsidRDefault="007B20BC" w:rsidP="005E60D4">
                  <w:pPr>
                    <w:spacing w:line="240" w:lineRule="atLeast"/>
                    <w:jc w:val="center"/>
                    <w:rPr>
                      <w:rFonts w:ascii="Times New Roman" w:eastAsia="仿宋" w:hAnsi="Times New Roman"/>
                      <w:szCs w:val="21"/>
                    </w:rPr>
                  </w:pPr>
                  <w:r w:rsidRPr="001F7E11">
                    <w:rPr>
                      <w:rFonts w:ascii="Times New Roman" w:eastAsia="仿宋" w:hAnsi="Times New Roman"/>
                      <w:szCs w:val="21"/>
                    </w:rPr>
                    <w:lastRenderedPageBreak/>
                    <w:t>固废</w:t>
                  </w:r>
                </w:p>
              </w:tc>
              <w:tc>
                <w:tcPr>
                  <w:tcW w:w="894" w:type="pct"/>
                  <w:shd w:val="clear" w:color="auto" w:fill="auto"/>
                  <w:vAlign w:val="center"/>
                  <w:hideMark/>
                </w:tcPr>
                <w:p w:rsidR="007B20BC" w:rsidRPr="001F7E11" w:rsidRDefault="007B20BC"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危险固废</w:t>
                  </w:r>
                </w:p>
              </w:tc>
              <w:tc>
                <w:tcPr>
                  <w:tcW w:w="661" w:type="pct"/>
                  <w:shd w:val="clear" w:color="auto" w:fill="auto"/>
                  <w:vAlign w:val="center"/>
                  <w:hideMark/>
                </w:tcPr>
                <w:p w:rsidR="007B20BC" w:rsidRPr="001F7E11" w:rsidRDefault="007B20BC"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0</w:t>
                  </w:r>
                  <w:r w:rsidR="005E60D4" w:rsidRPr="001F7E11">
                    <w:rPr>
                      <w:rFonts w:ascii="Times New Roman" w:eastAsia="仿宋" w:hAnsi="Times New Roman"/>
                      <w:szCs w:val="21"/>
                    </w:rPr>
                    <w:t>.1</w:t>
                  </w:r>
                </w:p>
              </w:tc>
              <w:tc>
                <w:tcPr>
                  <w:tcW w:w="1036" w:type="pct"/>
                  <w:shd w:val="clear" w:color="auto" w:fill="auto"/>
                  <w:vAlign w:val="center"/>
                  <w:hideMark/>
                </w:tcPr>
                <w:p w:rsidR="007B20BC" w:rsidRPr="001F7E11" w:rsidRDefault="007B20BC"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0</w:t>
                  </w:r>
                </w:p>
              </w:tc>
              <w:tc>
                <w:tcPr>
                  <w:tcW w:w="932" w:type="pct"/>
                  <w:shd w:val="clear" w:color="auto" w:fill="auto"/>
                  <w:vAlign w:val="center"/>
                  <w:hideMark/>
                </w:tcPr>
                <w:p w:rsidR="007B20BC" w:rsidRPr="001F7E11" w:rsidRDefault="007B20BC"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0</w:t>
                  </w:r>
                </w:p>
              </w:tc>
              <w:tc>
                <w:tcPr>
                  <w:tcW w:w="926" w:type="pct"/>
                  <w:shd w:val="clear" w:color="auto" w:fill="auto"/>
                  <w:vAlign w:val="center"/>
                  <w:hideMark/>
                </w:tcPr>
                <w:p w:rsidR="007B20BC" w:rsidRPr="001F7E11" w:rsidRDefault="007B20BC"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0</w:t>
                  </w:r>
                </w:p>
              </w:tc>
            </w:tr>
            <w:tr w:rsidR="001F7E11" w:rsidRPr="001F7E11" w:rsidTr="005E60D4">
              <w:trPr>
                <w:trHeight w:val="525"/>
              </w:trPr>
              <w:tc>
                <w:tcPr>
                  <w:tcW w:w="551" w:type="pct"/>
                  <w:vMerge/>
                  <w:vAlign w:val="center"/>
                  <w:hideMark/>
                </w:tcPr>
                <w:p w:rsidR="007B20BC" w:rsidRPr="001F7E11" w:rsidRDefault="007B20BC" w:rsidP="005E60D4">
                  <w:pPr>
                    <w:spacing w:line="240" w:lineRule="atLeast"/>
                    <w:jc w:val="center"/>
                    <w:rPr>
                      <w:rFonts w:ascii="Times New Roman" w:eastAsia="仿宋" w:hAnsi="Times New Roman"/>
                      <w:szCs w:val="21"/>
                    </w:rPr>
                  </w:pPr>
                </w:p>
              </w:tc>
              <w:tc>
                <w:tcPr>
                  <w:tcW w:w="894" w:type="pct"/>
                  <w:shd w:val="clear" w:color="auto" w:fill="auto"/>
                  <w:vAlign w:val="center"/>
                  <w:hideMark/>
                </w:tcPr>
                <w:p w:rsidR="005E60D4" w:rsidRPr="001F7E11" w:rsidRDefault="007B20BC"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一般</w:t>
                  </w:r>
                </w:p>
                <w:p w:rsidR="007B20BC" w:rsidRPr="001F7E11" w:rsidRDefault="007B20BC"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工业固废</w:t>
                  </w:r>
                </w:p>
              </w:tc>
              <w:tc>
                <w:tcPr>
                  <w:tcW w:w="661" w:type="pct"/>
                  <w:shd w:val="clear" w:color="auto" w:fill="auto"/>
                  <w:vAlign w:val="center"/>
                  <w:hideMark/>
                </w:tcPr>
                <w:p w:rsidR="007B20BC" w:rsidRPr="001F7E11" w:rsidRDefault="005E60D4"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1250.56</w:t>
                  </w:r>
                </w:p>
              </w:tc>
              <w:tc>
                <w:tcPr>
                  <w:tcW w:w="1036" w:type="pct"/>
                  <w:shd w:val="clear" w:color="auto" w:fill="auto"/>
                  <w:vAlign w:val="center"/>
                  <w:hideMark/>
                </w:tcPr>
                <w:p w:rsidR="007B20BC" w:rsidRPr="001F7E11" w:rsidRDefault="007B20BC"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0</w:t>
                  </w:r>
                </w:p>
              </w:tc>
              <w:tc>
                <w:tcPr>
                  <w:tcW w:w="932" w:type="pct"/>
                  <w:shd w:val="clear" w:color="auto" w:fill="auto"/>
                  <w:vAlign w:val="center"/>
                  <w:hideMark/>
                </w:tcPr>
                <w:p w:rsidR="007B20BC" w:rsidRPr="001F7E11" w:rsidRDefault="007B20BC"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0</w:t>
                  </w:r>
                </w:p>
              </w:tc>
              <w:tc>
                <w:tcPr>
                  <w:tcW w:w="926" w:type="pct"/>
                  <w:shd w:val="clear" w:color="auto" w:fill="auto"/>
                  <w:vAlign w:val="center"/>
                  <w:hideMark/>
                </w:tcPr>
                <w:p w:rsidR="007B20BC" w:rsidRPr="001F7E11" w:rsidRDefault="007B20BC"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0</w:t>
                  </w:r>
                </w:p>
              </w:tc>
            </w:tr>
            <w:tr w:rsidR="001F7E11" w:rsidRPr="001F7E11" w:rsidTr="005E60D4">
              <w:trPr>
                <w:trHeight w:val="525"/>
              </w:trPr>
              <w:tc>
                <w:tcPr>
                  <w:tcW w:w="551" w:type="pct"/>
                  <w:vMerge/>
                  <w:vAlign w:val="center"/>
                  <w:hideMark/>
                </w:tcPr>
                <w:p w:rsidR="007B20BC" w:rsidRPr="001F7E11" w:rsidRDefault="007B20BC" w:rsidP="005E60D4">
                  <w:pPr>
                    <w:spacing w:line="240" w:lineRule="atLeast"/>
                    <w:jc w:val="center"/>
                    <w:rPr>
                      <w:rFonts w:ascii="Times New Roman" w:eastAsia="仿宋" w:hAnsi="Times New Roman"/>
                      <w:szCs w:val="21"/>
                    </w:rPr>
                  </w:pPr>
                </w:p>
              </w:tc>
              <w:tc>
                <w:tcPr>
                  <w:tcW w:w="894" w:type="pct"/>
                  <w:shd w:val="clear" w:color="auto" w:fill="auto"/>
                  <w:vAlign w:val="center"/>
                  <w:hideMark/>
                </w:tcPr>
                <w:p w:rsidR="007B20BC" w:rsidRPr="001F7E11" w:rsidRDefault="007B20BC"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生活垃圾</w:t>
                  </w:r>
                </w:p>
              </w:tc>
              <w:tc>
                <w:tcPr>
                  <w:tcW w:w="661" w:type="pct"/>
                  <w:shd w:val="clear" w:color="auto" w:fill="auto"/>
                  <w:vAlign w:val="center"/>
                  <w:hideMark/>
                </w:tcPr>
                <w:p w:rsidR="007B20BC" w:rsidRPr="001F7E11" w:rsidRDefault="005E60D4"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6</w:t>
                  </w:r>
                </w:p>
              </w:tc>
              <w:tc>
                <w:tcPr>
                  <w:tcW w:w="1036" w:type="pct"/>
                  <w:shd w:val="clear" w:color="auto" w:fill="auto"/>
                  <w:vAlign w:val="center"/>
                  <w:hideMark/>
                </w:tcPr>
                <w:p w:rsidR="007B20BC" w:rsidRPr="001F7E11" w:rsidRDefault="007B20BC"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0</w:t>
                  </w:r>
                </w:p>
              </w:tc>
              <w:tc>
                <w:tcPr>
                  <w:tcW w:w="932" w:type="pct"/>
                  <w:shd w:val="clear" w:color="auto" w:fill="auto"/>
                  <w:vAlign w:val="center"/>
                  <w:hideMark/>
                </w:tcPr>
                <w:p w:rsidR="007B20BC" w:rsidRPr="001F7E11" w:rsidRDefault="007B20BC"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0</w:t>
                  </w:r>
                </w:p>
              </w:tc>
              <w:tc>
                <w:tcPr>
                  <w:tcW w:w="926" w:type="pct"/>
                  <w:shd w:val="clear" w:color="auto" w:fill="auto"/>
                  <w:vAlign w:val="center"/>
                  <w:hideMark/>
                </w:tcPr>
                <w:p w:rsidR="007B20BC" w:rsidRPr="001F7E11" w:rsidRDefault="007B20BC" w:rsidP="005E60D4">
                  <w:pPr>
                    <w:spacing w:line="240" w:lineRule="atLeast"/>
                    <w:jc w:val="center"/>
                    <w:rPr>
                      <w:rFonts w:ascii="Times New Roman" w:eastAsia="仿宋" w:hAnsi="Times New Roman"/>
                      <w:szCs w:val="21"/>
                    </w:rPr>
                  </w:pPr>
                  <w:r w:rsidRPr="001F7E11">
                    <w:rPr>
                      <w:rFonts w:ascii="Times New Roman" w:eastAsia="仿宋" w:hAnsi="Times New Roman"/>
                      <w:szCs w:val="21"/>
                    </w:rPr>
                    <w:t>0</w:t>
                  </w:r>
                </w:p>
              </w:tc>
            </w:tr>
          </w:tbl>
          <w:p w:rsidR="005E60D4" w:rsidRPr="001F7E11" w:rsidRDefault="005E60D4" w:rsidP="005E60D4">
            <w:pPr>
              <w:widowControl w:val="0"/>
              <w:adjustRightInd w:val="0"/>
              <w:spacing w:line="360" w:lineRule="auto"/>
              <w:ind w:firstLineChars="200" w:firstLine="480"/>
              <w:jc w:val="both"/>
              <w:rPr>
                <w:rFonts w:ascii="Times New Roman" w:eastAsia="仿宋" w:hAnsi="Times New Roman"/>
                <w:kern w:val="0"/>
                <w:sz w:val="24"/>
                <w:szCs w:val="24"/>
              </w:rPr>
            </w:pPr>
            <w:r w:rsidRPr="001F7E11">
              <w:rPr>
                <w:rFonts w:ascii="Times New Roman" w:eastAsia="仿宋" w:hAnsi="Times New Roman" w:hint="eastAsia"/>
                <w:kern w:val="0"/>
                <w:sz w:val="24"/>
                <w:szCs w:val="24"/>
              </w:rPr>
              <w:t>（</w:t>
            </w:r>
            <w:r w:rsidRPr="001F7E11">
              <w:rPr>
                <w:rFonts w:ascii="Times New Roman" w:eastAsia="仿宋" w:hAnsi="Times New Roman" w:hint="eastAsia"/>
                <w:kern w:val="0"/>
                <w:sz w:val="24"/>
                <w:szCs w:val="24"/>
              </w:rPr>
              <w:t>1</w:t>
            </w:r>
            <w:r w:rsidRPr="001F7E11">
              <w:rPr>
                <w:rFonts w:ascii="Times New Roman" w:eastAsia="仿宋" w:hAnsi="Times New Roman" w:hint="eastAsia"/>
                <w:kern w:val="0"/>
                <w:sz w:val="24"/>
                <w:szCs w:val="24"/>
              </w:rPr>
              <w:t>）大气污染物排放总量</w:t>
            </w:r>
          </w:p>
          <w:p w:rsidR="005E60D4" w:rsidRPr="001F7E11" w:rsidRDefault="005E60D4" w:rsidP="005E60D4">
            <w:pPr>
              <w:widowControl w:val="0"/>
              <w:adjustRightInd w:val="0"/>
              <w:spacing w:line="360" w:lineRule="auto"/>
              <w:ind w:firstLineChars="200" w:firstLine="480"/>
              <w:jc w:val="both"/>
              <w:rPr>
                <w:rFonts w:ascii="Times New Roman" w:eastAsia="仿宋" w:hAnsi="Times New Roman"/>
                <w:kern w:val="0"/>
                <w:sz w:val="24"/>
                <w:szCs w:val="24"/>
              </w:rPr>
            </w:pPr>
            <w:r w:rsidRPr="001F7E11">
              <w:rPr>
                <w:rFonts w:ascii="Times New Roman" w:eastAsia="仿宋" w:hAnsi="Times New Roman" w:hint="eastAsia"/>
                <w:kern w:val="0"/>
                <w:sz w:val="24"/>
                <w:szCs w:val="24"/>
              </w:rPr>
              <w:t>废气：烟粉尘</w:t>
            </w:r>
            <w:r w:rsidRPr="001F7E11">
              <w:rPr>
                <w:rFonts w:ascii="Times New Roman" w:eastAsia="仿宋" w:hAnsi="Times New Roman"/>
                <w:kern w:val="0"/>
                <w:sz w:val="24"/>
                <w:szCs w:val="24"/>
              </w:rPr>
              <w:t>6.38</w:t>
            </w:r>
            <w:r w:rsidRPr="001F7E11">
              <w:rPr>
                <w:rFonts w:ascii="Times New Roman" w:eastAsia="仿宋" w:hAnsi="Times New Roman" w:hint="eastAsia"/>
                <w:kern w:val="0"/>
                <w:sz w:val="24"/>
                <w:szCs w:val="24"/>
              </w:rPr>
              <w:t>t/a</w:t>
            </w:r>
            <w:r w:rsidRPr="001F7E11">
              <w:rPr>
                <w:rFonts w:ascii="Times New Roman" w:eastAsia="仿宋" w:hAnsi="Times New Roman" w:hint="eastAsia"/>
                <w:kern w:val="0"/>
                <w:sz w:val="24"/>
                <w:szCs w:val="24"/>
              </w:rPr>
              <w:t>（有组织</w:t>
            </w:r>
            <w:r w:rsidRPr="001F7E11">
              <w:rPr>
                <w:rFonts w:ascii="Times New Roman" w:eastAsia="仿宋" w:hAnsi="Times New Roman"/>
                <w:kern w:val="0"/>
                <w:sz w:val="24"/>
                <w:szCs w:val="24"/>
              </w:rPr>
              <w:t>4.23</w:t>
            </w:r>
            <w:r w:rsidRPr="001F7E11">
              <w:rPr>
                <w:rFonts w:ascii="Times New Roman" w:eastAsia="仿宋" w:hAnsi="Times New Roman" w:hint="eastAsia"/>
                <w:kern w:val="0"/>
                <w:sz w:val="24"/>
                <w:szCs w:val="24"/>
              </w:rPr>
              <w:t>t/a</w:t>
            </w:r>
            <w:r w:rsidRPr="001F7E11">
              <w:rPr>
                <w:rFonts w:ascii="Times New Roman" w:eastAsia="仿宋" w:hAnsi="Times New Roman" w:hint="eastAsia"/>
                <w:kern w:val="0"/>
                <w:sz w:val="24"/>
                <w:szCs w:val="24"/>
              </w:rPr>
              <w:t>，无组织</w:t>
            </w:r>
            <w:r w:rsidRPr="001F7E11">
              <w:rPr>
                <w:rFonts w:ascii="Times New Roman" w:eastAsia="仿宋" w:hAnsi="Times New Roman"/>
                <w:kern w:val="0"/>
                <w:sz w:val="24"/>
                <w:szCs w:val="24"/>
              </w:rPr>
              <w:t>2.15</w:t>
            </w:r>
            <w:r w:rsidRPr="001F7E11">
              <w:rPr>
                <w:rFonts w:ascii="Times New Roman" w:eastAsia="仿宋" w:hAnsi="Times New Roman" w:hint="eastAsia"/>
                <w:kern w:val="0"/>
                <w:sz w:val="24"/>
                <w:szCs w:val="24"/>
              </w:rPr>
              <w:t>t/a</w:t>
            </w:r>
            <w:r w:rsidRPr="001F7E11">
              <w:rPr>
                <w:rFonts w:ascii="Times New Roman" w:eastAsia="仿宋" w:hAnsi="Times New Roman" w:hint="eastAsia"/>
                <w:kern w:val="0"/>
                <w:sz w:val="24"/>
                <w:szCs w:val="24"/>
              </w:rPr>
              <w:t>），二氧化硫</w:t>
            </w:r>
            <w:r w:rsidRPr="001F7E11">
              <w:rPr>
                <w:rFonts w:ascii="Times New Roman" w:eastAsia="仿宋" w:hAnsi="Times New Roman"/>
                <w:kern w:val="0"/>
                <w:sz w:val="24"/>
                <w:szCs w:val="24"/>
              </w:rPr>
              <w:t>12.12</w:t>
            </w:r>
            <w:r w:rsidRPr="001F7E11">
              <w:rPr>
                <w:rFonts w:ascii="Times New Roman" w:eastAsia="仿宋" w:hAnsi="Times New Roman" w:hint="eastAsia"/>
                <w:kern w:val="0"/>
                <w:sz w:val="24"/>
                <w:szCs w:val="24"/>
              </w:rPr>
              <w:t xml:space="preserve">t/a </w:t>
            </w:r>
            <w:r w:rsidRPr="001F7E11">
              <w:rPr>
                <w:rFonts w:ascii="Times New Roman" w:eastAsia="仿宋" w:hAnsi="Times New Roman" w:hint="eastAsia"/>
                <w:kern w:val="0"/>
                <w:sz w:val="24"/>
                <w:szCs w:val="24"/>
              </w:rPr>
              <w:t>（有组织</w:t>
            </w:r>
            <w:r w:rsidRPr="001F7E11">
              <w:rPr>
                <w:rFonts w:ascii="Times New Roman" w:eastAsia="仿宋" w:hAnsi="Times New Roman"/>
                <w:kern w:val="0"/>
                <w:sz w:val="24"/>
                <w:szCs w:val="24"/>
              </w:rPr>
              <w:t>12.1</w:t>
            </w:r>
            <w:r w:rsidRPr="001F7E11">
              <w:rPr>
                <w:rFonts w:ascii="Times New Roman" w:eastAsia="仿宋" w:hAnsi="Times New Roman" w:hint="eastAsia"/>
                <w:kern w:val="0"/>
                <w:sz w:val="24"/>
                <w:szCs w:val="24"/>
              </w:rPr>
              <w:t>t/a</w:t>
            </w:r>
            <w:r w:rsidRPr="001F7E11">
              <w:rPr>
                <w:rFonts w:ascii="Times New Roman" w:eastAsia="仿宋" w:hAnsi="Times New Roman" w:hint="eastAsia"/>
                <w:kern w:val="0"/>
                <w:sz w:val="24"/>
                <w:szCs w:val="24"/>
              </w:rPr>
              <w:t>），氮氧化物</w:t>
            </w:r>
            <w:r w:rsidRPr="001F7E11">
              <w:rPr>
                <w:rFonts w:ascii="Times New Roman" w:eastAsia="仿宋" w:hAnsi="Times New Roman"/>
                <w:kern w:val="0"/>
                <w:sz w:val="24"/>
                <w:szCs w:val="24"/>
              </w:rPr>
              <w:t>6.773</w:t>
            </w:r>
            <w:r w:rsidRPr="001F7E11">
              <w:rPr>
                <w:rFonts w:ascii="Times New Roman" w:eastAsia="仿宋" w:hAnsi="Times New Roman" w:hint="eastAsia"/>
                <w:kern w:val="0"/>
                <w:sz w:val="24"/>
                <w:szCs w:val="24"/>
              </w:rPr>
              <w:t>t/a</w:t>
            </w:r>
            <w:r w:rsidRPr="001F7E11">
              <w:rPr>
                <w:rFonts w:ascii="Times New Roman" w:eastAsia="仿宋" w:hAnsi="Times New Roman" w:hint="eastAsia"/>
                <w:kern w:val="0"/>
                <w:sz w:val="24"/>
                <w:szCs w:val="24"/>
              </w:rPr>
              <w:t>（有组织</w:t>
            </w:r>
            <w:r w:rsidRPr="001F7E11">
              <w:rPr>
                <w:rFonts w:ascii="Times New Roman" w:eastAsia="仿宋" w:hAnsi="Times New Roman"/>
                <w:kern w:val="0"/>
                <w:sz w:val="24"/>
                <w:szCs w:val="24"/>
              </w:rPr>
              <w:t>6.75</w:t>
            </w:r>
            <w:r w:rsidRPr="001F7E11">
              <w:rPr>
                <w:rFonts w:ascii="Times New Roman" w:eastAsia="仿宋" w:hAnsi="Times New Roman" w:hint="eastAsia"/>
                <w:kern w:val="0"/>
                <w:sz w:val="24"/>
                <w:szCs w:val="24"/>
              </w:rPr>
              <w:t>t/a</w:t>
            </w:r>
            <w:r w:rsidRPr="001F7E11">
              <w:rPr>
                <w:rFonts w:ascii="Times New Roman" w:eastAsia="仿宋" w:hAnsi="Times New Roman" w:hint="eastAsia"/>
                <w:kern w:val="0"/>
                <w:sz w:val="24"/>
                <w:szCs w:val="24"/>
              </w:rPr>
              <w:t>），氟化物</w:t>
            </w:r>
            <w:r w:rsidRPr="001F7E11">
              <w:rPr>
                <w:rFonts w:ascii="Times New Roman" w:eastAsia="仿宋" w:hAnsi="Times New Roman"/>
                <w:kern w:val="0"/>
                <w:sz w:val="24"/>
                <w:szCs w:val="24"/>
              </w:rPr>
              <w:t>0.417</w:t>
            </w:r>
            <w:r w:rsidRPr="001F7E11">
              <w:rPr>
                <w:rFonts w:ascii="Times New Roman" w:eastAsia="仿宋" w:hAnsi="Times New Roman" w:hint="eastAsia"/>
                <w:kern w:val="0"/>
                <w:sz w:val="24"/>
                <w:szCs w:val="24"/>
              </w:rPr>
              <w:t>t/a</w:t>
            </w:r>
            <w:r w:rsidRPr="001F7E11">
              <w:rPr>
                <w:rFonts w:ascii="Times New Roman" w:eastAsia="仿宋" w:hAnsi="Times New Roman" w:hint="eastAsia"/>
                <w:kern w:val="0"/>
                <w:sz w:val="24"/>
                <w:szCs w:val="24"/>
              </w:rPr>
              <w:t>（有组织</w:t>
            </w:r>
            <w:r w:rsidRPr="001F7E11">
              <w:rPr>
                <w:rFonts w:ascii="Times New Roman" w:eastAsia="仿宋" w:hAnsi="Times New Roman"/>
                <w:kern w:val="0"/>
                <w:sz w:val="24"/>
                <w:szCs w:val="24"/>
              </w:rPr>
              <w:t>0.417</w:t>
            </w:r>
            <w:r w:rsidRPr="001F7E11">
              <w:rPr>
                <w:rFonts w:ascii="Times New Roman" w:eastAsia="仿宋" w:hAnsi="Times New Roman" w:hint="eastAsia"/>
                <w:kern w:val="0"/>
                <w:sz w:val="24"/>
                <w:szCs w:val="24"/>
              </w:rPr>
              <w:t>t/a</w:t>
            </w:r>
            <w:r w:rsidRPr="001F7E11">
              <w:rPr>
                <w:rFonts w:ascii="Times New Roman" w:eastAsia="仿宋" w:hAnsi="Times New Roman" w:hint="eastAsia"/>
                <w:kern w:val="0"/>
                <w:sz w:val="24"/>
                <w:szCs w:val="24"/>
              </w:rPr>
              <w:t>），向扬州市高邮生态环境局申请总量，在高邮市区域内平衡。</w:t>
            </w:r>
            <w:r w:rsidRPr="001F7E11">
              <w:rPr>
                <w:rFonts w:ascii="Times New Roman" w:eastAsia="仿宋" w:hAnsi="Times New Roman" w:hint="eastAsia"/>
                <w:kern w:val="0"/>
                <w:sz w:val="24"/>
                <w:szCs w:val="24"/>
              </w:rPr>
              <w:t xml:space="preserve"> </w:t>
            </w:r>
          </w:p>
          <w:p w:rsidR="005E60D4" w:rsidRPr="001F7E11" w:rsidRDefault="005E60D4" w:rsidP="005E60D4">
            <w:pPr>
              <w:widowControl w:val="0"/>
              <w:adjustRightInd w:val="0"/>
              <w:spacing w:line="360" w:lineRule="auto"/>
              <w:ind w:firstLineChars="200" w:firstLine="480"/>
              <w:jc w:val="both"/>
              <w:rPr>
                <w:rFonts w:ascii="Times New Roman" w:eastAsia="仿宋" w:hAnsi="Times New Roman"/>
                <w:kern w:val="0"/>
                <w:sz w:val="24"/>
                <w:szCs w:val="24"/>
              </w:rPr>
            </w:pPr>
            <w:r w:rsidRPr="001F7E11">
              <w:rPr>
                <w:rFonts w:ascii="Times New Roman" w:eastAsia="仿宋" w:hAnsi="Times New Roman" w:hint="eastAsia"/>
                <w:kern w:val="0"/>
                <w:sz w:val="24"/>
                <w:szCs w:val="24"/>
              </w:rPr>
              <w:t>（</w:t>
            </w:r>
            <w:r w:rsidRPr="001F7E11">
              <w:rPr>
                <w:rFonts w:ascii="Times New Roman" w:eastAsia="仿宋" w:hAnsi="Times New Roman" w:hint="eastAsia"/>
                <w:kern w:val="0"/>
                <w:sz w:val="24"/>
                <w:szCs w:val="24"/>
              </w:rPr>
              <w:t>2</w:t>
            </w:r>
            <w:r w:rsidRPr="001F7E11">
              <w:rPr>
                <w:rFonts w:ascii="Times New Roman" w:eastAsia="仿宋" w:hAnsi="Times New Roman" w:hint="eastAsia"/>
                <w:kern w:val="0"/>
                <w:sz w:val="24"/>
                <w:szCs w:val="24"/>
              </w:rPr>
              <w:t>）水污染物排放总量</w:t>
            </w:r>
          </w:p>
          <w:p w:rsidR="00CE13C7" w:rsidRPr="001F7E11" w:rsidRDefault="005E60D4" w:rsidP="005E60D4">
            <w:pPr>
              <w:widowControl w:val="0"/>
              <w:adjustRightInd w:val="0"/>
              <w:spacing w:line="360" w:lineRule="auto"/>
              <w:ind w:firstLineChars="200" w:firstLine="480"/>
              <w:rPr>
                <w:rFonts w:ascii="Times New Roman" w:eastAsia="仿宋" w:hAnsi="Times New Roman"/>
                <w:kern w:val="0"/>
                <w:sz w:val="24"/>
                <w:szCs w:val="24"/>
              </w:rPr>
            </w:pPr>
            <w:r w:rsidRPr="001F7E11">
              <w:rPr>
                <w:rFonts w:ascii="Times New Roman" w:eastAsia="仿宋" w:hAnsi="Times New Roman" w:hint="eastAsia"/>
                <w:kern w:val="0"/>
                <w:sz w:val="24"/>
                <w:szCs w:val="24"/>
              </w:rPr>
              <w:t>本项目生活污水和</w:t>
            </w:r>
            <w:r w:rsidRPr="001F7E11">
              <w:rPr>
                <w:rFonts w:ascii="Times New Roman" w:eastAsia="仿宋" w:hAnsi="Times New Roman"/>
                <w:kern w:val="0"/>
                <w:sz w:val="24"/>
                <w:szCs w:val="24"/>
              </w:rPr>
              <w:t>食堂废水</w:t>
            </w:r>
            <w:r w:rsidRPr="001F7E11">
              <w:rPr>
                <w:rFonts w:ascii="Times New Roman" w:eastAsia="仿宋" w:hAnsi="Times New Roman" w:hint="eastAsia"/>
                <w:kern w:val="0"/>
                <w:sz w:val="24"/>
                <w:szCs w:val="24"/>
              </w:rPr>
              <w:t>经隔油池</w:t>
            </w:r>
            <w:r w:rsidRPr="001F7E11">
              <w:rPr>
                <w:rFonts w:ascii="Times New Roman" w:eastAsia="仿宋" w:hAnsi="Times New Roman" w:hint="eastAsia"/>
                <w:kern w:val="0"/>
                <w:sz w:val="24"/>
                <w:szCs w:val="24"/>
              </w:rPr>
              <w:t>+</w:t>
            </w:r>
            <w:r w:rsidR="00A26A04">
              <w:rPr>
                <w:rFonts w:ascii="Times New Roman" w:eastAsia="仿宋" w:hAnsi="Times New Roman"/>
                <w:bCs/>
                <w:sz w:val="24"/>
                <w:szCs w:val="24"/>
              </w:rPr>
              <w:t>化粪池</w:t>
            </w:r>
            <w:r w:rsidRPr="001F7E11">
              <w:rPr>
                <w:rFonts w:ascii="Times New Roman" w:eastAsia="仿宋" w:hAnsi="Times New Roman" w:hint="eastAsia"/>
                <w:kern w:val="0"/>
                <w:sz w:val="24"/>
                <w:szCs w:val="24"/>
              </w:rPr>
              <w:t>处理后用于农田灌溉，</w:t>
            </w:r>
            <w:r w:rsidRPr="001F7E11">
              <w:rPr>
                <w:rFonts w:ascii="Times New Roman" w:eastAsia="仿宋" w:hAnsi="Times New Roman" w:hint="eastAsia"/>
                <w:kern w:val="0"/>
                <w:sz w:val="24"/>
                <w:szCs w:val="24"/>
              </w:rPr>
              <w:t xml:space="preserve"> </w:t>
            </w:r>
            <w:r w:rsidRPr="001F7E11">
              <w:rPr>
                <w:rFonts w:ascii="Times New Roman" w:eastAsia="仿宋" w:hAnsi="Times New Roman" w:hint="eastAsia"/>
                <w:kern w:val="0"/>
                <w:sz w:val="24"/>
                <w:szCs w:val="24"/>
              </w:rPr>
              <w:t>排放量</w:t>
            </w:r>
            <w:r w:rsidRPr="001F7E11">
              <w:rPr>
                <w:rFonts w:ascii="Times New Roman" w:eastAsia="仿宋" w:hAnsi="Times New Roman"/>
                <w:kern w:val="0"/>
                <w:sz w:val="24"/>
                <w:szCs w:val="24"/>
              </w:rPr>
              <w:t>504</w:t>
            </w:r>
            <w:r w:rsidRPr="001F7E11">
              <w:rPr>
                <w:rFonts w:ascii="Times New Roman" w:eastAsia="仿宋" w:hAnsi="Times New Roman" w:hint="eastAsia"/>
                <w:kern w:val="0"/>
                <w:sz w:val="24"/>
                <w:szCs w:val="24"/>
              </w:rPr>
              <w:t>t/a</w:t>
            </w:r>
            <w:r w:rsidRPr="001F7E11">
              <w:rPr>
                <w:rFonts w:ascii="Times New Roman" w:eastAsia="仿宋" w:hAnsi="Times New Roman" w:hint="eastAsia"/>
                <w:kern w:val="0"/>
                <w:sz w:val="24"/>
                <w:szCs w:val="24"/>
              </w:rPr>
              <w:t>，</w:t>
            </w:r>
            <w:r w:rsidRPr="001F7E11">
              <w:rPr>
                <w:rFonts w:ascii="Times New Roman" w:eastAsia="仿宋" w:hAnsi="Times New Roman" w:hint="eastAsia"/>
                <w:kern w:val="0"/>
                <w:sz w:val="24"/>
                <w:szCs w:val="24"/>
              </w:rPr>
              <w:t xml:space="preserve"> COD</w:t>
            </w:r>
            <w:r w:rsidR="00DE3B0E" w:rsidRPr="001F7E11">
              <w:rPr>
                <w:rFonts w:ascii="Times New Roman" w:eastAsia="仿宋" w:hAnsi="Times New Roman"/>
                <w:kern w:val="0"/>
                <w:sz w:val="24"/>
                <w:szCs w:val="24"/>
              </w:rPr>
              <w:t>0.04525</w:t>
            </w:r>
            <w:r w:rsidRPr="001F7E11">
              <w:rPr>
                <w:rFonts w:ascii="Times New Roman" w:eastAsia="仿宋" w:hAnsi="Times New Roman" w:hint="eastAsia"/>
                <w:kern w:val="0"/>
                <w:sz w:val="24"/>
                <w:szCs w:val="24"/>
              </w:rPr>
              <w:t xml:space="preserve">t/a </w:t>
            </w:r>
            <w:r w:rsidRPr="001F7E11">
              <w:rPr>
                <w:rFonts w:ascii="Times New Roman" w:eastAsia="仿宋" w:hAnsi="Times New Roman" w:hint="eastAsia"/>
                <w:kern w:val="0"/>
                <w:sz w:val="24"/>
                <w:szCs w:val="24"/>
              </w:rPr>
              <w:t>、</w:t>
            </w:r>
            <w:r w:rsidRPr="001F7E11">
              <w:rPr>
                <w:rFonts w:ascii="Times New Roman" w:eastAsia="仿宋" w:hAnsi="Times New Roman" w:hint="eastAsia"/>
                <w:kern w:val="0"/>
                <w:sz w:val="24"/>
                <w:szCs w:val="24"/>
              </w:rPr>
              <w:t>SS0.0</w:t>
            </w:r>
            <w:r w:rsidR="00DE3B0E" w:rsidRPr="001F7E11">
              <w:rPr>
                <w:rFonts w:ascii="Times New Roman" w:eastAsia="仿宋" w:hAnsi="Times New Roman"/>
                <w:kern w:val="0"/>
                <w:sz w:val="24"/>
                <w:szCs w:val="24"/>
              </w:rPr>
              <w:t>29</w:t>
            </w:r>
            <w:r w:rsidRPr="001F7E11">
              <w:rPr>
                <w:rFonts w:ascii="Times New Roman" w:eastAsia="仿宋" w:hAnsi="Times New Roman" w:hint="eastAsia"/>
                <w:kern w:val="0"/>
                <w:sz w:val="24"/>
                <w:szCs w:val="24"/>
              </w:rPr>
              <w:t xml:space="preserve">t/a </w:t>
            </w:r>
            <w:r w:rsidRPr="001F7E11">
              <w:rPr>
                <w:rFonts w:ascii="Times New Roman" w:eastAsia="仿宋" w:hAnsi="Times New Roman" w:hint="eastAsia"/>
                <w:kern w:val="0"/>
                <w:sz w:val="24"/>
                <w:szCs w:val="24"/>
              </w:rPr>
              <w:t>、</w:t>
            </w:r>
            <w:r w:rsidRPr="001F7E11">
              <w:rPr>
                <w:rFonts w:ascii="Times New Roman" w:eastAsia="仿宋" w:hAnsi="Times New Roman" w:hint="eastAsia"/>
                <w:kern w:val="0"/>
                <w:sz w:val="24"/>
                <w:szCs w:val="24"/>
              </w:rPr>
              <w:t>NH</w:t>
            </w:r>
            <w:r w:rsidRPr="001F7E11">
              <w:rPr>
                <w:rFonts w:ascii="Times New Roman" w:eastAsia="仿宋" w:hAnsi="Times New Roman" w:hint="eastAsia"/>
                <w:kern w:val="0"/>
                <w:sz w:val="24"/>
                <w:szCs w:val="24"/>
                <w:vertAlign w:val="subscript"/>
              </w:rPr>
              <w:t>3</w:t>
            </w:r>
            <w:r w:rsidRPr="001F7E11">
              <w:rPr>
                <w:rFonts w:ascii="Times New Roman" w:eastAsia="仿宋" w:hAnsi="Times New Roman" w:hint="eastAsia"/>
                <w:kern w:val="0"/>
                <w:sz w:val="24"/>
                <w:szCs w:val="24"/>
              </w:rPr>
              <w:t>-N0.0</w:t>
            </w:r>
            <w:r w:rsidR="00DE3B0E" w:rsidRPr="001F7E11">
              <w:rPr>
                <w:rFonts w:ascii="Times New Roman" w:eastAsia="仿宋" w:hAnsi="Times New Roman"/>
                <w:kern w:val="0"/>
                <w:sz w:val="24"/>
                <w:szCs w:val="24"/>
              </w:rPr>
              <w:t>148</w:t>
            </w:r>
            <w:r w:rsidRPr="001F7E11">
              <w:rPr>
                <w:rFonts w:ascii="Times New Roman" w:eastAsia="仿宋" w:hAnsi="Times New Roman" w:hint="eastAsia"/>
                <w:kern w:val="0"/>
                <w:sz w:val="24"/>
                <w:szCs w:val="24"/>
              </w:rPr>
              <w:t xml:space="preserve">t/a </w:t>
            </w:r>
            <w:r w:rsidRPr="001F7E11">
              <w:rPr>
                <w:rFonts w:ascii="Times New Roman" w:eastAsia="仿宋" w:hAnsi="Times New Roman" w:hint="eastAsia"/>
                <w:kern w:val="0"/>
                <w:sz w:val="24"/>
                <w:szCs w:val="24"/>
              </w:rPr>
              <w:t>、</w:t>
            </w:r>
            <w:r w:rsidRPr="001F7E11">
              <w:rPr>
                <w:rFonts w:ascii="Times New Roman" w:eastAsia="仿宋" w:hAnsi="Times New Roman" w:hint="eastAsia"/>
                <w:kern w:val="0"/>
                <w:sz w:val="24"/>
                <w:szCs w:val="24"/>
              </w:rPr>
              <w:t>TP0.001</w:t>
            </w:r>
            <w:r w:rsidR="00DE3B0E" w:rsidRPr="001F7E11">
              <w:rPr>
                <w:rFonts w:ascii="Times New Roman" w:eastAsia="仿宋" w:hAnsi="Times New Roman"/>
                <w:kern w:val="0"/>
                <w:sz w:val="24"/>
                <w:szCs w:val="24"/>
              </w:rPr>
              <w:t>7</w:t>
            </w:r>
            <w:r w:rsidRPr="001F7E11">
              <w:rPr>
                <w:rFonts w:ascii="Times New Roman" w:eastAsia="仿宋" w:hAnsi="Times New Roman" w:hint="eastAsia"/>
                <w:kern w:val="0"/>
                <w:sz w:val="24"/>
                <w:szCs w:val="24"/>
              </w:rPr>
              <w:t>t/a</w:t>
            </w:r>
            <w:r w:rsidRPr="001F7E11">
              <w:rPr>
                <w:rFonts w:ascii="Times New Roman" w:eastAsia="仿宋" w:hAnsi="Times New Roman" w:hint="eastAsia"/>
                <w:kern w:val="0"/>
                <w:sz w:val="24"/>
                <w:szCs w:val="24"/>
              </w:rPr>
              <w:t>，向扬州市高邮生态环境局申请总量。</w:t>
            </w:r>
          </w:p>
          <w:p w:rsidR="005E60D4" w:rsidRPr="001F7E11" w:rsidRDefault="005E60D4" w:rsidP="005E60D4">
            <w:pPr>
              <w:widowControl w:val="0"/>
              <w:adjustRightInd w:val="0"/>
              <w:spacing w:line="360" w:lineRule="auto"/>
              <w:ind w:firstLineChars="200" w:firstLine="480"/>
              <w:jc w:val="both"/>
              <w:rPr>
                <w:rFonts w:ascii="Times New Roman" w:eastAsia="仿宋" w:hAnsi="Times New Roman"/>
                <w:kern w:val="0"/>
                <w:sz w:val="24"/>
                <w:szCs w:val="24"/>
              </w:rPr>
            </w:pPr>
            <w:r w:rsidRPr="001F7E11">
              <w:rPr>
                <w:rFonts w:ascii="Times New Roman" w:eastAsia="仿宋" w:hAnsi="Times New Roman" w:hint="eastAsia"/>
                <w:kern w:val="0"/>
                <w:sz w:val="24"/>
                <w:szCs w:val="24"/>
              </w:rPr>
              <w:t>（</w:t>
            </w:r>
            <w:r w:rsidRPr="001F7E11">
              <w:rPr>
                <w:rFonts w:ascii="Times New Roman" w:eastAsia="仿宋" w:hAnsi="Times New Roman" w:hint="eastAsia"/>
                <w:kern w:val="0"/>
                <w:sz w:val="24"/>
                <w:szCs w:val="24"/>
              </w:rPr>
              <w:t>3</w:t>
            </w:r>
            <w:r w:rsidRPr="001F7E11">
              <w:rPr>
                <w:rFonts w:ascii="Times New Roman" w:eastAsia="仿宋" w:hAnsi="Times New Roman" w:hint="eastAsia"/>
                <w:kern w:val="0"/>
                <w:sz w:val="24"/>
                <w:szCs w:val="24"/>
              </w:rPr>
              <w:t>）固体废弃物排放总量</w:t>
            </w:r>
          </w:p>
          <w:p w:rsidR="00CE13C7" w:rsidRPr="001F7E11" w:rsidRDefault="005E60D4" w:rsidP="005E60D4">
            <w:pPr>
              <w:widowControl w:val="0"/>
              <w:adjustRightInd w:val="0"/>
              <w:spacing w:line="360" w:lineRule="auto"/>
              <w:ind w:firstLineChars="200" w:firstLine="480"/>
              <w:jc w:val="both"/>
              <w:rPr>
                <w:rFonts w:ascii="Times New Roman" w:eastAsia="仿宋" w:hAnsi="Times New Roman"/>
                <w:kern w:val="0"/>
                <w:sz w:val="24"/>
                <w:szCs w:val="24"/>
              </w:rPr>
            </w:pPr>
            <w:r w:rsidRPr="001F7E11">
              <w:rPr>
                <w:rFonts w:ascii="Times New Roman" w:eastAsia="仿宋" w:hAnsi="Times New Roman" w:hint="eastAsia"/>
                <w:kern w:val="0"/>
                <w:sz w:val="24"/>
                <w:szCs w:val="24"/>
              </w:rPr>
              <w:t>项目固体废弃物产生量均得到相应的处理处置，固体废弃物排放量为零。</w:t>
            </w:r>
          </w:p>
          <w:p w:rsidR="00CE13C7" w:rsidRPr="001F7E11" w:rsidRDefault="00CE13C7">
            <w:pPr>
              <w:widowControl w:val="0"/>
              <w:adjustRightInd w:val="0"/>
              <w:spacing w:line="360" w:lineRule="auto"/>
              <w:ind w:firstLineChars="200" w:firstLine="480"/>
              <w:jc w:val="both"/>
              <w:rPr>
                <w:rFonts w:ascii="Times New Roman" w:eastAsia="仿宋" w:hAnsi="Times New Roman"/>
                <w:kern w:val="0"/>
                <w:sz w:val="24"/>
                <w:szCs w:val="24"/>
              </w:rPr>
            </w:pPr>
          </w:p>
          <w:p w:rsidR="00CE13C7" w:rsidRPr="001F7E11" w:rsidRDefault="00CE13C7">
            <w:pPr>
              <w:widowControl w:val="0"/>
              <w:adjustRightInd w:val="0"/>
              <w:spacing w:line="360" w:lineRule="auto"/>
              <w:ind w:firstLineChars="200" w:firstLine="480"/>
              <w:jc w:val="both"/>
              <w:rPr>
                <w:rFonts w:ascii="Times New Roman" w:eastAsia="仿宋" w:hAnsi="Times New Roman"/>
                <w:kern w:val="0"/>
                <w:sz w:val="24"/>
                <w:szCs w:val="24"/>
              </w:rPr>
            </w:pPr>
          </w:p>
          <w:p w:rsidR="00CE13C7" w:rsidRPr="001F7E11" w:rsidRDefault="00CE13C7">
            <w:pPr>
              <w:widowControl w:val="0"/>
              <w:adjustRightInd w:val="0"/>
              <w:spacing w:line="360" w:lineRule="auto"/>
              <w:ind w:firstLineChars="200" w:firstLine="480"/>
              <w:jc w:val="both"/>
              <w:rPr>
                <w:rFonts w:ascii="Times New Roman" w:eastAsia="仿宋" w:hAnsi="Times New Roman"/>
                <w:kern w:val="0"/>
                <w:sz w:val="24"/>
                <w:szCs w:val="24"/>
              </w:rPr>
            </w:pPr>
          </w:p>
          <w:p w:rsidR="00CE13C7" w:rsidRPr="001F7E11" w:rsidRDefault="00CE13C7">
            <w:pPr>
              <w:widowControl w:val="0"/>
              <w:adjustRightInd w:val="0"/>
              <w:spacing w:line="360" w:lineRule="auto"/>
              <w:ind w:firstLineChars="200" w:firstLine="480"/>
              <w:jc w:val="both"/>
              <w:rPr>
                <w:rFonts w:ascii="Times New Roman" w:eastAsia="仿宋" w:hAnsi="Times New Roman"/>
                <w:kern w:val="0"/>
                <w:sz w:val="24"/>
                <w:szCs w:val="24"/>
              </w:rPr>
            </w:pPr>
          </w:p>
          <w:p w:rsidR="00CE13C7" w:rsidRPr="001F7E11" w:rsidRDefault="00CE13C7">
            <w:pPr>
              <w:widowControl w:val="0"/>
              <w:adjustRightInd w:val="0"/>
              <w:spacing w:line="360" w:lineRule="auto"/>
              <w:ind w:firstLineChars="200" w:firstLine="480"/>
              <w:jc w:val="both"/>
              <w:rPr>
                <w:rFonts w:ascii="Times New Roman" w:eastAsia="仿宋" w:hAnsi="Times New Roman"/>
                <w:kern w:val="0"/>
                <w:sz w:val="24"/>
                <w:szCs w:val="24"/>
              </w:rPr>
            </w:pPr>
          </w:p>
          <w:p w:rsidR="00CE13C7" w:rsidRPr="001F7E11" w:rsidRDefault="00CE13C7">
            <w:pPr>
              <w:widowControl w:val="0"/>
              <w:adjustRightInd w:val="0"/>
              <w:spacing w:line="360" w:lineRule="auto"/>
              <w:jc w:val="both"/>
              <w:rPr>
                <w:rFonts w:ascii="Times New Roman" w:eastAsia="仿宋" w:hAnsi="Times New Roman"/>
                <w:kern w:val="0"/>
                <w:sz w:val="24"/>
                <w:szCs w:val="24"/>
              </w:rPr>
            </w:pPr>
          </w:p>
          <w:p w:rsidR="002A45AF" w:rsidRPr="001F7E11" w:rsidRDefault="002A45AF">
            <w:pPr>
              <w:widowControl w:val="0"/>
              <w:adjustRightInd w:val="0"/>
              <w:spacing w:line="360" w:lineRule="auto"/>
              <w:jc w:val="both"/>
              <w:rPr>
                <w:rFonts w:ascii="Times New Roman" w:eastAsia="仿宋" w:hAnsi="Times New Roman"/>
                <w:kern w:val="0"/>
                <w:sz w:val="24"/>
                <w:szCs w:val="24"/>
              </w:rPr>
            </w:pPr>
          </w:p>
          <w:p w:rsidR="002A45AF" w:rsidRPr="001F7E11" w:rsidRDefault="002A45AF">
            <w:pPr>
              <w:widowControl w:val="0"/>
              <w:adjustRightInd w:val="0"/>
              <w:spacing w:line="360" w:lineRule="auto"/>
              <w:jc w:val="both"/>
              <w:rPr>
                <w:rFonts w:ascii="Times New Roman" w:eastAsia="仿宋" w:hAnsi="Times New Roman"/>
                <w:kern w:val="0"/>
                <w:sz w:val="24"/>
                <w:szCs w:val="24"/>
              </w:rPr>
            </w:pPr>
          </w:p>
          <w:p w:rsidR="002A45AF" w:rsidRPr="001F7E11" w:rsidRDefault="002A45AF">
            <w:pPr>
              <w:widowControl w:val="0"/>
              <w:adjustRightInd w:val="0"/>
              <w:spacing w:line="360" w:lineRule="auto"/>
              <w:jc w:val="both"/>
              <w:rPr>
                <w:rFonts w:ascii="Times New Roman" w:eastAsia="仿宋" w:hAnsi="Times New Roman"/>
                <w:kern w:val="0"/>
                <w:sz w:val="24"/>
                <w:szCs w:val="24"/>
              </w:rPr>
            </w:pPr>
          </w:p>
          <w:p w:rsidR="002A45AF" w:rsidRPr="001F7E11" w:rsidRDefault="002A45AF">
            <w:pPr>
              <w:widowControl w:val="0"/>
              <w:adjustRightInd w:val="0"/>
              <w:spacing w:line="360" w:lineRule="auto"/>
              <w:jc w:val="both"/>
              <w:rPr>
                <w:rFonts w:ascii="Times New Roman" w:eastAsia="仿宋" w:hAnsi="Times New Roman"/>
                <w:kern w:val="0"/>
                <w:sz w:val="24"/>
                <w:szCs w:val="24"/>
              </w:rPr>
            </w:pPr>
          </w:p>
          <w:p w:rsidR="002A45AF" w:rsidRPr="001F7E11" w:rsidRDefault="002A45AF">
            <w:pPr>
              <w:widowControl w:val="0"/>
              <w:adjustRightInd w:val="0"/>
              <w:spacing w:line="360" w:lineRule="auto"/>
              <w:jc w:val="both"/>
              <w:rPr>
                <w:rFonts w:ascii="Times New Roman" w:eastAsia="仿宋" w:hAnsi="Times New Roman"/>
                <w:kern w:val="0"/>
                <w:sz w:val="24"/>
                <w:szCs w:val="24"/>
              </w:rPr>
            </w:pPr>
          </w:p>
          <w:p w:rsidR="002A45AF" w:rsidRPr="001F7E11" w:rsidRDefault="002A45AF">
            <w:pPr>
              <w:widowControl w:val="0"/>
              <w:adjustRightInd w:val="0"/>
              <w:spacing w:line="360" w:lineRule="auto"/>
              <w:jc w:val="both"/>
              <w:rPr>
                <w:rFonts w:ascii="Times New Roman" w:eastAsia="仿宋" w:hAnsi="Times New Roman"/>
                <w:kern w:val="0"/>
                <w:sz w:val="24"/>
                <w:szCs w:val="24"/>
              </w:rPr>
            </w:pPr>
          </w:p>
          <w:p w:rsidR="002A45AF" w:rsidRPr="001F7E11" w:rsidRDefault="002A45AF">
            <w:pPr>
              <w:widowControl w:val="0"/>
              <w:adjustRightInd w:val="0"/>
              <w:spacing w:line="360" w:lineRule="auto"/>
              <w:jc w:val="both"/>
              <w:rPr>
                <w:rFonts w:ascii="Times New Roman" w:eastAsia="仿宋" w:hAnsi="Times New Roman"/>
                <w:kern w:val="0"/>
                <w:sz w:val="24"/>
                <w:szCs w:val="24"/>
              </w:rPr>
            </w:pPr>
          </w:p>
        </w:tc>
      </w:tr>
    </w:tbl>
    <w:p w:rsidR="00CE13C7" w:rsidRPr="001F7E11" w:rsidRDefault="009F6A60" w:rsidP="007548E6">
      <w:pPr>
        <w:pStyle w:val="affff0"/>
        <w:keepNext/>
        <w:keepLines/>
        <w:pageBreakBefore/>
        <w:numPr>
          <w:ilvl w:val="0"/>
          <w:numId w:val="12"/>
        </w:numPr>
        <w:snapToGrid w:val="0"/>
        <w:ind w:firstLineChars="0"/>
        <w:outlineLvl w:val="0"/>
        <w:rPr>
          <w:rFonts w:ascii="Times New Roman" w:eastAsia="仿宋" w:hAnsi="Times New Roman"/>
          <w:b/>
          <w:bCs/>
          <w:sz w:val="32"/>
          <w:szCs w:val="32"/>
        </w:rPr>
      </w:pPr>
      <w:r w:rsidRPr="001F7E11">
        <w:rPr>
          <w:rFonts w:ascii="Times New Roman" w:eastAsia="仿宋" w:hAnsi="Times New Roman"/>
          <w:b/>
          <w:bCs/>
          <w:sz w:val="32"/>
          <w:szCs w:val="32"/>
        </w:rPr>
        <w:lastRenderedPageBreak/>
        <w:t>主要环境影响和保护措施</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3"/>
        <w:gridCol w:w="8913"/>
      </w:tblGrid>
      <w:tr w:rsidR="00CE13C7" w:rsidRPr="001F7E11" w:rsidTr="00DD1E1D">
        <w:trPr>
          <w:trHeight w:val="480"/>
          <w:jc w:val="center"/>
        </w:trPr>
        <w:tc>
          <w:tcPr>
            <w:tcW w:w="191" w:type="pct"/>
            <w:tcMar>
              <w:left w:w="28" w:type="dxa"/>
              <w:right w:w="28" w:type="dxa"/>
            </w:tcMar>
            <w:vAlign w:val="center"/>
          </w:tcPr>
          <w:p w:rsidR="00CE13C7" w:rsidRPr="001F7E11" w:rsidRDefault="009F6A60">
            <w:pPr>
              <w:adjustRightInd w:val="0"/>
              <w:spacing w:line="360" w:lineRule="auto"/>
              <w:jc w:val="center"/>
              <w:rPr>
                <w:rFonts w:ascii="Times New Roman" w:eastAsia="仿宋" w:hAnsi="Times New Roman"/>
                <w:b/>
                <w:bCs/>
                <w:sz w:val="24"/>
                <w:szCs w:val="24"/>
              </w:rPr>
            </w:pPr>
            <w:r w:rsidRPr="001F7E11">
              <w:rPr>
                <w:rFonts w:ascii="Times New Roman" w:eastAsia="仿宋" w:hAnsi="Times New Roman"/>
                <w:b/>
                <w:bCs/>
                <w:sz w:val="24"/>
                <w:szCs w:val="24"/>
              </w:rPr>
              <w:t>施工</w:t>
            </w:r>
          </w:p>
          <w:p w:rsidR="00CE13C7" w:rsidRPr="001F7E11" w:rsidRDefault="009F6A60">
            <w:pPr>
              <w:adjustRightInd w:val="0"/>
              <w:spacing w:line="360" w:lineRule="auto"/>
              <w:jc w:val="center"/>
              <w:rPr>
                <w:rFonts w:ascii="Times New Roman" w:eastAsia="仿宋" w:hAnsi="Times New Roman"/>
                <w:b/>
                <w:bCs/>
                <w:sz w:val="24"/>
                <w:szCs w:val="24"/>
              </w:rPr>
            </w:pPr>
            <w:r w:rsidRPr="001F7E11">
              <w:rPr>
                <w:rFonts w:ascii="Times New Roman" w:eastAsia="仿宋" w:hAnsi="Times New Roman"/>
                <w:b/>
                <w:bCs/>
                <w:sz w:val="24"/>
                <w:szCs w:val="24"/>
              </w:rPr>
              <w:t>期环</w:t>
            </w:r>
          </w:p>
          <w:p w:rsidR="00CE13C7" w:rsidRPr="001F7E11" w:rsidRDefault="009F6A60">
            <w:pPr>
              <w:adjustRightInd w:val="0"/>
              <w:spacing w:line="360" w:lineRule="auto"/>
              <w:jc w:val="center"/>
              <w:rPr>
                <w:rFonts w:ascii="Times New Roman" w:eastAsia="仿宋" w:hAnsi="Times New Roman"/>
                <w:b/>
                <w:bCs/>
                <w:sz w:val="24"/>
                <w:szCs w:val="24"/>
              </w:rPr>
            </w:pPr>
            <w:r w:rsidRPr="001F7E11">
              <w:rPr>
                <w:rFonts w:ascii="Times New Roman" w:eastAsia="仿宋" w:hAnsi="Times New Roman"/>
                <w:b/>
                <w:bCs/>
                <w:sz w:val="24"/>
                <w:szCs w:val="24"/>
              </w:rPr>
              <w:t>境保</w:t>
            </w:r>
          </w:p>
          <w:p w:rsidR="00CE13C7" w:rsidRPr="001F7E11" w:rsidRDefault="009F6A60">
            <w:pPr>
              <w:adjustRightInd w:val="0"/>
              <w:spacing w:line="360" w:lineRule="auto"/>
              <w:jc w:val="center"/>
              <w:rPr>
                <w:rFonts w:ascii="Times New Roman" w:eastAsia="仿宋" w:hAnsi="Times New Roman"/>
                <w:b/>
                <w:bCs/>
                <w:sz w:val="24"/>
                <w:szCs w:val="24"/>
              </w:rPr>
            </w:pPr>
            <w:r w:rsidRPr="001F7E11">
              <w:rPr>
                <w:rFonts w:ascii="Times New Roman" w:eastAsia="仿宋" w:hAnsi="Times New Roman"/>
                <w:b/>
                <w:bCs/>
                <w:sz w:val="24"/>
                <w:szCs w:val="24"/>
              </w:rPr>
              <w:t>护措</w:t>
            </w:r>
          </w:p>
          <w:p w:rsidR="00CE13C7" w:rsidRPr="001F7E11" w:rsidRDefault="009F6A60">
            <w:pPr>
              <w:adjustRightInd w:val="0"/>
              <w:spacing w:line="360" w:lineRule="auto"/>
              <w:jc w:val="center"/>
              <w:rPr>
                <w:rFonts w:ascii="Times New Roman" w:eastAsia="仿宋" w:hAnsi="Times New Roman"/>
                <w:b/>
                <w:bCs/>
                <w:sz w:val="24"/>
                <w:szCs w:val="24"/>
              </w:rPr>
            </w:pPr>
            <w:r w:rsidRPr="001F7E11">
              <w:rPr>
                <w:rFonts w:ascii="Times New Roman" w:eastAsia="仿宋" w:hAnsi="Times New Roman"/>
                <w:b/>
                <w:bCs/>
                <w:sz w:val="24"/>
                <w:szCs w:val="24"/>
              </w:rPr>
              <w:t>施</w:t>
            </w:r>
          </w:p>
        </w:tc>
        <w:tc>
          <w:tcPr>
            <w:tcW w:w="4809" w:type="pct"/>
          </w:tcPr>
          <w:p w:rsidR="00CE13C7" w:rsidRPr="001F7E11" w:rsidRDefault="009F6A60">
            <w:pPr>
              <w:adjustRightInd w:val="0"/>
              <w:spacing w:line="360" w:lineRule="auto"/>
              <w:ind w:firstLineChars="200" w:firstLine="480"/>
              <w:rPr>
                <w:rFonts w:ascii="Times New Roman" w:eastAsia="仿宋" w:hAnsi="Times New Roman"/>
                <w:kern w:val="0"/>
                <w:sz w:val="24"/>
              </w:rPr>
            </w:pPr>
            <w:r w:rsidRPr="001F7E11">
              <w:rPr>
                <w:rFonts w:ascii="Times New Roman" w:eastAsia="仿宋" w:hAnsi="Times New Roman"/>
                <w:kern w:val="0"/>
                <w:sz w:val="24"/>
                <w:szCs w:val="20"/>
              </w:rPr>
              <w:t>本项目施工期主要为厂房搭建、设备安装、道路硬化。污染影响主要体现在废水</w:t>
            </w:r>
            <w:r w:rsidRPr="001F7E11">
              <w:rPr>
                <w:rFonts w:ascii="Times New Roman" w:eastAsia="仿宋" w:hAnsi="Times New Roman"/>
                <w:kern w:val="0"/>
                <w:sz w:val="24"/>
                <w:szCs w:val="20"/>
              </w:rPr>
              <w:t>(</w:t>
            </w:r>
            <w:r w:rsidRPr="001F7E11">
              <w:rPr>
                <w:rFonts w:ascii="Times New Roman" w:eastAsia="仿宋" w:hAnsi="Times New Roman"/>
                <w:kern w:val="0"/>
                <w:sz w:val="24"/>
                <w:szCs w:val="20"/>
              </w:rPr>
              <w:t>施工废水和生活废水</w:t>
            </w:r>
            <w:r w:rsidRPr="001F7E11">
              <w:rPr>
                <w:rFonts w:ascii="Times New Roman" w:eastAsia="仿宋" w:hAnsi="Times New Roman"/>
                <w:kern w:val="0"/>
                <w:sz w:val="24"/>
                <w:szCs w:val="20"/>
              </w:rPr>
              <w:t>)</w:t>
            </w:r>
            <w:r w:rsidRPr="001F7E11">
              <w:rPr>
                <w:rFonts w:ascii="Times New Roman" w:eastAsia="仿宋" w:hAnsi="Times New Roman"/>
                <w:kern w:val="0"/>
                <w:sz w:val="24"/>
                <w:szCs w:val="20"/>
              </w:rPr>
              <w:t>，</w:t>
            </w:r>
            <w:r w:rsidRPr="001F7E11">
              <w:rPr>
                <w:rFonts w:ascii="Times New Roman" w:eastAsia="仿宋" w:hAnsi="Times New Roman"/>
                <w:kern w:val="0"/>
                <w:sz w:val="24"/>
              </w:rPr>
              <w:t>废气</w:t>
            </w:r>
            <w:r w:rsidRPr="001F7E11">
              <w:rPr>
                <w:rFonts w:ascii="Times New Roman" w:eastAsia="仿宋" w:hAnsi="Times New Roman"/>
                <w:kern w:val="0"/>
                <w:sz w:val="24"/>
              </w:rPr>
              <w:t>(</w:t>
            </w:r>
            <w:r w:rsidRPr="001F7E11">
              <w:rPr>
                <w:rFonts w:ascii="Times New Roman" w:eastAsia="仿宋" w:hAnsi="Times New Roman"/>
                <w:kern w:val="0"/>
                <w:sz w:val="24"/>
              </w:rPr>
              <w:t>扬尘、汽车尾气</w:t>
            </w:r>
            <w:r w:rsidRPr="001F7E11">
              <w:rPr>
                <w:rFonts w:ascii="Times New Roman" w:eastAsia="仿宋" w:hAnsi="Times New Roman"/>
                <w:kern w:val="0"/>
                <w:sz w:val="24"/>
              </w:rPr>
              <w:t>)</w:t>
            </w:r>
            <w:r w:rsidRPr="001F7E11">
              <w:rPr>
                <w:rFonts w:ascii="Times New Roman" w:eastAsia="仿宋" w:hAnsi="Times New Roman"/>
                <w:kern w:val="0"/>
                <w:sz w:val="24"/>
              </w:rPr>
              <w:t>，噪声</w:t>
            </w:r>
            <w:r w:rsidRPr="001F7E11">
              <w:rPr>
                <w:rFonts w:ascii="Times New Roman" w:eastAsia="仿宋" w:hAnsi="Times New Roman"/>
                <w:kern w:val="0"/>
                <w:sz w:val="24"/>
              </w:rPr>
              <w:t>(</w:t>
            </w:r>
            <w:r w:rsidRPr="001F7E11">
              <w:rPr>
                <w:rFonts w:ascii="Times New Roman" w:eastAsia="仿宋" w:hAnsi="Times New Roman"/>
                <w:kern w:val="0"/>
                <w:sz w:val="24"/>
              </w:rPr>
              <w:t>施工机械噪声</w:t>
            </w:r>
            <w:r w:rsidRPr="001F7E11">
              <w:rPr>
                <w:rFonts w:ascii="Times New Roman" w:eastAsia="仿宋" w:hAnsi="Times New Roman"/>
                <w:kern w:val="0"/>
                <w:sz w:val="24"/>
              </w:rPr>
              <w:t>)</w:t>
            </w:r>
            <w:r w:rsidRPr="001F7E11">
              <w:rPr>
                <w:rFonts w:ascii="Times New Roman" w:eastAsia="仿宋" w:hAnsi="Times New Roman"/>
                <w:kern w:val="0"/>
                <w:sz w:val="24"/>
              </w:rPr>
              <w:t>及固体废物</w:t>
            </w:r>
            <w:r w:rsidRPr="001F7E11">
              <w:rPr>
                <w:rFonts w:ascii="Times New Roman" w:eastAsia="仿宋" w:hAnsi="Times New Roman"/>
                <w:kern w:val="0"/>
                <w:sz w:val="24"/>
              </w:rPr>
              <w:t>(</w:t>
            </w:r>
            <w:r w:rsidRPr="001F7E11">
              <w:rPr>
                <w:rFonts w:ascii="Times New Roman" w:eastAsia="仿宋" w:hAnsi="Times New Roman"/>
                <w:kern w:val="0"/>
                <w:sz w:val="24"/>
              </w:rPr>
              <w:t>建筑垃圾和生活垃圾</w:t>
            </w:r>
            <w:r w:rsidRPr="001F7E11">
              <w:rPr>
                <w:rFonts w:ascii="Times New Roman" w:eastAsia="仿宋" w:hAnsi="Times New Roman"/>
                <w:kern w:val="0"/>
                <w:sz w:val="24"/>
              </w:rPr>
              <w:t>)</w:t>
            </w:r>
            <w:r w:rsidRPr="001F7E11">
              <w:rPr>
                <w:rFonts w:ascii="Times New Roman" w:eastAsia="仿宋" w:hAnsi="Times New Roman"/>
                <w:kern w:val="0"/>
                <w:sz w:val="24"/>
              </w:rPr>
              <w:t>，项目施工期环境保护措施分析如下。</w:t>
            </w:r>
          </w:p>
          <w:p w:rsidR="00CE13C7" w:rsidRPr="001F7E11" w:rsidRDefault="009F6A60">
            <w:pPr>
              <w:adjustRightInd w:val="0"/>
              <w:spacing w:line="360" w:lineRule="auto"/>
              <w:ind w:firstLineChars="200" w:firstLine="482"/>
              <w:rPr>
                <w:rFonts w:ascii="Times New Roman" w:eastAsia="仿宋" w:hAnsi="Times New Roman"/>
                <w:b/>
                <w:kern w:val="0"/>
                <w:sz w:val="24"/>
                <w:szCs w:val="20"/>
              </w:rPr>
            </w:pPr>
            <w:r w:rsidRPr="001F7E11">
              <w:rPr>
                <w:rFonts w:ascii="Times New Roman" w:eastAsia="仿宋" w:hAnsi="Times New Roman"/>
                <w:b/>
                <w:kern w:val="0"/>
                <w:sz w:val="24"/>
                <w:szCs w:val="20"/>
              </w:rPr>
              <w:t>1</w:t>
            </w:r>
            <w:r w:rsidRPr="001F7E11">
              <w:rPr>
                <w:rFonts w:ascii="Times New Roman" w:eastAsia="仿宋" w:hAnsi="Times New Roman"/>
                <w:b/>
                <w:kern w:val="0"/>
                <w:sz w:val="24"/>
                <w:szCs w:val="20"/>
              </w:rPr>
              <w:t>、大气防治措施</w:t>
            </w:r>
          </w:p>
          <w:p w:rsidR="00CE13C7" w:rsidRPr="001F7E11" w:rsidRDefault="009F6A60">
            <w:pPr>
              <w:adjustRightInd w:val="0"/>
              <w:spacing w:line="343" w:lineRule="auto"/>
              <w:ind w:firstLineChars="200" w:firstLine="480"/>
              <w:rPr>
                <w:rFonts w:ascii="Times New Roman" w:eastAsia="仿宋" w:hAnsi="Times New Roman"/>
                <w:bCs/>
                <w:kern w:val="0"/>
                <w:sz w:val="24"/>
                <w:szCs w:val="20"/>
              </w:rPr>
            </w:pPr>
            <w:r w:rsidRPr="001F7E11">
              <w:rPr>
                <w:rFonts w:ascii="Times New Roman" w:eastAsia="仿宋" w:hAnsi="Times New Roman"/>
                <w:bCs/>
                <w:kern w:val="0"/>
                <w:sz w:val="24"/>
                <w:szCs w:val="20"/>
              </w:rPr>
              <w:t>项目施工期废气主要为施工扬尘和汽车尾气。</w:t>
            </w:r>
          </w:p>
          <w:p w:rsidR="00CE13C7" w:rsidRPr="001F7E11" w:rsidRDefault="009F6A60">
            <w:pPr>
              <w:adjustRightInd w:val="0"/>
              <w:spacing w:line="360" w:lineRule="auto"/>
              <w:ind w:firstLineChars="200" w:firstLine="480"/>
              <w:rPr>
                <w:rFonts w:ascii="Times New Roman" w:eastAsia="仿宋" w:hAnsi="Times New Roman"/>
                <w:kern w:val="0"/>
                <w:sz w:val="24"/>
                <w:szCs w:val="20"/>
              </w:rPr>
            </w:pPr>
            <w:r w:rsidRPr="001F7E11">
              <w:rPr>
                <w:rFonts w:ascii="Times New Roman" w:eastAsia="仿宋" w:hAnsi="Times New Roman"/>
                <w:kern w:val="0"/>
                <w:sz w:val="24"/>
                <w:szCs w:val="20"/>
              </w:rPr>
              <w:t>(1)</w:t>
            </w:r>
            <w:r w:rsidRPr="001F7E11">
              <w:rPr>
                <w:rFonts w:ascii="Times New Roman" w:eastAsia="仿宋" w:hAnsi="Times New Roman"/>
                <w:kern w:val="0"/>
                <w:sz w:val="24"/>
                <w:szCs w:val="20"/>
              </w:rPr>
              <w:t>施工期扬尘</w:t>
            </w:r>
          </w:p>
          <w:p w:rsidR="00CE13C7" w:rsidRPr="001F7E11" w:rsidRDefault="009F6A60">
            <w:pPr>
              <w:adjustRightInd w:val="0"/>
              <w:spacing w:line="343" w:lineRule="auto"/>
              <w:ind w:firstLineChars="200" w:firstLine="480"/>
              <w:rPr>
                <w:rFonts w:ascii="Times New Roman" w:eastAsia="仿宋" w:hAnsi="Times New Roman"/>
                <w:sz w:val="24"/>
                <w:szCs w:val="20"/>
              </w:rPr>
            </w:pPr>
            <w:r w:rsidRPr="001F7E11">
              <w:rPr>
                <w:rFonts w:ascii="Times New Roman" w:eastAsia="仿宋" w:hAnsi="Times New Roman"/>
                <w:bCs/>
                <w:kern w:val="0"/>
                <w:sz w:val="24"/>
                <w:szCs w:val="20"/>
              </w:rPr>
              <w:t>施工扬尘主要是在土地平整，</w:t>
            </w:r>
            <w:r w:rsidRPr="001F7E11">
              <w:rPr>
                <w:rFonts w:ascii="Times New Roman" w:eastAsia="仿宋" w:hAnsi="Times New Roman"/>
                <w:sz w:val="24"/>
              </w:rPr>
              <w:t>建筑材料（水泥、沙、石砖等）的堆存、使用、运输</w:t>
            </w:r>
            <w:r w:rsidRPr="001F7E11">
              <w:rPr>
                <w:rFonts w:ascii="Times New Roman" w:eastAsia="仿宋" w:hAnsi="Times New Roman"/>
                <w:bCs/>
                <w:kern w:val="0"/>
                <w:sz w:val="24"/>
                <w:szCs w:val="20"/>
              </w:rPr>
              <w:t>，道路建设，</w:t>
            </w:r>
            <w:r w:rsidRPr="001F7E11">
              <w:rPr>
                <w:rFonts w:ascii="Times New Roman" w:eastAsia="仿宋" w:hAnsi="Times New Roman"/>
                <w:sz w:val="24"/>
              </w:rPr>
              <w:t>场地清理</w:t>
            </w:r>
            <w:r w:rsidRPr="001F7E11">
              <w:rPr>
                <w:rFonts w:ascii="Times New Roman" w:eastAsia="仿宋" w:hAnsi="Times New Roman"/>
                <w:bCs/>
                <w:kern w:val="0"/>
                <w:sz w:val="24"/>
                <w:szCs w:val="20"/>
              </w:rPr>
              <w:t>等过程中产生。</w:t>
            </w:r>
            <w:r w:rsidRPr="001F7E11">
              <w:rPr>
                <w:rFonts w:ascii="Times New Roman" w:eastAsia="仿宋" w:hAnsi="Times New Roman"/>
                <w:sz w:val="24"/>
                <w:szCs w:val="20"/>
              </w:rPr>
              <w:t>为降低扬尘对施工场地附近的环境空气质量造成的影响，严格管控施工扬尘，全面落实建筑施工</w:t>
            </w:r>
            <w:r w:rsidRPr="001F7E11">
              <w:rPr>
                <w:rFonts w:ascii="Times New Roman" w:eastAsia="仿宋" w:hAnsi="Times New Roman"/>
                <w:sz w:val="24"/>
                <w:szCs w:val="20"/>
              </w:rPr>
              <w:t>“</w:t>
            </w:r>
            <w:r w:rsidRPr="001F7E11">
              <w:rPr>
                <w:rFonts w:ascii="Times New Roman" w:eastAsia="仿宋" w:hAnsi="Times New Roman"/>
                <w:sz w:val="24"/>
                <w:szCs w:val="20"/>
              </w:rPr>
              <w:t>六个</w:t>
            </w:r>
            <w:r w:rsidRPr="001F7E11">
              <w:rPr>
                <w:rFonts w:ascii="Times New Roman" w:eastAsia="仿宋" w:hAnsi="Times New Roman"/>
                <w:sz w:val="24"/>
                <w:szCs w:val="20"/>
              </w:rPr>
              <w:t>100%</w:t>
            </w:r>
            <w:r w:rsidRPr="001F7E11">
              <w:rPr>
                <w:rFonts w:ascii="Times New Roman" w:eastAsia="仿宋" w:hAnsi="Times New Roman"/>
                <w:sz w:val="24"/>
                <w:szCs w:val="20"/>
              </w:rPr>
              <w:t>管理</w:t>
            </w:r>
            <w:r w:rsidRPr="001F7E11">
              <w:rPr>
                <w:rFonts w:ascii="Times New Roman" w:eastAsia="仿宋" w:hAnsi="Times New Roman"/>
                <w:sz w:val="24"/>
                <w:szCs w:val="20"/>
              </w:rPr>
              <w:t>+</w:t>
            </w:r>
            <w:r w:rsidRPr="001F7E11">
              <w:rPr>
                <w:rFonts w:ascii="Times New Roman" w:eastAsia="仿宋" w:hAnsi="Times New Roman"/>
                <w:sz w:val="24"/>
                <w:szCs w:val="20"/>
              </w:rPr>
              <w:t>红黄绿牌结果管理</w:t>
            </w:r>
            <w:r w:rsidRPr="001F7E11">
              <w:rPr>
                <w:rFonts w:ascii="Times New Roman" w:eastAsia="仿宋" w:hAnsi="Times New Roman"/>
                <w:sz w:val="24"/>
                <w:szCs w:val="20"/>
              </w:rPr>
              <w:t>”</w:t>
            </w:r>
            <w:r w:rsidRPr="001F7E11">
              <w:rPr>
                <w:rFonts w:ascii="Times New Roman" w:eastAsia="仿宋" w:hAnsi="Times New Roman"/>
                <w:sz w:val="24"/>
                <w:szCs w:val="20"/>
              </w:rPr>
              <w:t>的防治联动制度，施工工地安装视频监控设施，并与主管部门管理平台联网。具体如下：</w:t>
            </w:r>
          </w:p>
          <w:p w:rsidR="00CE13C7" w:rsidRPr="001F7E11" w:rsidRDefault="009F6A60">
            <w:pPr>
              <w:adjustRightInd w:val="0"/>
              <w:spacing w:line="343" w:lineRule="auto"/>
              <w:ind w:firstLineChars="200" w:firstLine="480"/>
              <w:rPr>
                <w:rFonts w:ascii="Times New Roman" w:eastAsia="仿宋" w:hAnsi="Times New Roman"/>
                <w:sz w:val="24"/>
                <w:szCs w:val="20"/>
              </w:rPr>
            </w:pPr>
            <w:r w:rsidRPr="001F7E11">
              <w:rPr>
                <w:rFonts w:ascii="宋体" w:hAnsi="宋体" w:cs="宋体" w:hint="eastAsia"/>
                <w:sz w:val="24"/>
                <w:szCs w:val="20"/>
              </w:rPr>
              <w:t>①</w:t>
            </w:r>
            <w:r w:rsidRPr="001F7E11">
              <w:rPr>
                <w:rFonts w:ascii="Times New Roman" w:eastAsia="仿宋" w:hAnsi="Times New Roman"/>
                <w:sz w:val="24"/>
                <w:szCs w:val="20"/>
              </w:rPr>
              <w:t>施工过程中厂界先设置围栏；</w:t>
            </w:r>
          </w:p>
          <w:p w:rsidR="00CE13C7" w:rsidRPr="001F7E11" w:rsidRDefault="009F6A60">
            <w:pPr>
              <w:adjustRightInd w:val="0"/>
              <w:spacing w:line="343" w:lineRule="auto"/>
              <w:ind w:firstLineChars="200" w:firstLine="480"/>
              <w:rPr>
                <w:rFonts w:ascii="Times New Roman" w:eastAsia="仿宋" w:hAnsi="Times New Roman"/>
                <w:sz w:val="24"/>
                <w:szCs w:val="20"/>
              </w:rPr>
            </w:pPr>
            <w:r w:rsidRPr="001F7E11">
              <w:rPr>
                <w:rFonts w:ascii="宋体" w:hAnsi="宋体" w:cs="宋体" w:hint="eastAsia"/>
                <w:sz w:val="24"/>
                <w:szCs w:val="20"/>
              </w:rPr>
              <w:t>②</w:t>
            </w:r>
            <w:r w:rsidRPr="001F7E11">
              <w:rPr>
                <w:rFonts w:ascii="Times New Roman" w:eastAsia="仿宋" w:hAnsi="Times New Roman"/>
                <w:sz w:val="24"/>
                <w:szCs w:val="20"/>
              </w:rPr>
              <w:t>施工过程中使用水泥、石灰、沙石、涂料、铺装材料等易产生扬尘的建筑材料应入库贮存装卸，搬运时轻拿轻放，避免包装破裂产生扬尘；</w:t>
            </w:r>
          </w:p>
          <w:p w:rsidR="00CE13C7" w:rsidRPr="001F7E11" w:rsidRDefault="009F6A60">
            <w:pPr>
              <w:adjustRightInd w:val="0"/>
              <w:spacing w:line="343" w:lineRule="auto"/>
              <w:ind w:firstLineChars="200" w:firstLine="480"/>
              <w:rPr>
                <w:rFonts w:ascii="Times New Roman" w:eastAsia="仿宋" w:hAnsi="Times New Roman"/>
                <w:sz w:val="24"/>
                <w:szCs w:val="20"/>
              </w:rPr>
            </w:pPr>
            <w:r w:rsidRPr="001F7E11">
              <w:rPr>
                <w:rFonts w:ascii="宋体" w:hAnsi="宋体" w:cs="宋体" w:hint="eastAsia"/>
                <w:sz w:val="24"/>
                <w:szCs w:val="20"/>
              </w:rPr>
              <w:t>③</w:t>
            </w:r>
            <w:r w:rsidRPr="001F7E11">
              <w:rPr>
                <w:rFonts w:ascii="Times New Roman" w:eastAsia="仿宋" w:hAnsi="Times New Roman"/>
                <w:sz w:val="24"/>
                <w:szCs w:val="20"/>
              </w:rPr>
              <w:t>干燥季节要适时对现场存放的土方洒水，保持其表面潮湿，以避免扬尘；</w:t>
            </w:r>
          </w:p>
          <w:p w:rsidR="00CE13C7" w:rsidRPr="001F7E11" w:rsidRDefault="009F6A60">
            <w:pPr>
              <w:adjustRightInd w:val="0"/>
              <w:spacing w:line="343" w:lineRule="auto"/>
              <w:ind w:firstLineChars="200" w:firstLine="480"/>
              <w:rPr>
                <w:rFonts w:ascii="Times New Roman" w:eastAsia="仿宋" w:hAnsi="Times New Roman"/>
                <w:sz w:val="24"/>
                <w:szCs w:val="20"/>
              </w:rPr>
            </w:pPr>
            <w:r w:rsidRPr="001F7E11">
              <w:rPr>
                <w:rFonts w:ascii="宋体" w:hAnsi="宋体" w:cs="宋体" w:hint="eastAsia"/>
                <w:sz w:val="24"/>
                <w:szCs w:val="20"/>
              </w:rPr>
              <w:t>④</w:t>
            </w:r>
            <w:r w:rsidRPr="001F7E11">
              <w:rPr>
                <w:rFonts w:ascii="Times New Roman" w:eastAsia="仿宋" w:hAnsi="Times New Roman"/>
                <w:sz w:val="24"/>
                <w:szCs w:val="20"/>
              </w:rPr>
              <w:t>施工内部工地裸露地面应覆盖防尘布或防尘网、定时水雾喷洒降低施工场地扬尘、配置文明施工等措施防止扬尘造成影响；</w:t>
            </w:r>
          </w:p>
          <w:p w:rsidR="00CE13C7" w:rsidRPr="001F7E11" w:rsidRDefault="009F6A60">
            <w:pPr>
              <w:adjustRightInd w:val="0"/>
              <w:spacing w:line="343" w:lineRule="auto"/>
              <w:ind w:firstLineChars="200" w:firstLine="480"/>
              <w:rPr>
                <w:rFonts w:ascii="Times New Roman" w:eastAsia="仿宋" w:hAnsi="Times New Roman"/>
                <w:sz w:val="24"/>
                <w:szCs w:val="20"/>
              </w:rPr>
            </w:pPr>
            <w:r w:rsidRPr="001F7E11">
              <w:rPr>
                <w:rFonts w:ascii="宋体" w:hAnsi="宋体" w:cs="宋体" w:hint="eastAsia"/>
                <w:sz w:val="24"/>
                <w:szCs w:val="20"/>
              </w:rPr>
              <w:t>⑤</w:t>
            </w:r>
            <w:r w:rsidRPr="001F7E11">
              <w:rPr>
                <w:rFonts w:ascii="Times New Roman" w:eastAsia="仿宋" w:hAnsi="Times New Roman"/>
                <w:sz w:val="24"/>
                <w:szCs w:val="20"/>
              </w:rPr>
              <w:t>遇到干燥、易起尘的土方工程作业时，尽量缩短起尘操作时间，遇到四级或四级以上大风天气，应停止土方作业，同时作业处覆以防尘网；</w:t>
            </w:r>
          </w:p>
          <w:p w:rsidR="00CE13C7" w:rsidRPr="001F7E11" w:rsidRDefault="009F6A60">
            <w:pPr>
              <w:adjustRightInd w:val="0"/>
              <w:spacing w:line="343" w:lineRule="auto"/>
              <w:ind w:firstLineChars="200" w:firstLine="480"/>
              <w:rPr>
                <w:rFonts w:ascii="Times New Roman" w:eastAsia="仿宋" w:hAnsi="Times New Roman"/>
                <w:sz w:val="24"/>
                <w:szCs w:val="20"/>
              </w:rPr>
            </w:pPr>
            <w:r w:rsidRPr="001F7E11">
              <w:rPr>
                <w:rFonts w:ascii="宋体" w:hAnsi="宋体" w:cs="宋体" w:hint="eastAsia"/>
                <w:sz w:val="24"/>
                <w:szCs w:val="20"/>
              </w:rPr>
              <w:t>⑥</w:t>
            </w:r>
            <w:r w:rsidRPr="001F7E11">
              <w:rPr>
                <w:rFonts w:ascii="Times New Roman" w:eastAsia="仿宋" w:hAnsi="Times New Roman"/>
                <w:sz w:val="24"/>
                <w:szCs w:val="20"/>
              </w:rPr>
              <w:t>施工过程中产生的弃料及其他建筑垃圾，应及时清运；完善排水设施，防止进出车辆泥土粘带；</w:t>
            </w:r>
          </w:p>
          <w:p w:rsidR="00CE13C7" w:rsidRPr="001F7E11" w:rsidRDefault="009F6A60">
            <w:pPr>
              <w:adjustRightInd w:val="0"/>
              <w:spacing w:line="360" w:lineRule="auto"/>
              <w:ind w:firstLineChars="200" w:firstLine="480"/>
              <w:rPr>
                <w:rFonts w:ascii="Times New Roman" w:eastAsia="仿宋" w:hAnsi="Times New Roman"/>
                <w:bCs/>
                <w:kern w:val="0"/>
                <w:sz w:val="24"/>
                <w:szCs w:val="20"/>
              </w:rPr>
            </w:pPr>
            <w:r w:rsidRPr="001F7E11">
              <w:rPr>
                <w:rFonts w:ascii="宋体" w:hAnsi="宋体" w:cs="宋体" w:hint="eastAsia"/>
                <w:sz w:val="24"/>
                <w:szCs w:val="20"/>
              </w:rPr>
              <w:t>⑦</w:t>
            </w:r>
            <w:r w:rsidRPr="001F7E11">
              <w:rPr>
                <w:rFonts w:ascii="Times New Roman" w:eastAsia="仿宋" w:hAnsi="Times New Roman"/>
                <w:sz w:val="24"/>
                <w:szCs w:val="20"/>
              </w:rPr>
              <w:t>施工期使用混凝土应使用预拌商品混凝土，不得现场露天搅拌混凝土、消化石灰及拌石灰土。</w:t>
            </w:r>
          </w:p>
          <w:p w:rsidR="00CE13C7" w:rsidRPr="001F7E11" w:rsidRDefault="009F6A60">
            <w:pPr>
              <w:adjustRightInd w:val="0"/>
              <w:spacing w:line="360" w:lineRule="auto"/>
              <w:ind w:firstLineChars="200" w:firstLine="480"/>
              <w:rPr>
                <w:rFonts w:ascii="Times New Roman" w:eastAsia="仿宋" w:hAnsi="Times New Roman"/>
                <w:bCs/>
                <w:kern w:val="0"/>
                <w:sz w:val="24"/>
                <w:szCs w:val="20"/>
              </w:rPr>
            </w:pPr>
            <w:r w:rsidRPr="001F7E11">
              <w:rPr>
                <w:rFonts w:ascii="Times New Roman" w:eastAsia="仿宋" w:hAnsi="Times New Roman"/>
                <w:bCs/>
                <w:kern w:val="0"/>
                <w:sz w:val="24"/>
                <w:szCs w:val="20"/>
              </w:rPr>
              <w:t>（</w:t>
            </w:r>
            <w:r w:rsidRPr="001F7E11">
              <w:rPr>
                <w:rFonts w:ascii="Times New Roman" w:eastAsia="仿宋" w:hAnsi="Times New Roman"/>
                <w:bCs/>
                <w:kern w:val="0"/>
                <w:sz w:val="24"/>
                <w:szCs w:val="20"/>
              </w:rPr>
              <w:t>2</w:t>
            </w:r>
            <w:r w:rsidRPr="001F7E11">
              <w:rPr>
                <w:rFonts w:ascii="Times New Roman" w:eastAsia="仿宋" w:hAnsi="Times New Roman"/>
                <w:bCs/>
                <w:kern w:val="0"/>
                <w:sz w:val="24"/>
                <w:szCs w:val="20"/>
              </w:rPr>
              <w:t>）机械、运输车辆废气</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sz w:val="24"/>
                <w:szCs w:val="20"/>
              </w:rPr>
              <w:t>机械和运输车辆在运作过程中会产生</w:t>
            </w:r>
            <w:r w:rsidRPr="001F7E11">
              <w:rPr>
                <w:rFonts w:ascii="Times New Roman" w:eastAsia="仿宋" w:hAnsi="Times New Roman"/>
                <w:sz w:val="24"/>
                <w:szCs w:val="20"/>
              </w:rPr>
              <w:t>NO</w:t>
            </w:r>
            <w:r w:rsidRPr="001F7E11">
              <w:rPr>
                <w:rFonts w:ascii="Times New Roman" w:eastAsia="仿宋" w:hAnsi="Times New Roman"/>
                <w:sz w:val="24"/>
                <w:szCs w:val="20"/>
                <w:vertAlign w:val="subscript"/>
              </w:rPr>
              <w:t>X</w:t>
            </w:r>
            <w:r w:rsidRPr="001F7E11">
              <w:rPr>
                <w:rFonts w:ascii="Times New Roman" w:eastAsia="仿宋" w:hAnsi="Times New Roman"/>
                <w:sz w:val="24"/>
                <w:szCs w:val="20"/>
              </w:rPr>
              <w:t>、碳氢化合物等废气，对周围大气环境有一定的影响。但由于机械产生污染物相对较小、施工场地比较宽阔及风的流动性等因素，在一定程度上加快了污染物的稀释和扩散，浓度较小，因此施工期间机</w:t>
            </w:r>
            <w:r w:rsidRPr="001F7E11">
              <w:rPr>
                <w:rFonts w:ascii="Times New Roman" w:eastAsia="仿宋" w:hAnsi="Times New Roman"/>
                <w:sz w:val="24"/>
                <w:szCs w:val="20"/>
              </w:rPr>
              <w:lastRenderedPageBreak/>
              <w:t>械及运输车辆产生的废气对周边及沿途环境影响小。评价要求项目加强施工车辆运行管理与维护保养，对施工过程中非道路移动机械用柴油机废气排放必须执行并满足《非道路移动机械用柴油机排气污染物排放限值及测量方法</w:t>
            </w:r>
            <w:r w:rsidRPr="001F7E11">
              <w:rPr>
                <w:rFonts w:ascii="Times New Roman" w:eastAsia="仿宋" w:hAnsi="Times New Roman"/>
                <w:sz w:val="24"/>
                <w:szCs w:val="20"/>
              </w:rPr>
              <w:t>(</w:t>
            </w:r>
            <w:r w:rsidRPr="001F7E11">
              <w:rPr>
                <w:rFonts w:ascii="Times New Roman" w:eastAsia="仿宋" w:hAnsi="Times New Roman"/>
                <w:sz w:val="24"/>
                <w:szCs w:val="20"/>
              </w:rPr>
              <w:t>中国第三、四阶段</w:t>
            </w:r>
            <w:r w:rsidRPr="001F7E11">
              <w:rPr>
                <w:rFonts w:ascii="Times New Roman" w:eastAsia="仿宋" w:hAnsi="Times New Roman"/>
                <w:sz w:val="24"/>
                <w:szCs w:val="20"/>
              </w:rPr>
              <w:t>)</w:t>
            </w:r>
            <w:r w:rsidRPr="001F7E11">
              <w:rPr>
                <w:rFonts w:ascii="Times New Roman" w:eastAsia="仿宋" w:hAnsi="Times New Roman"/>
                <w:sz w:val="24"/>
                <w:szCs w:val="20"/>
              </w:rPr>
              <w:t>》</w:t>
            </w:r>
            <w:r w:rsidRPr="001F7E11">
              <w:rPr>
                <w:rFonts w:ascii="Times New Roman" w:eastAsia="仿宋" w:hAnsi="Times New Roman"/>
                <w:sz w:val="24"/>
                <w:szCs w:val="20"/>
              </w:rPr>
              <w:t>(GB20891-2014)</w:t>
            </w:r>
            <w:r w:rsidRPr="001F7E11">
              <w:rPr>
                <w:rFonts w:ascii="Times New Roman" w:eastAsia="仿宋" w:hAnsi="Times New Roman"/>
                <w:sz w:val="24"/>
                <w:szCs w:val="20"/>
              </w:rPr>
              <w:t>修改的中的标准限值。</w:t>
            </w:r>
          </w:p>
          <w:p w:rsidR="00CE13C7" w:rsidRPr="001F7E11" w:rsidRDefault="009F6A60">
            <w:pPr>
              <w:adjustRightInd w:val="0"/>
              <w:spacing w:line="343" w:lineRule="auto"/>
              <w:ind w:firstLineChars="200" w:firstLine="480"/>
              <w:rPr>
                <w:rFonts w:ascii="Times New Roman" w:eastAsia="仿宋" w:hAnsi="Times New Roman"/>
                <w:sz w:val="24"/>
                <w:szCs w:val="20"/>
              </w:rPr>
            </w:pPr>
            <w:r w:rsidRPr="001F7E11">
              <w:rPr>
                <w:rFonts w:ascii="Times New Roman" w:eastAsia="仿宋" w:hAnsi="Times New Roman"/>
                <w:sz w:val="24"/>
                <w:szCs w:val="20"/>
              </w:rPr>
              <w:t>综上分析，施工各个阶段都会对周边的大气环境产生一定的影响。在施工过程中，对施工场地进行洒水抑尘，严格按照施工要求进行施工，加强管理，施工扬尘不会对周围居民区环境空气产生明显污染影响，且随着施工的结束，施工所带来的影响也将随之消失。</w:t>
            </w:r>
          </w:p>
          <w:p w:rsidR="00CE13C7" w:rsidRPr="001F7E11" w:rsidRDefault="009F6A60">
            <w:pPr>
              <w:adjustRightInd w:val="0"/>
              <w:spacing w:line="360" w:lineRule="auto"/>
              <w:ind w:firstLineChars="200" w:firstLine="482"/>
              <w:rPr>
                <w:rFonts w:ascii="Times New Roman" w:eastAsia="仿宋" w:hAnsi="Times New Roman"/>
                <w:b/>
                <w:sz w:val="24"/>
                <w:szCs w:val="20"/>
              </w:rPr>
            </w:pPr>
            <w:r w:rsidRPr="001F7E11">
              <w:rPr>
                <w:rFonts w:ascii="Times New Roman" w:eastAsia="仿宋" w:hAnsi="Times New Roman"/>
                <w:b/>
                <w:sz w:val="24"/>
                <w:szCs w:val="20"/>
              </w:rPr>
              <w:t>2</w:t>
            </w:r>
            <w:r w:rsidRPr="001F7E11">
              <w:rPr>
                <w:rFonts w:ascii="Times New Roman" w:eastAsia="仿宋" w:hAnsi="Times New Roman"/>
                <w:b/>
                <w:sz w:val="24"/>
                <w:szCs w:val="20"/>
              </w:rPr>
              <w:t>、废水</w:t>
            </w:r>
            <w:r w:rsidRPr="001F7E11">
              <w:rPr>
                <w:rFonts w:ascii="Times New Roman" w:eastAsia="仿宋" w:hAnsi="Times New Roman"/>
                <w:b/>
                <w:kern w:val="0"/>
                <w:sz w:val="24"/>
                <w:szCs w:val="20"/>
              </w:rPr>
              <w:t>防治措施</w:t>
            </w:r>
          </w:p>
          <w:p w:rsidR="00CE13C7" w:rsidRPr="001F7E11" w:rsidRDefault="009F6A60">
            <w:pPr>
              <w:adjustRightInd w:val="0"/>
              <w:spacing w:line="360" w:lineRule="auto"/>
              <w:ind w:firstLineChars="200" w:firstLine="480"/>
              <w:rPr>
                <w:rFonts w:ascii="Times New Roman" w:eastAsia="仿宋" w:hAnsi="Times New Roman"/>
                <w:kern w:val="0"/>
                <w:sz w:val="24"/>
                <w:szCs w:val="20"/>
              </w:rPr>
            </w:pPr>
            <w:r w:rsidRPr="001F7E11">
              <w:rPr>
                <w:rFonts w:ascii="宋体" w:hAnsi="宋体" w:cs="宋体" w:hint="eastAsia"/>
                <w:kern w:val="0"/>
                <w:sz w:val="24"/>
                <w:szCs w:val="20"/>
              </w:rPr>
              <w:t>①</w:t>
            </w:r>
            <w:r w:rsidRPr="001F7E11">
              <w:rPr>
                <w:rFonts w:ascii="Times New Roman" w:eastAsia="仿宋" w:hAnsi="Times New Roman"/>
                <w:kern w:val="0"/>
                <w:sz w:val="24"/>
                <w:szCs w:val="20"/>
              </w:rPr>
              <w:t>施工废水</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kern w:val="0"/>
                <w:sz w:val="24"/>
                <w:szCs w:val="20"/>
              </w:rPr>
              <w:t>施工废水是一种含有一定微细颗粒的悬浮混浊液体，外观呈土灰色，比重</w:t>
            </w:r>
            <w:r w:rsidRPr="001F7E11">
              <w:rPr>
                <w:rFonts w:ascii="Times New Roman" w:eastAsia="仿宋" w:hAnsi="Times New Roman"/>
                <w:kern w:val="0"/>
                <w:sz w:val="24"/>
                <w:szCs w:val="20"/>
              </w:rPr>
              <w:t>1.20-1.46</w:t>
            </w:r>
            <w:r w:rsidRPr="001F7E11">
              <w:rPr>
                <w:rFonts w:ascii="Times New Roman" w:eastAsia="仿宋" w:hAnsi="Times New Roman"/>
                <w:kern w:val="0"/>
                <w:sz w:val="24"/>
                <w:szCs w:val="20"/>
              </w:rPr>
              <w:t>，含泥量</w:t>
            </w:r>
            <w:r w:rsidRPr="001F7E11">
              <w:rPr>
                <w:rFonts w:ascii="Times New Roman" w:eastAsia="仿宋" w:hAnsi="Times New Roman"/>
                <w:kern w:val="0"/>
                <w:sz w:val="24"/>
                <w:szCs w:val="20"/>
              </w:rPr>
              <w:t>32%-50%</w:t>
            </w:r>
            <w:r w:rsidRPr="001F7E11">
              <w:rPr>
                <w:rFonts w:ascii="Times New Roman" w:eastAsia="仿宋" w:hAnsi="Times New Roman"/>
                <w:kern w:val="0"/>
                <w:sz w:val="24"/>
                <w:szCs w:val="20"/>
              </w:rPr>
              <w:t>、</w:t>
            </w:r>
            <w:r w:rsidRPr="001F7E11">
              <w:rPr>
                <w:rFonts w:ascii="Times New Roman" w:eastAsia="仿宋" w:hAnsi="Times New Roman"/>
                <w:kern w:val="0"/>
                <w:sz w:val="24"/>
                <w:szCs w:val="20"/>
              </w:rPr>
              <w:t>pH</w:t>
            </w:r>
            <w:r w:rsidRPr="001F7E11">
              <w:rPr>
                <w:rFonts w:ascii="Times New Roman" w:eastAsia="仿宋" w:hAnsi="Times New Roman"/>
                <w:kern w:val="0"/>
                <w:sz w:val="24"/>
                <w:szCs w:val="20"/>
              </w:rPr>
              <w:t>约</w:t>
            </w:r>
            <w:r w:rsidRPr="001F7E11">
              <w:rPr>
                <w:rFonts w:ascii="Times New Roman" w:eastAsia="仿宋" w:hAnsi="Times New Roman"/>
                <w:kern w:val="0"/>
                <w:sz w:val="24"/>
                <w:szCs w:val="20"/>
              </w:rPr>
              <w:t>6-7</w:t>
            </w:r>
            <w:r w:rsidRPr="001F7E11">
              <w:rPr>
                <w:rFonts w:ascii="Times New Roman" w:eastAsia="仿宋" w:hAnsi="Times New Roman"/>
                <w:kern w:val="0"/>
                <w:sz w:val="24"/>
                <w:szCs w:val="20"/>
              </w:rPr>
              <w:t>。如果施工阶段不进行严格管理，不仅影响施工场地景观，甚至会影响交通。</w:t>
            </w:r>
            <w:r w:rsidRPr="001F7E11">
              <w:rPr>
                <w:rFonts w:ascii="Times New Roman" w:eastAsia="仿宋" w:hAnsi="Times New Roman"/>
                <w:sz w:val="24"/>
                <w:szCs w:val="20"/>
              </w:rPr>
              <w:t>施工单位应严格执行《建设工程施工场地文明施工及环境管理暂行规定》，对地面水的排放进行有组织设计，严禁将施工废水直接排放。施工时产生的施工废水应设置临时沉淀池，含泥沙雨水、施工废水经沉淀池沉淀后回用于工程。</w:t>
            </w:r>
          </w:p>
          <w:p w:rsidR="00CE13C7" w:rsidRPr="001F7E11" w:rsidRDefault="009F6A60">
            <w:pPr>
              <w:adjustRightInd w:val="0"/>
              <w:spacing w:line="360" w:lineRule="auto"/>
              <w:ind w:firstLineChars="200" w:firstLine="480"/>
              <w:rPr>
                <w:rFonts w:ascii="Times New Roman" w:eastAsia="仿宋" w:hAnsi="Times New Roman"/>
                <w:kern w:val="0"/>
                <w:sz w:val="24"/>
                <w:szCs w:val="20"/>
              </w:rPr>
            </w:pPr>
            <w:r w:rsidRPr="001F7E11">
              <w:rPr>
                <w:rFonts w:ascii="宋体" w:hAnsi="宋体" w:cs="宋体" w:hint="eastAsia"/>
                <w:kern w:val="0"/>
                <w:sz w:val="24"/>
                <w:szCs w:val="20"/>
              </w:rPr>
              <w:t>②</w:t>
            </w:r>
            <w:r w:rsidRPr="001F7E11">
              <w:rPr>
                <w:rFonts w:ascii="Times New Roman" w:eastAsia="仿宋" w:hAnsi="Times New Roman"/>
                <w:kern w:val="0"/>
                <w:sz w:val="24"/>
                <w:szCs w:val="20"/>
              </w:rPr>
              <w:t>生活废水</w:t>
            </w:r>
          </w:p>
          <w:p w:rsidR="00CE13C7" w:rsidRPr="001F7E11" w:rsidRDefault="009F6A60">
            <w:pPr>
              <w:adjustRightInd w:val="0"/>
              <w:spacing w:line="360" w:lineRule="auto"/>
              <w:ind w:firstLineChars="200" w:firstLine="480"/>
              <w:rPr>
                <w:rFonts w:ascii="Times New Roman" w:eastAsia="仿宋" w:hAnsi="Times New Roman"/>
                <w:kern w:val="0"/>
                <w:sz w:val="24"/>
                <w:szCs w:val="20"/>
              </w:rPr>
            </w:pPr>
            <w:r w:rsidRPr="001F7E11">
              <w:rPr>
                <w:rFonts w:ascii="Times New Roman" w:eastAsia="仿宋" w:hAnsi="Times New Roman"/>
                <w:kern w:val="0"/>
                <w:sz w:val="24"/>
                <w:szCs w:val="20"/>
              </w:rPr>
              <w:t>施工营地利用现有办公生活区。根据施工进度安排，</w:t>
            </w:r>
            <w:r w:rsidRPr="001F7E11">
              <w:rPr>
                <w:rFonts w:ascii="Times New Roman" w:eastAsia="仿宋" w:hAnsi="Times New Roman"/>
                <w:kern w:val="0"/>
                <w:sz w:val="24"/>
              </w:rPr>
              <w:t>估算施工人员约</w:t>
            </w:r>
            <w:r w:rsidRPr="001F7E11">
              <w:rPr>
                <w:rFonts w:ascii="Times New Roman" w:eastAsia="仿宋" w:hAnsi="Times New Roman"/>
                <w:kern w:val="0"/>
                <w:sz w:val="24"/>
              </w:rPr>
              <w:t>20</w:t>
            </w:r>
            <w:r w:rsidRPr="001F7E11">
              <w:rPr>
                <w:rFonts w:ascii="Times New Roman" w:eastAsia="仿宋" w:hAnsi="Times New Roman"/>
                <w:kern w:val="0"/>
                <w:sz w:val="24"/>
              </w:rPr>
              <w:t>人，施工人员用水量以</w:t>
            </w:r>
            <w:r w:rsidRPr="001F7E11">
              <w:rPr>
                <w:rFonts w:ascii="Times New Roman" w:eastAsia="仿宋" w:hAnsi="Times New Roman"/>
                <w:kern w:val="0"/>
                <w:sz w:val="24"/>
              </w:rPr>
              <w:t>50L/(</w:t>
            </w:r>
            <w:r w:rsidRPr="001F7E11">
              <w:rPr>
                <w:rFonts w:ascii="Times New Roman" w:eastAsia="仿宋" w:hAnsi="Times New Roman"/>
                <w:kern w:val="0"/>
                <w:sz w:val="24"/>
              </w:rPr>
              <w:t>人</w:t>
            </w:r>
            <w:r w:rsidRPr="001F7E11">
              <w:rPr>
                <w:rFonts w:ascii="Times New Roman" w:eastAsia="仿宋" w:hAnsi="Times New Roman"/>
                <w:kern w:val="0"/>
                <w:sz w:val="24"/>
              </w:rPr>
              <w:t>•d)</w:t>
            </w:r>
            <w:r w:rsidRPr="001F7E11">
              <w:rPr>
                <w:rFonts w:ascii="Times New Roman" w:eastAsia="仿宋" w:hAnsi="Times New Roman"/>
                <w:kern w:val="0"/>
                <w:sz w:val="24"/>
              </w:rPr>
              <w:t>计，排污系数按</w:t>
            </w:r>
            <w:r w:rsidRPr="001F7E11">
              <w:rPr>
                <w:rFonts w:ascii="Times New Roman" w:eastAsia="仿宋" w:hAnsi="Times New Roman"/>
                <w:kern w:val="0"/>
                <w:sz w:val="24"/>
              </w:rPr>
              <w:t>0.8</w:t>
            </w:r>
            <w:r w:rsidRPr="001F7E11">
              <w:rPr>
                <w:rFonts w:ascii="Times New Roman" w:eastAsia="仿宋" w:hAnsi="Times New Roman"/>
                <w:kern w:val="0"/>
                <w:sz w:val="24"/>
              </w:rPr>
              <w:t>，则项目施工期生活废水产生量为</w:t>
            </w:r>
            <w:r w:rsidRPr="001F7E11">
              <w:rPr>
                <w:rFonts w:ascii="Times New Roman" w:eastAsia="仿宋" w:hAnsi="Times New Roman"/>
                <w:kern w:val="0"/>
                <w:sz w:val="24"/>
              </w:rPr>
              <w:t>0.8m</w:t>
            </w:r>
            <w:r w:rsidRPr="001F7E11">
              <w:rPr>
                <w:rFonts w:ascii="Times New Roman" w:eastAsia="仿宋" w:hAnsi="Times New Roman"/>
                <w:kern w:val="0"/>
                <w:sz w:val="24"/>
                <w:vertAlign w:val="superscript"/>
              </w:rPr>
              <w:t>3</w:t>
            </w:r>
            <w:r w:rsidRPr="001F7E11">
              <w:rPr>
                <w:rFonts w:ascii="Times New Roman" w:eastAsia="仿宋" w:hAnsi="Times New Roman"/>
                <w:kern w:val="0"/>
                <w:sz w:val="24"/>
              </w:rPr>
              <w:t>/d</w:t>
            </w:r>
            <w:r w:rsidRPr="001F7E11">
              <w:rPr>
                <w:rFonts w:ascii="Times New Roman" w:eastAsia="仿宋" w:hAnsi="Times New Roman"/>
                <w:kern w:val="0"/>
                <w:sz w:val="24"/>
              </w:rPr>
              <w:t>，生活污水利用现有</w:t>
            </w:r>
            <w:r w:rsidRPr="001F7E11">
              <w:rPr>
                <w:rFonts w:ascii="Times New Roman" w:eastAsia="仿宋" w:hAnsi="Times New Roman"/>
                <w:kern w:val="0"/>
                <w:sz w:val="24"/>
                <w:szCs w:val="20"/>
              </w:rPr>
              <w:t>沉淀池处理后用于厂区洒水抑尘。</w:t>
            </w:r>
          </w:p>
          <w:p w:rsidR="00CE13C7" w:rsidRPr="001F7E11" w:rsidRDefault="009F6A60">
            <w:pPr>
              <w:adjustRightInd w:val="0"/>
              <w:spacing w:line="360" w:lineRule="auto"/>
              <w:ind w:firstLineChars="200" w:firstLine="482"/>
              <w:rPr>
                <w:rFonts w:ascii="Times New Roman" w:eastAsia="仿宋" w:hAnsi="Times New Roman"/>
                <w:bCs/>
                <w:kern w:val="0"/>
                <w:sz w:val="24"/>
                <w:szCs w:val="20"/>
              </w:rPr>
            </w:pPr>
            <w:bookmarkStart w:id="3" w:name="_Toc180489583"/>
            <w:bookmarkStart w:id="4" w:name="_Toc188978755"/>
            <w:bookmarkStart w:id="5" w:name="_Toc188978506"/>
            <w:bookmarkStart w:id="6" w:name="_Toc219775364"/>
            <w:bookmarkStart w:id="7" w:name="_Toc185152743"/>
            <w:bookmarkStart w:id="8" w:name="_Toc185391810"/>
            <w:bookmarkStart w:id="9" w:name="_Toc219780284"/>
            <w:bookmarkStart w:id="10" w:name="_Toc188981698"/>
            <w:bookmarkStart w:id="11" w:name="_Toc192065085"/>
            <w:bookmarkStart w:id="12" w:name="_Toc188084617"/>
            <w:bookmarkStart w:id="13" w:name="_Toc188065638"/>
            <w:bookmarkStart w:id="14" w:name="_Toc252263535"/>
            <w:bookmarkStart w:id="15" w:name="_Toc185061997"/>
            <w:bookmarkStart w:id="16" w:name="_Toc191696508"/>
            <w:bookmarkStart w:id="17" w:name="_Toc180488490"/>
            <w:bookmarkStart w:id="18" w:name="_Toc168902368"/>
            <w:bookmarkStart w:id="19" w:name="_Toc186508455"/>
            <w:bookmarkStart w:id="20" w:name="_Toc188068986"/>
            <w:bookmarkStart w:id="21" w:name="_Toc185135644"/>
            <w:bookmarkStart w:id="22" w:name="_Toc192521390"/>
            <w:bookmarkStart w:id="23" w:name="_Toc188981069"/>
            <w:bookmarkStart w:id="24" w:name="_Toc188372742"/>
            <w:bookmarkStart w:id="25" w:name="_Toc188495658"/>
            <w:bookmarkStart w:id="26" w:name="_Toc219780054"/>
            <w:bookmarkStart w:id="27" w:name="_Toc185153460"/>
            <w:r w:rsidRPr="001F7E11">
              <w:rPr>
                <w:rFonts w:ascii="Times New Roman" w:eastAsia="仿宋" w:hAnsi="Times New Roman"/>
                <w:b/>
                <w:sz w:val="24"/>
                <w:szCs w:val="20"/>
              </w:rPr>
              <w:t>3</w:t>
            </w:r>
            <w:r w:rsidRPr="001F7E11">
              <w:rPr>
                <w:rFonts w:ascii="Times New Roman" w:eastAsia="仿宋" w:hAnsi="Times New Roman"/>
                <w:b/>
                <w:sz w:val="24"/>
                <w:szCs w:val="20"/>
              </w:rPr>
              <w:t>、噪声</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F7E11">
              <w:rPr>
                <w:rFonts w:ascii="Times New Roman" w:eastAsia="仿宋" w:hAnsi="Times New Roman"/>
                <w:b/>
                <w:kern w:val="0"/>
                <w:sz w:val="24"/>
                <w:szCs w:val="20"/>
              </w:rPr>
              <w:t>防治措施</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kern w:val="0"/>
                <w:sz w:val="24"/>
                <w:szCs w:val="20"/>
              </w:rPr>
              <w:t>施工期噪声对环境的影响主要表现为交通噪声和施工设备噪声。</w:t>
            </w:r>
            <w:r w:rsidRPr="001F7E11">
              <w:rPr>
                <w:rFonts w:ascii="Times New Roman" w:eastAsia="仿宋" w:hAnsi="Times New Roman"/>
                <w:sz w:val="24"/>
                <w:szCs w:val="20"/>
              </w:rPr>
              <w:t>为了减轻施工噪声对周围环境的影响，建议采取以下措施：</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宋体" w:hAnsi="宋体" w:cs="宋体" w:hint="eastAsia"/>
                <w:sz w:val="24"/>
                <w:szCs w:val="20"/>
              </w:rPr>
              <w:t>①</w:t>
            </w:r>
            <w:r w:rsidRPr="001F7E11">
              <w:rPr>
                <w:rFonts w:ascii="Times New Roman" w:eastAsia="仿宋" w:hAnsi="Times New Roman"/>
                <w:sz w:val="24"/>
                <w:szCs w:val="20"/>
              </w:rPr>
              <w:t>尽量将高噪声设备布置在施工场地的中部，减少施工噪声对周边环境的影响。</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宋体" w:hAnsi="宋体" w:cs="宋体" w:hint="eastAsia"/>
                <w:sz w:val="24"/>
                <w:szCs w:val="20"/>
              </w:rPr>
              <w:t>②</w:t>
            </w:r>
            <w:r w:rsidRPr="001F7E11">
              <w:rPr>
                <w:rFonts w:ascii="Times New Roman" w:eastAsia="仿宋" w:hAnsi="Times New Roman"/>
                <w:sz w:val="24"/>
                <w:szCs w:val="20"/>
              </w:rPr>
              <w:t>选用低噪声施工机械，严格限制或禁止使用高噪声设备，要求采用混凝土灌注桩或静压桩等低噪音新工艺。</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宋体" w:hAnsi="宋体" w:cs="宋体" w:hint="eastAsia"/>
                <w:sz w:val="24"/>
                <w:szCs w:val="20"/>
              </w:rPr>
              <w:t>③</w:t>
            </w:r>
            <w:r w:rsidRPr="001F7E11">
              <w:rPr>
                <w:rFonts w:ascii="Times New Roman" w:eastAsia="仿宋" w:hAnsi="Times New Roman"/>
                <w:sz w:val="24"/>
                <w:szCs w:val="20"/>
              </w:rPr>
              <w:t>要求使用商品混凝土，与施工场地设置混凝土搅拌机相比，商品混凝土具有</w:t>
            </w:r>
            <w:r w:rsidRPr="001F7E11">
              <w:rPr>
                <w:rFonts w:ascii="Times New Roman" w:eastAsia="仿宋" w:hAnsi="Times New Roman"/>
                <w:sz w:val="24"/>
                <w:szCs w:val="20"/>
              </w:rPr>
              <w:lastRenderedPageBreak/>
              <w:t>占地少、施工量小、施工方便、噪声污染小等特点，同时可大大减少建筑材料水泥、沙石的汽车运输量，减轻车辆交通噪声影响。</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宋体" w:hAnsi="宋体" w:cs="宋体" w:hint="eastAsia"/>
                <w:sz w:val="24"/>
                <w:szCs w:val="20"/>
              </w:rPr>
              <w:t>④</w:t>
            </w:r>
            <w:r w:rsidRPr="001F7E11">
              <w:rPr>
                <w:rFonts w:ascii="Times New Roman" w:eastAsia="仿宋" w:hAnsi="Times New Roman"/>
                <w:sz w:val="24"/>
                <w:szCs w:val="20"/>
              </w:rPr>
              <w:t>控制施工车辆运输噪声，强化施工期间的环境管理，严格控制施工车辆运输路线，避免进出场地造成道路堵塞；同时对路经居住区时的运输车辆应禁止鸣笛，要求尽量放慢车速，以减少运输车辆噪音对周边敏感点的影响。此外，夜间应尽量避免大量施工车辆的运行，以保证道路附近居民的休息环境。</w:t>
            </w:r>
          </w:p>
          <w:p w:rsidR="00CE13C7" w:rsidRPr="001F7E11" w:rsidRDefault="009F6A60">
            <w:pPr>
              <w:adjustRightInd w:val="0"/>
              <w:spacing w:line="360" w:lineRule="auto"/>
              <w:ind w:firstLineChars="200" w:firstLine="480"/>
              <w:rPr>
                <w:rFonts w:ascii="Times New Roman" w:eastAsia="仿宋" w:hAnsi="Times New Roman"/>
                <w:sz w:val="24"/>
                <w:szCs w:val="20"/>
              </w:rPr>
            </w:pPr>
            <w:r w:rsidRPr="001F7E11">
              <w:rPr>
                <w:rFonts w:ascii="Times New Roman" w:eastAsia="仿宋" w:hAnsi="Times New Roman"/>
                <w:sz w:val="24"/>
                <w:szCs w:val="20"/>
              </w:rPr>
              <w:t>施工期应合理安排施工计划，缩短施工周期，地基处理时禁止夜间施工，施工噪声对周围居民基本无影响。</w:t>
            </w:r>
          </w:p>
          <w:p w:rsidR="00CE13C7" w:rsidRPr="001F7E11" w:rsidRDefault="009F6A60">
            <w:pPr>
              <w:adjustRightInd w:val="0"/>
              <w:spacing w:line="360" w:lineRule="auto"/>
              <w:ind w:firstLineChars="200" w:firstLine="482"/>
              <w:rPr>
                <w:rFonts w:ascii="Times New Roman" w:eastAsia="仿宋" w:hAnsi="Times New Roman"/>
                <w:b/>
                <w:sz w:val="24"/>
                <w:szCs w:val="20"/>
              </w:rPr>
            </w:pPr>
            <w:r w:rsidRPr="001F7E11">
              <w:rPr>
                <w:rFonts w:ascii="Times New Roman" w:eastAsia="仿宋" w:hAnsi="Times New Roman"/>
                <w:b/>
                <w:sz w:val="24"/>
                <w:szCs w:val="20"/>
              </w:rPr>
              <w:t>4</w:t>
            </w:r>
            <w:r w:rsidRPr="001F7E11">
              <w:rPr>
                <w:rFonts w:ascii="Times New Roman" w:eastAsia="仿宋" w:hAnsi="Times New Roman"/>
                <w:b/>
                <w:sz w:val="24"/>
                <w:szCs w:val="20"/>
              </w:rPr>
              <w:t>、固体废物</w:t>
            </w:r>
            <w:r w:rsidRPr="001F7E11">
              <w:rPr>
                <w:rFonts w:ascii="Times New Roman" w:eastAsia="仿宋" w:hAnsi="Times New Roman"/>
                <w:b/>
                <w:kern w:val="0"/>
                <w:sz w:val="24"/>
                <w:szCs w:val="20"/>
              </w:rPr>
              <w:t>防治措施</w:t>
            </w:r>
          </w:p>
          <w:p w:rsidR="00CE13C7" w:rsidRPr="001F7E11" w:rsidRDefault="009F6A60">
            <w:pPr>
              <w:spacing w:line="360" w:lineRule="auto"/>
              <w:ind w:firstLineChars="200" w:firstLine="480"/>
              <w:rPr>
                <w:rFonts w:ascii="Times New Roman" w:eastAsia="仿宋" w:hAnsi="Times New Roman"/>
                <w:kern w:val="0"/>
                <w:sz w:val="24"/>
                <w:szCs w:val="20"/>
              </w:rPr>
            </w:pPr>
            <w:r w:rsidRPr="001F7E11">
              <w:rPr>
                <w:rFonts w:ascii="Times New Roman" w:eastAsia="仿宋" w:hAnsi="Times New Roman"/>
                <w:kern w:val="0"/>
                <w:sz w:val="24"/>
                <w:szCs w:val="20"/>
              </w:rPr>
              <w:t>施工期固体废物主要由施工建筑垃圾和施工人员产生的生活垃圾组成。</w:t>
            </w:r>
          </w:p>
          <w:p w:rsidR="00CE13C7" w:rsidRPr="001F7E11" w:rsidRDefault="009F6A60">
            <w:pPr>
              <w:spacing w:line="360" w:lineRule="auto"/>
              <w:ind w:firstLineChars="200" w:firstLine="480"/>
              <w:rPr>
                <w:rFonts w:ascii="Times New Roman" w:eastAsia="仿宋" w:hAnsi="Times New Roman"/>
                <w:kern w:val="0"/>
                <w:sz w:val="24"/>
                <w:szCs w:val="20"/>
              </w:rPr>
            </w:pPr>
            <w:r w:rsidRPr="001F7E11">
              <w:rPr>
                <w:rFonts w:ascii="宋体" w:hAnsi="宋体" w:cs="宋体" w:hint="eastAsia"/>
                <w:kern w:val="0"/>
                <w:sz w:val="24"/>
                <w:szCs w:val="20"/>
              </w:rPr>
              <w:t>①</w:t>
            </w:r>
            <w:r w:rsidRPr="001F7E11">
              <w:rPr>
                <w:rFonts w:ascii="Times New Roman" w:eastAsia="仿宋" w:hAnsi="Times New Roman"/>
                <w:kern w:val="0"/>
                <w:sz w:val="24"/>
                <w:szCs w:val="20"/>
              </w:rPr>
              <w:t>施工建筑垃圾</w:t>
            </w:r>
          </w:p>
          <w:p w:rsidR="00CE13C7" w:rsidRPr="001F7E11" w:rsidRDefault="009F6A60">
            <w:pPr>
              <w:tabs>
                <w:tab w:val="left" w:pos="1590"/>
              </w:tabs>
              <w:spacing w:line="360" w:lineRule="auto"/>
              <w:ind w:firstLineChars="200" w:firstLine="480"/>
              <w:rPr>
                <w:rFonts w:ascii="Times New Roman" w:eastAsia="仿宋" w:hAnsi="Times New Roman"/>
                <w:kern w:val="0"/>
                <w:sz w:val="24"/>
                <w:szCs w:val="20"/>
              </w:rPr>
            </w:pPr>
            <w:r w:rsidRPr="001F7E11">
              <w:rPr>
                <w:rFonts w:ascii="Times New Roman" w:eastAsia="仿宋" w:hAnsi="Times New Roman"/>
                <w:sz w:val="24"/>
                <w:szCs w:val="20"/>
              </w:rPr>
              <w:t>建筑垃圾主要是各类建筑碎片、碎砖头、废水泥、钢筋、石子、泥土、混合材料等。其产生量因建筑物性质、施工条件等不同变化较大。建筑垃圾绝大部分为无害物，其中能回收的应尽可能回收，如废钢筋可卖给废品回收单位处理，不能回收的应尽量用于低洼工地的填方，多余部分应向城建主管部门提出申请，</w:t>
            </w:r>
            <w:r w:rsidRPr="001F7E11">
              <w:rPr>
                <w:rFonts w:ascii="Times New Roman" w:eastAsia="仿宋" w:hAnsi="Times New Roman"/>
                <w:kern w:val="0"/>
                <w:sz w:val="24"/>
                <w:szCs w:val="20"/>
              </w:rPr>
              <w:t>送城建部门指定地点，且在外运过程中用苫布覆盖，避免沿途遗洒，并按城建部门指定路线行驶。</w:t>
            </w:r>
          </w:p>
          <w:p w:rsidR="00CE13C7" w:rsidRPr="001F7E11" w:rsidRDefault="009F6A60">
            <w:pPr>
              <w:spacing w:line="360" w:lineRule="auto"/>
              <w:ind w:firstLineChars="200" w:firstLine="480"/>
              <w:rPr>
                <w:rFonts w:ascii="Times New Roman" w:eastAsia="仿宋" w:hAnsi="Times New Roman"/>
                <w:kern w:val="0"/>
                <w:sz w:val="24"/>
                <w:szCs w:val="20"/>
              </w:rPr>
            </w:pPr>
            <w:r w:rsidRPr="001F7E11">
              <w:rPr>
                <w:rFonts w:ascii="宋体" w:hAnsi="宋体" w:cs="宋体" w:hint="eastAsia"/>
                <w:kern w:val="0"/>
                <w:sz w:val="24"/>
                <w:szCs w:val="20"/>
              </w:rPr>
              <w:t>②</w:t>
            </w:r>
            <w:r w:rsidRPr="001F7E11">
              <w:rPr>
                <w:rFonts w:ascii="Times New Roman" w:eastAsia="仿宋" w:hAnsi="Times New Roman"/>
                <w:kern w:val="0"/>
                <w:sz w:val="24"/>
                <w:szCs w:val="20"/>
              </w:rPr>
              <w:t>生活垃圾</w:t>
            </w:r>
          </w:p>
          <w:p w:rsidR="00CE13C7" w:rsidRPr="001F7E11" w:rsidRDefault="009F6A60">
            <w:pPr>
              <w:spacing w:line="360" w:lineRule="auto"/>
              <w:ind w:firstLineChars="200" w:firstLine="480"/>
              <w:rPr>
                <w:rFonts w:ascii="Times New Roman" w:eastAsia="仿宋" w:hAnsi="Times New Roman"/>
                <w:kern w:val="0"/>
                <w:sz w:val="24"/>
                <w:szCs w:val="20"/>
              </w:rPr>
            </w:pPr>
            <w:r w:rsidRPr="001F7E11">
              <w:rPr>
                <w:rFonts w:ascii="Times New Roman" w:eastAsia="仿宋" w:hAnsi="Times New Roman"/>
                <w:kern w:val="0"/>
                <w:sz w:val="24"/>
                <w:szCs w:val="20"/>
              </w:rPr>
              <w:t>生活垃圾产生量按施工人员每人每天</w:t>
            </w:r>
            <w:r w:rsidRPr="001F7E11">
              <w:rPr>
                <w:rFonts w:ascii="Times New Roman" w:eastAsia="仿宋" w:hAnsi="Times New Roman"/>
                <w:kern w:val="0"/>
                <w:sz w:val="24"/>
                <w:szCs w:val="20"/>
              </w:rPr>
              <w:t>0.2kg</w:t>
            </w:r>
            <w:r w:rsidRPr="001F7E11">
              <w:rPr>
                <w:rFonts w:ascii="Times New Roman" w:eastAsia="仿宋" w:hAnsi="Times New Roman"/>
                <w:kern w:val="0"/>
                <w:sz w:val="24"/>
                <w:szCs w:val="20"/>
              </w:rPr>
              <w:t>计，项目共有施工人员</w:t>
            </w:r>
            <w:r w:rsidRPr="001F7E11">
              <w:rPr>
                <w:rFonts w:ascii="Times New Roman" w:eastAsia="仿宋" w:hAnsi="Times New Roman"/>
                <w:kern w:val="0"/>
                <w:sz w:val="24"/>
                <w:szCs w:val="20"/>
              </w:rPr>
              <w:t>20</w:t>
            </w:r>
            <w:r w:rsidRPr="001F7E11">
              <w:rPr>
                <w:rFonts w:ascii="Times New Roman" w:eastAsia="仿宋" w:hAnsi="Times New Roman"/>
                <w:kern w:val="0"/>
                <w:sz w:val="24"/>
                <w:szCs w:val="20"/>
              </w:rPr>
              <w:t>名，则项目施工期间生活垃圾量</w:t>
            </w:r>
            <w:r w:rsidRPr="001F7E11">
              <w:rPr>
                <w:rFonts w:ascii="Times New Roman" w:eastAsia="仿宋" w:hAnsi="Times New Roman"/>
                <w:kern w:val="0"/>
                <w:sz w:val="24"/>
                <w:szCs w:val="20"/>
              </w:rPr>
              <w:t>4kg/d</w:t>
            </w:r>
            <w:r w:rsidRPr="001F7E11">
              <w:rPr>
                <w:rFonts w:ascii="Times New Roman" w:eastAsia="仿宋" w:hAnsi="Times New Roman"/>
                <w:kern w:val="0"/>
                <w:sz w:val="24"/>
                <w:szCs w:val="20"/>
              </w:rPr>
              <w:t>，项目施工期为</w:t>
            </w:r>
            <w:r w:rsidRPr="001F7E11">
              <w:rPr>
                <w:rFonts w:ascii="Times New Roman" w:eastAsia="仿宋" w:hAnsi="Times New Roman"/>
                <w:kern w:val="0"/>
                <w:sz w:val="24"/>
                <w:szCs w:val="20"/>
              </w:rPr>
              <w:t>2</w:t>
            </w:r>
            <w:r w:rsidRPr="001F7E11">
              <w:rPr>
                <w:rFonts w:ascii="Times New Roman" w:eastAsia="仿宋" w:hAnsi="Times New Roman"/>
                <w:kern w:val="0"/>
                <w:sz w:val="24"/>
                <w:szCs w:val="20"/>
              </w:rPr>
              <w:t>个月，施工期产生的垃圾约为</w:t>
            </w:r>
            <w:r w:rsidRPr="001F7E11">
              <w:rPr>
                <w:rFonts w:ascii="Times New Roman" w:eastAsia="仿宋" w:hAnsi="Times New Roman"/>
                <w:kern w:val="0"/>
                <w:sz w:val="24"/>
                <w:szCs w:val="20"/>
              </w:rPr>
              <w:t>0.24t</w:t>
            </w:r>
            <w:r w:rsidRPr="001F7E11">
              <w:rPr>
                <w:rFonts w:ascii="Times New Roman" w:eastAsia="仿宋" w:hAnsi="Times New Roman"/>
                <w:kern w:val="0"/>
                <w:sz w:val="24"/>
                <w:szCs w:val="20"/>
              </w:rPr>
              <w:t>。</w:t>
            </w:r>
            <w:r w:rsidRPr="001F7E11">
              <w:rPr>
                <w:rFonts w:ascii="Times New Roman" w:eastAsia="仿宋" w:hAnsi="Times New Roman"/>
                <w:sz w:val="24"/>
                <w:szCs w:val="20"/>
              </w:rPr>
              <w:t>分类收集，定期由当地环卫部门统一清运。如不采取有效的处理措施，任其在施工现场随意堆放，则可能造成这些废物的腐烂，滋生蚊、蝇、鼠、虫等，散发臭气，同时其含有</w:t>
            </w:r>
            <w:r w:rsidRPr="001F7E11">
              <w:rPr>
                <w:rFonts w:ascii="Times New Roman" w:eastAsia="仿宋" w:hAnsi="Times New Roman"/>
                <w:sz w:val="24"/>
                <w:szCs w:val="20"/>
              </w:rPr>
              <w:t>COD</w:t>
            </w:r>
            <w:r w:rsidRPr="001F7E11">
              <w:rPr>
                <w:rFonts w:ascii="Times New Roman" w:eastAsia="仿宋" w:hAnsi="Times New Roman"/>
                <w:sz w:val="24"/>
                <w:szCs w:val="20"/>
              </w:rPr>
              <w:t>、</w:t>
            </w:r>
            <w:r w:rsidRPr="001F7E11">
              <w:rPr>
                <w:rFonts w:ascii="Times New Roman" w:eastAsia="仿宋" w:hAnsi="Times New Roman"/>
                <w:sz w:val="24"/>
                <w:szCs w:val="20"/>
              </w:rPr>
              <w:t>BOD</w:t>
            </w:r>
            <w:r w:rsidRPr="001F7E11">
              <w:rPr>
                <w:rFonts w:ascii="Times New Roman" w:eastAsia="仿宋" w:hAnsi="Times New Roman"/>
                <w:sz w:val="24"/>
                <w:szCs w:val="20"/>
              </w:rPr>
              <w:t>和大肠杆菌等污染物还可能对项目周边环境造成不良影响，严重的会诱发各种传染病，影响施工人员的身体健康。因此，施工人员的生活垃圾必须进行集中处理，这就要求从根本上加强对施工人员的管理，培养其环境保护意识，从而减轻集中处理的难度</w:t>
            </w:r>
            <w:r w:rsidRPr="001F7E11">
              <w:rPr>
                <w:rFonts w:ascii="Times New Roman" w:eastAsia="仿宋" w:hAnsi="Times New Roman"/>
                <w:bCs/>
                <w:sz w:val="24"/>
                <w:szCs w:val="20"/>
              </w:rPr>
              <w:t>。</w:t>
            </w:r>
          </w:p>
        </w:tc>
      </w:tr>
      <w:tr w:rsidR="00CE13C7" w:rsidRPr="001F7E11" w:rsidTr="00DD1E1D">
        <w:trPr>
          <w:trHeight w:val="6810"/>
          <w:jc w:val="center"/>
        </w:trPr>
        <w:tc>
          <w:tcPr>
            <w:tcW w:w="191" w:type="pct"/>
            <w:tcMar>
              <w:left w:w="28" w:type="dxa"/>
              <w:right w:w="28" w:type="dxa"/>
            </w:tcMar>
            <w:vAlign w:val="center"/>
          </w:tcPr>
          <w:p w:rsidR="00CE13C7" w:rsidRPr="001F7E11" w:rsidRDefault="009F6A60">
            <w:pPr>
              <w:widowControl w:val="0"/>
              <w:adjustRightInd w:val="0"/>
              <w:spacing w:line="360" w:lineRule="auto"/>
              <w:jc w:val="center"/>
              <w:rPr>
                <w:rFonts w:ascii="Times New Roman" w:eastAsia="仿宋" w:hAnsi="Times New Roman"/>
                <w:b/>
                <w:bCs/>
                <w:sz w:val="24"/>
                <w:szCs w:val="24"/>
              </w:rPr>
            </w:pPr>
            <w:r w:rsidRPr="001F7E11">
              <w:rPr>
                <w:rFonts w:ascii="Times New Roman" w:eastAsia="仿宋" w:hAnsi="Times New Roman"/>
                <w:b/>
                <w:bCs/>
                <w:sz w:val="24"/>
                <w:szCs w:val="24"/>
              </w:rPr>
              <w:lastRenderedPageBreak/>
              <w:t>运营</w:t>
            </w:r>
          </w:p>
          <w:p w:rsidR="00CE13C7" w:rsidRPr="001F7E11" w:rsidRDefault="009F6A60">
            <w:pPr>
              <w:widowControl w:val="0"/>
              <w:adjustRightInd w:val="0"/>
              <w:spacing w:line="360" w:lineRule="auto"/>
              <w:jc w:val="center"/>
              <w:rPr>
                <w:rFonts w:ascii="Times New Roman" w:eastAsia="仿宋" w:hAnsi="Times New Roman"/>
                <w:b/>
                <w:bCs/>
                <w:sz w:val="24"/>
                <w:szCs w:val="24"/>
              </w:rPr>
            </w:pPr>
            <w:r w:rsidRPr="001F7E11">
              <w:rPr>
                <w:rFonts w:ascii="Times New Roman" w:eastAsia="仿宋" w:hAnsi="Times New Roman"/>
                <w:b/>
                <w:bCs/>
                <w:sz w:val="24"/>
                <w:szCs w:val="24"/>
              </w:rPr>
              <w:t>期环</w:t>
            </w:r>
          </w:p>
          <w:p w:rsidR="00CE13C7" w:rsidRPr="001F7E11" w:rsidRDefault="009F6A60">
            <w:pPr>
              <w:widowControl w:val="0"/>
              <w:adjustRightInd w:val="0"/>
              <w:spacing w:line="360" w:lineRule="auto"/>
              <w:jc w:val="center"/>
              <w:rPr>
                <w:rFonts w:ascii="Times New Roman" w:eastAsia="仿宋" w:hAnsi="Times New Roman"/>
                <w:b/>
                <w:bCs/>
                <w:sz w:val="24"/>
                <w:szCs w:val="24"/>
              </w:rPr>
            </w:pPr>
            <w:r w:rsidRPr="001F7E11">
              <w:rPr>
                <w:rFonts w:ascii="Times New Roman" w:eastAsia="仿宋" w:hAnsi="Times New Roman"/>
                <w:b/>
                <w:bCs/>
                <w:sz w:val="24"/>
                <w:szCs w:val="24"/>
              </w:rPr>
              <w:t>境影</w:t>
            </w:r>
          </w:p>
          <w:p w:rsidR="00CE13C7" w:rsidRPr="001F7E11" w:rsidRDefault="009F6A60">
            <w:pPr>
              <w:widowControl w:val="0"/>
              <w:adjustRightInd w:val="0"/>
              <w:spacing w:line="360" w:lineRule="auto"/>
              <w:jc w:val="center"/>
              <w:rPr>
                <w:rFonts w:ascii="Times New Roman" w:eastAsia="仿宋" w:hAnsi="Times New Roman"/>
                <w:b/>
                <w:bCs/>
                <w:sz w:val="24"/>
                <w:szCs w:val="24"/>
              </w:rPr>
            </w:pPr>
            <w:r w:rsidRPr="001F7E11">
              <w:rPr>
                <w:rFonts w:ascii="Times New Roman" w:eastAsia="仿宋" w:hAnsi="Times New Roman"/>
                <w:b/>
                <w:bCs/>
                <w:sz w:val="24"/>
                <w:szCs w:val="24"/>
              </w:rPr>
              <w:t>响和</w:t>
            </w:r>
          </w:p>
          <w:p w:rsidR="00CE13C7" w:rsidRPr="001F7E11" w:rsidRDefault="009F6A60">
            <w:pPr>
              <w:widowControl w:val="0"/>
              <w:adjustRightInd w:val="0"/>
              <w:spacing w:line="360" w:lineRule="auto"/>
              <w:jc w:val="center"/>
              <w:rPr>
                <w:rFonts w:ascii="Times New Roman" w:eastAsia="仿宋" w:hAnsi="Times New Roman"/>
                <w:b/>
                <w:bCs/>
                <w:sz w:val="24"/>
                <w:szCs w:val="24"/>
              </w:rPr>
            </w:pPr>
            <w:r w:rsidRPr="001F7E11">
              <w:rPr>
                <w:rFonts w:ascii="Times New Roman" w:eastAsia="仿宋" w:hAnsi="Times New Roman"/>
                <w:b/>
                <w:bCs/>
                <w:sz w:val="24"/>
                <w:szCs w:val="24"/>
              </w:rPr>
              <w:t>保护</w:t>
            </w:r>
          </w:p>
          <w:p w:rsidR="00CE13C7" w:rsidRPr="001F7E11" w:rsidRDefault="009F6A60">
            <w:pPr>
              <w:widowControl w:val="0"/>
              <w:adjustRightInd w:val="0"/>
              <w:spacing w:line="360" w:lineRule="auto"/>
              <w:jc w:val="center"/>
              <w:rPr>
                <w:rFonts w:ascii="Times New Roman" w:eastAsia="仿宋" w:hAnsi="Times New Roman"/>
                <w:b/>
                <w:bCs/>
                <w:sz w:val="24"/>
                <w:szCs w:val="24"/>
              </w:rPr>
            </w:pPr>
            <w:r w:rsidRPr="001F7E11">
              <w:rPr>
                <w:rFonts w:ascii="Times New Roman" w:eastAsia="仿宋" w:hAnsi="Times New Roman"/>
                <w:b/>
                <w:bCs/>
                <w:sz w:val="24"/>
                <w:szCs w:val="24"/>
              </w:rPr>
              <w:t>措施</w:t>
            </w:r>
          </w:p>
        </w:tc>
        <w:tc>
          <w:tcPr>
            <w:tcW w:w="4809" w:type="pct"/>
          </w:tcPr>
          <w:p w:rsidR="00CE13C7" w:rsidRPr="001F7E11" w:rsidRDefault="009F6A60">
            <w:pPr>
              <w:spacing w:line="360" w:lineRule="auto"/>
              <w:ind w:firstLineChars="200" w:firstLine="482"/>
              <w:rPr>
                <w:rFonts w:ascii="Times New Roman" w:eastAsia="仿宋" w:hAnsi="Times New Roman"/>
                <w:b/>
                <w:bCs/>
                <w:sz w:val="24"/>
              </w:rPr>
            </w:pPr>
            <w:r w:rsidRPr="001F7E11">
              <w:rPr>
                <w:rFonts w:ascii="Times New Roman" w:eastAsia="仿宋" w:hAnsi="Times New Roman"/>
                <w:b/>
                <w:bCs/>
                <w:sz w:val="24"/>
              </w:rPr>
              <w:t>1</w:t>
            </w:r>
            <w:r w:rsidRPr="001F7E11">
              <w:rPr>
                <w:rFonts w:ascii="Times New Roman" w:eastAsia="仿宋" w:hAnsi="Times New Roman"/>
                <w:b/>
                <w:bCs/>
                <w:sz w:val="24"/>
              </w:rPr>
              <w:t>、废气</w:t>
            </w:r>
          </w:p>
          <w:p w:rsidR="00CE13C7" w:rsidRPr="001F7E11" w:rsidRDefault="009F6A60">
            <w:pPr>
              <w:spacing w:line="360" w:lineRule="auto"/>
              <w:ind w:firstLineChars="200" w:firstLine="482"/>
              <w:rPr>
                <w:rFonts w:ascii="Times New Roman" w:eastAsia="仿宋" w:hAnsi="Times New Roman"/>
                <w:b/>
                <w:sz w:val="24"/>
              </w:rPr>
            </w:pPr>
            <w:r w:rsidRPr="001F7E11">
              <w:rPr>
                <w:rFonts w:ascii="Times New Roman" w:eastAsia="仿宋" w:hAnsi="Times New Roman"/>
                <w:b/>
                <w:sz w:val="24"/>
              </w:rPr>
              <w:t>（</w:t>
            </w:r>
            <w:r w:rsidRPr="001F7E11">
              <w:rPr>
                <w:rFonts w:ascii="Times New Roman" w:eastAsia="仿宋" w:hAnsi="Times New Roman"/>
                <w:b/>
                <w:sz w:val="24"/>
              </w:rPr>
              <w:t>1</w:t>
            </w:r>
            <w:r w:rsidRPr="001F7E11">
              <w:rPr>
                <w:rFonts w:ascii="Times New Roman" w:eastAsia="仿宋" w:hAnsi="Times New Roman"/>
                <w:b/>
                <w:sz w:val="24"/>
              </w:rPr>
              <w:t>）排放源强</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项目运营期废气包括粘土开采作业粉尘、原料堆场粉尘、煤矸石破碎粉尘、末煤点火废气、焙烧窑炉废气、汽车运输废气、食堂油烟等。其中粘土开采作业扬尘、原料堆场粉尘及汽车运输产生的粉尘为无组织排放废气。</w:t>
            </w:r>
          </w:p>
          <w:p w:rsidR="00CE13C7" w:rsidRPr="001F7E11" w:rsidRDefault="009F6A60" w:rsidP="00184FD4">
            <w:pPr>
              <w:spacing w:line="360" w:lineRule="auto"/>
              <w:ind w:firstLineChars="200" w:firstLine="480"/>
              <w:rPr>
                <w:rFonts w:ascii="Times New Roman" w:eastAsia="仿宋" w:hAnsi="Times New Roman"/>
                <w:sz w:val="24"/>
              </w:rPr>
            </w:pPr>
            <w:r w:rsidRPr="001F7E11">
              <w:rPr>
                <w:rFonts w:ascii="宋体" w:hAnsi="宋体" w:cs="宋体" w:hint="eastAsia"/>
                <w:sz w:val="24"/>
              </w:rPr>
              <w:t>①</w:t>
            </w:r>
            <w:r w:rsidR="00184FD4" w:rsidRPr="001F7E11">
              <w:rPr>
                <w:rFonts w:ascii="Times New Roman" w:eastAsia="仿宋" w:hAnsi="Times New Roman"/>
                <w:sz w:val="24"/>
              </w:rPr>
              <w:t>原料堆场粉尘</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根据《逸散性工业粉尘控制技术》，原料储存、运输、卸料等工序中粉尘产生系数为</w:t>
            </w:r>
            <w:r w:rsidRPr="001F7E11">
              <w:rPr>
                <w:rFonts w:ascii="Times New Roman" w:eastAsia="仿宋" w:hAnsi="Times New Roman"/>
                <w:sz w:val="24"/>
              </w:rPr>
              <w:t>0.01kg/t</w:t>
            </w:r>
            <w:r w:rsidRPr="001F7E11">
              <w:rPr>
                <w:rFonts w:ascii="Times New Roman" w:eastAsia="仿宋" w:hAnsi="Times New Roman"/>
                <w:sz w:val="24"/>
              </w:rPr>
              <w:t>原料，项目原料总量为</w:t>
            </w:r>
            <w:r w:rsidRPr="001F7E11">
              <w:rPr>
                <w:rFonts w:ascii="Times New Roman" w:eastAsia="仿宋" w:hAnsi="Times New Roman"/>
                <w:sz w:val="24"/>
              </w:rPr>
              <w:t>8</w:t>
            </w:r>
            <w:r w:rsidR="00184FD4" w:rsidRPr="001F7E11">
              <w:rPr>
                <w:rFonts w:ascii="Times New Roman" w:eastAsia="仿宋" w:hAnsi="Times New Roman" w:hint="eastAsia"/>
                <w:sz w:val="24"/>
              </w:rPr>
              <w:t>900</w:t>
            </w:r>
            <w:r w:rsidRPr="001F7E11">
              <w:rPr>
                <w:rFonts w:ascii="Times New Roman" w:eastAsia="仿宋" w:hAnsi="Times New Roman"/>
                <w:sz w:val="24"/>
              </w:rPr>
              <w:t>00t/a</w:t>
            </w:r>
            <w:r w:rsidRPr="001F7E11">
              <w:rPr>
                <w:rFonts w:ascii="Times New Roman" w:eastAsia="仿宋" w:hAnsi="Times New Roman"/>
                <w:sz w:val="24"/>
              </w:rPr>
              <w:t>，估算无组织排放粉尘</w:t>
            </w:r>
            <w:r w:rsidR="00184FD4" w:rsidRPr="001F7E11">
              <w:rPr>
                <w:rFonts w:ascii="Times New Roman" w:eastAsia="仿宋" w:hAnsi="Times New Roman" w:hint="eastAsia"/>
                <w:sz w:val="24"/>
              </w:rPr>
              <w:t>8.9</w:t>
            </w:r>
            <w:r w:rsidRPr="001F7E11">
              <w:rPr>
                <w:rFonts w:ascii="Times New Roman" w:eastAsia="仿宋" w:hAnsi="Times New Roman"/>
                <w:sz w:val="24"/>
              </w:rPr>
              <w:t>t/a</w:t>
            </w:r>
            <w:r w:rsidRPr="001F7E11">
              <w:rPr>
                <w:rFonts w:ascii="Times New Roman" w:eastAsia="仿宋" w:hAnsi="Times New Roman"/>
                <w:sz w:val="24"/>
              </w:rPr>
              <w:t>。原料棚封闭，料棚设置喷淋洒水装置</w:t>
            </w:r>
            <w:r w:rsidRPr="001F7E11">
              <w:rPr>
                <w:rFonts w:ascii="Times New Roman" w:eastAsia="仿宋" w:hAnsi="Times New Roman"/>
                <w:sz w:val="24"/>
              </w:rPr>
              <w:t>1</w:t>
            </w:r>
            <w:r w:rsidRPr="001F7E11">
              <w:rPr>
                <w:rFonts w:ascii="Times New Roman" w:eastAsia="仿宋" w:hAnsi="Times New Roman"/>
                <w:sz w:val="24"/>
              </w:rPr>
              <w:t>套，卸料过程中加强洒水降尘措施，煤矸石储存过程中定时洒水，将无组织粉尘量降到最低，输送皮带应加罩封闭运输上料。采取上述措施后，减尘效率可达</w:t>
            </w:r>
            <w:r w:rsidRPr="001F7E11">
              <w:rPr>
                <w:rFonts w:ascii="Times New Roman" w:eastAsia="仿宋" w:hAnsi="Times New Roman"/>
                <w:sz w:val="24"/>
              </w:rPr>
              <w:t>90%</w:t>
            </w:r>
            <w:r w:rsidRPr="001F7E11">
              <w:rPr>
                <w:rFonts w:ascii="Times New Roman" w:eastAsia="仿宋" w:hAnsi="Times New Roman"/>
                <w:sz w:val="24"/>
              </w:rPr>
              <w:t>，项目原料卸料、转运过程中粉尘逸散量为</w:t>
            </w:r>
            <w:r w:rsidRPr="001F7E11">
              <w:rPr>
                <w:rFonts w:ascii="Times New Roman" w:eastAsia="仿宋" w:hAnsi="Times New Roman"/>
                <w:sz w:val="24"/>
              </w:rPr>
              <w:t>0.</w:t>
            </w:r>
            <w:r w:rsidR="00184FD4" w:rsidRPr="001F7E11">
              <w:rPr>
                <w:rFonts w:ascii="Times New Roman" w:eastAsia="仿宋" w:hAnsi="Times New Roman" w:hint="eastAsia"/>
                <w:sz w:val="24"/>
              </w:rPr>
              <w:t>89</w:t>
            </w:r>
            <w:r w:rsidRPr="001F7E11">
              <w:rPr>
                <w:rFonts w:ascii="Times New Roman" w:eastAsia="仿宋" w:hAnsi="Times New Roman"/>
                <w:sz w:val="24"/>
              </w:rPr>
              <w:t>t/a</w:t>
            </w:r>
            <w:r w:rsidRPr="001F7E11">
              <w:rPr>
                <w:rFonts w:ascii="Times New Roman" w:eastAsia="仿宋" w:hAnsi="Times New Roman"/>
                <w:sz w:val="24"/>
              </w:rPr>
              <w:t>。</w:t>
            </w:r>
          </w:p>
          <w:p w:rsidR="00CE13C7" w:rsidRPr="001F7E11" w:rsidRDefault="00184FD4" w:rsidP="00184FD4">
            <w:pPr>
              <w:widowControl w:val="0"/>
              <w:spacing w:line="360" w:lineRule="auto"/>
              <w:ind w:firstLineChars="200" w:firstLine="480"/>
              <w:jc w:val="both"/>
              <w:rPr>
                <w:rFonts w:ascii="Times New Roman" w:eastAsia="仿宋" w:hAnsi="Times New Roman"/>
                <w:sz w:val="24"/>
              </w:rPr>
            </w:pPr>
            <w:r w:rsidRPr="001F7E11">
              <w:rPr>
                <w:rFonts w:ascii="宋体" w:hAnsi="宋体" w:cs="宋体" w:hint="eastAsia"/>
                <w:sz w:val="24"/>
              </w:rPr>
              <w:t>②</w:t>
            </w:r>
            <w:r w:rsidR="009F6A60" w:rsidRPr="001F7E11">
              <w:rPr>
                <w:rFonts w:ascii="Times New Roman" w:eastAsia="仿宋" w:hAnsi="Times New Roman"/>
                <w:sz w:val="24"/>
              </w:rPr>
              <w:t>厂区内道路运输废气</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项目砖品装卸、堆垛和短距离运输使用柴油叉车，项目粘土开采过程使用挖掘机，原料及成品砖采用汽车运输，燃料均为柴油，运输过程中会产生</w:t>
            </w:r>
            <w:r w:rsidRPr="001F7E11">
              <w:rPr>
                <w:rFonts w:ascii="Times New Roman" w:eastAsia="仿宋" w:hAnsi="Times New Roman"/>
                <w:sz w:val="24"/>
              </w:rPr>
              <w:t>SO</w:t>
            </w:r>
            <w:r w:rsidRPr="001F7E11">
              <w:rPr>
                <w:rFonts w:ascii="Times New Roman" w:eastAsia="仿宋" w:hAnsi="Times New Roman"/>
                <w:sz w:val="24"/>
                <w:vertAlign w:val="subscript"/>
              </w:rPr>
              <w:t>2</w:t>
            </w:r>
            <w:r w:rsidRPr="001F7E11">
              <w:rPr>
                <w:rFonts w:ascii="Times New Roman" w:eastAsia="仿宋" w:hAnsi="Times New Roman"/>
                <w:sz w:val="24"/>
              </w:rPr>
              <w:t>、</w:t>
            </w:r>
            <w:r w:rsidRPr="001F7E11">
              <w:rPr>
                <w:rFonts w:ascii="Times New Roman" w:eastAsia="仿宋" w:hAnsi="Times New Roman"/>
                <w:sz w:val="24"/>
              </w:rPr>
              <w:t>NO</w:t>
            </w:r>
            <w:r w:rsidRPr="001F7E11">
              <w:rPr>
                <w:rFonts w:ascii="Times New Roman" w:eastAsia="仿宋" w:hAnsi="Times New Roman"/>
                <w:sz w:val="24"/>
                <w:vertAlign w:val="subscript"/>
              </w:rPr>
              <w:t>X</w:t>
            </w:r>
            <w:r w:rsidRPr="001F7E11">
              <w:rPr>
                <w:rFonts w:ascii="Times New Roman" w:eastAsia="仿宋" w:hAnsi="Times New Roman"/>
                <w:sz w:val="24"/>
                <w:vertAlign w:val="subscript"/>
              </w:rPr>
              <w:t>等</w:t>
            </w:r>
            <w:r w:rsidRPr="001F7E11">
              <w:rPr>
                <w:rFonts w:ascii="Times New Roman" w:eastAsia="仿宋" w:hAnsi="Times New Roman"/>
                <w:sz w:val="24"/>
              </w:rPr>
              <w:t>废气，物料在运输过程中产生道路扬尘。</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1</w:t>
            </w:r>
            <w:r w:rsidRPr="001F7E11">
              <w:rPr>
                <w:rFonts w:ascii="Times New Roman" w:eastAsia="仿宋" w:hAnsi="Times New Roman"/>
                <w:sz w:val="24"/>
              </w:rPr>
              <w:t>）道路扬尘</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项目原料运入量约</w:t>
            </w:r>
            <w:r w:rsidR="00184FD4" w:rsidRPr="001F7E11">
              <w:rPr>
                <w:rFonts w:ascii="Times New Roman" w:eastAsia="仿宋" w:hAnsi="Times New Roman" w:hint="eastAsia"/>
                <w:sz w:val="24"/>
              </w:rPr>
              <w:t>890000</w:t>
            </w:r>
            <w:r w:rsidRPr="001F7E11">
              <w:rPr>
                <w:rFonts w:ascii="Times New Roman" w:eastAsia="仿宋" w:hAnsi="Times New Roman"/>
                <w:sz w:val="24"/>
              </w:rPr>
              <w:t>t/a</w:t>
            </w:r>
            <w:r w:rsidRPr="001F7E11">
              <w:rPr>
                <w:rFonts w:ascii="Times New Roman" w:eastAsia="仿宋" w:hAnsi="Times New Roman"/>
                <w:sz w:val="24"/>
              </w:rPr>
              <w:t>，需要载重为</w:t>
            </w:r>
            <w:r w:rsidRPr="001F7E11">
              <w:rPr>
                <w:rFonts w:ascii="Times New Roman" w:eastAsia="仿宋" w:hAnsi="Times New Roman"/>
                <w:sz w:val="24"/>
              </w:rPr>
              <w:t>20t</w:t>
            </w:r>
            <w:r w:rsidRPr="001F7E11">
              <w:rPr>
                <w:rFonts w:ascii="Times New Roman" w:eastAsia="仿宋" w:hAnsi="Times New Roman"/>
                <w:sz w:val="24"/>
              </w:rPr>
              <w:t>的汽车运输</w:t>
            </w:r>
            <w:r w:rsidR="00184FD4" w:rsidRPr="001F7E11">
              <w:rPr>
                <w:rFonts w:ascii="Times New Roman" w:eastAsia="仿宋" w:hAnsi="Times New Roman" w:hint="eastAsia"/>
                <w:sz w:val="24"/>
              </w:rPr>
              <w:t>44500</w:t>
            </w:r>
            <w:r w:rsidRPr="001F7E11">
              <w:rPr>
                <w:rFonts w:ascii="Times New Roman" w:eastAsia="仿宋" w:hAnsi="Times New Roman"/>
                <w:sz w:val="24"/>
              </w:rPr>
              <w:t>次。厂区道路起尘扬尘的计算公式如下：</w:t>
            </w:r>
          </w:p>
          <w:p w:rsidR="00CE13C7" w:rsidRPr="001F7E11" w:rsidRDefault="009F6A60">
            <w:pPr>
              <w:ind w:firstLine="200"/>
              <w:jc w:val="center"/>
              <w:rPr>
                <w:rFonts w:ascii="Times New Roman" w:eastAsia="仿宋" w:hAnsi="Times New Roman"/>
                <w:bCs/>
                <w:position w:val="-48"/>
                <w:sz w:val="24"/>
              </w:rPr>
            </w:pPr>
            <w:r w:rsidRPr="001F7E11">
              <w:rPr>
                <w:rFonts w:ascii="Times New Roman" w:eastAsia="仿宋" w:hAnsi="Times New Roman"/>
                <w:position w:val="-28"/>
              </w:rPr>
              <w:object w:dxaOrig="4570" w:dyaOrig="726">
                <v:shape id="_x0000_i1027" type="#_x0000_t75" style="width:229.1pt;height:36.45pt" o:ole="">
                  <v:imagedata r:id="rId17" o:title=""/>
                </v:shape>
                <o:OLEObject Type="Embed" ProgID="Equation.3" ShapeID="_x0000_i1027" DrawAspect="Content" ObjectID="_1700894116" r:id="rId18"/>
              </w:objec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式中：</w:t>
            </w:r>
            <w:r w:rsidRPr="001F7E11">
              <w:rPr>
                <w:rFonts w:ascii="Times New Roman" w:eastAsia="仿宋" w:hAnsi="Times New Roman"/>
                <w:sz w:val="24"/>
              </w:rPr>
              <w:t>Qp——</w:t>
            </w:r>
            <w:r w:rsidRPr="001F7E11">
              <w:rPr>
                <w:rFonts w:ascii="Times New Roman" w:eastAsia="仿宋" w:hAnsi="Times New Roman"/>
                <w:sz w:val="24"/>
              </w:rPr>
              <w:t>每辆汽车行驶扬尘量（</w:t>
            </w:r>
            <w:r w:rsidRPr="001F7E11">
              <w:rPr>
                <w:rFonts w:ascii="Times New Roman" w:eastAsia="仿宋" w:hAnsi="Times New Roman"/>
                <w:sz w:val="24"/>
              </w:rPr>
              <w:t>kg/km.</w:t>
            </w:r>
            <w:r w:rsidRPr="001F7E11">
              <w:rPr>
                <w:rFonts w:ascii="Times New Roman" w:eastAsia="仿宋" w:hAnsi="Times New Roman"/>
                <w:sz w:val="24"/>
              </w:rPr>
              <w:t>辆）；</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V——</w:t>
            </w:r>
            <w:r w:rsidRPr="001F7E11">
              <w:rPr>
                <w:rFonts w:ascii="Times New Roman" w:eastAsia="仿宋" w:hAnsi="Times New Roman"/>
                <w:sz w:val="24"/>
              </w:rPr>
              <w:t>车辆速度，</w:t>
            </w:r>
            <w:r w:rsidRPr="001F7E11">
              <w:rPr>
                <w:rFonts w:ascii="Times New Roman" w:eastAsia="仿宋" w:hAnsi="Times New Roman"/>
                <w:sz w:val="24"/>
              </w:rPr>
              <w:t>5km/h</w:t>
            </w:r>
            <w:r w:rsidRPr="001F7E11">
              <w:rPr>
                <w:rFonts w:ascii="Times New Roman" w:eastAsia="仿宋" w:hAnsi="Times New Roman"/>
                <w:sz w:val="24"/>
              </w:rPr>
              <w:t>；</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W——</w:t>
            </w:r>
            <w:r w:rsidRPr="001F7E11">
              <w:rPr>
                <w:rFonts w:ascii="Times New Roman" w:eastAsia="仿宋" w:hAnsi="Times New Roman"/>
                <w:sz w:val="24"/>
              </w:rPr>
              <w:t>车辆载重，</w:t>
            </w:r>
            <w:r w:rsidRPr="001F7E11">
              <w:rPr>
                <w:rFonts w:ascii="Times New Roman" w:eastAsia="仿宋" w:hAnsi="Times New Roman"/>
                <w:sz w:val="24"/>
              </w:rPr>
              <w:t>30t/</w:t>
            </w:r>
            <w:r w:rsidRPr="001F7E11">
              <w:rPr>
                <w:rFonts w:ascii="Times New Roman" w:eastAsia="仿宋" w:hAnsi="Times New Roman"/>
                <w:sz w:val="24"/>
              </w:rPr>
              <w:t>辆（含自重）；</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P——</w:t>
            </w:r>
            <w:r w:rsidRPr="001F7E11">
              <w:rPr>
                <w:rFonts w:ascii="Times New Roman" w:eastAsia="仿宋" w:hAnsi="Times New Roman"/>
                <w:sz w:val="24"/>
              </w:rPr>
              <w:t>道路灰尘覆盖量，路面状况以每平方米路面灰尘覆盖率表示，</w:t>
            </w:r>
            <w:r w:rsidRPr="001F7E11">
              <w:rPr>
                <w:rFonts w:ascii="Times New Roman" w:eastAsia="仿宋" w:hAnsi="Times New Roman"/>
                <w:sz w:val="24"/>
              </w:rPr>
              <w:t>kg/m</w:t>
            </w:r>
            <w:r w:rsidRPr="001F7E11">
              <w:rPr>
                <w:rFonts w:ascii="Times New Roman" w:eastAsia="仿宋" w:hAnsi="Times New Roman"/>
                <w:sz w:val="24"/>
                <w:vertAlign w:val="superscript"/>
              </w:rPr>
              <w:t>2</w:t>
            </w:r>
            <w:r w:rsidRPr="001F7E11">
              <w:rPr>
                <w:rFonts w:ascii="Times New Roman" w:eastAsia="仿宋" w:hAnsi="Times New Roman"/>
                <w:sz w:val="24"/>
              </w:rPr>
              <w:t>。</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本次环评计算以地面清洁程度</w:t>
            </w:r>
            <w:r w:rsidRPr="001F7E11">
              <w:rPr>
                <w:rFonts w:ascii="Times New Roman" w:eastAsia="仿宋" w:hAnsi="Times New Roman"/>
                <w:sz w:val="24"/>
              </w:rPr>
              <w:t>P=0.1kg/m</w:t>
            </w:r>
            <w:r w:rsidRPr="001F7E11">
              <w:rPr>
                <w:rFonts w:ascii="Times New Roman" w:eastAsia="仿宋" w:hAnsi="Times New Roman"/>
                <w:sz w:val="24"/>
                <w:vertAlign w:val="superscript"/>
              </w:rPr>
              <w:t>2</w:t>
            </w:r>
            <w:r w:rsidRPr="001F7E11">
              <w:rPr>
                <w:rFonts w:ascii="Times New Roman" w:eastAsia="仿宋" w:hAnsi="Times New Roman"/>
                <w:sz w:val="24"/>
              </w:rPr>
              <w:t>计，则车辆动力起尘量为</w:t>
            </w:r>
            <w:r w:rsidRPr="001F7E11">
              <w:rPr>
                <w:rFonts w:ascii="Times New Roman" w:eastAsia="仿宋" w:hAnsi="Times New Roman"/>
                <w:sz w:val="24"/>
              </w:rPr>
              <w:t>0.14kg/km·</w:t>
            </w:r>
            <w:r w:rsidRPr="001F7E11">
              <w:rPr>
                <w:rFonts w:ascii="Times New Roman" w:eastAsia="仿宋" w:hAnsi="Times New Roman"/>
                <w:sz w:val="24"/>
              </w:rPr>
              <w:t>辆。车辆在厂区行驶距离以</w:t>
            </w:r>
            <w:r w:rsidRPr="001F7E11">
              <w:rPr>
                <w:rFonts w:ascii="Times New Roman" w:eastAsia="仿宋" w:hAnsi="Times New Roman"/>
                <w:sz w:val="24"/>
              </w:rPr>
              <w:t>150m</w:t>
            </w:r>
            <w:r w:rsidRPr="001F7E11">
              <w:rPr>
                <w:rFonts w:ascii="Times New Roman" w:eastAsia="仿宋" w:hAnsi="Times New Roman"/>
                <w:sz w:val="24"/>
              </w:rPr>
              <w:t>计，平均每天满载</w:t>
            </w:r>
            <w:r w:rsidRPr="001F7E11">
              <w:rPr>
                <w:rFonts w:ascii="Times New Roman" w:eastAsia="仿宋" w:hAnsi="Times New Roman"/>
                <w:sz w:val="24"/>
              </w:rPr>
              <w:t>17</w:t>
            </w:r>
            <w:r w:rsidRPr="001F7E11">
              <w:rPr>
                <w:rFonts w:ascii="Times New Roman" w:eastAsia="仿宋" w:hAnsi="Times New Roman"/>
                <w:sz w:val="24"/>
              </w:rPr>
              <w:t>辆</w:t>
            </w:r>
            <w:r w:rsidRPr="001F7E11">
              <w:rPr>
                <w:rFonts w:ascii="Times New Roman" w:eastAsia="仿宋" w:hAnsi="Times New Roman"/>
                <w:sz w:val="24"/>
              </w:rPr>
              <w:t>·</w:t>
            </w:r>
            <w:r w:rsidRPr="001F7E11">
              <w:rPr>
                <w:rFonts w:ascii="Times New Roman" w:eastAsia="仿宋" w:hAnsi="Times New Roman"/>
                <w:sz w:val="24"/>
              </w:rPr>
              <w:t>次，起尘量为</w:t>
            </w:r>
            <w:r w:rsidR="00184FD4" w:rsidRPr="001F7E11">
              <w:rPr>
                <w:rFonts w:ascii="Times New Roman" w:eastAsia="仿宋" w:hAnsi="Times New Roman" w:hint="eastAsia"/>
                <w:sz w:val="24"/>
              </w:rPr>
              <w:t>3.94</w:t>
            </w:r>
            <w:r w:rsidRPr="001F7E11">
              <w:rPr>
                <w:rFonts w:ascii="Times New Roman" w:eastAsia="仿宋" w:hAnsi="Times New Roman"/>
                <w:sz w:val="24"/>
              </w:rPr>
              <w:t>kg/d</w:t>
            </w:r>
            <w:r w:rsidRPr="001F7E11">
              <w:rPr>
                <w:rFonts w:ascii="Times New Roman" w:eastAsia="仿宋" w:hAnsi="Times New Roman"/>
                <w:sz w:val="24"/>
              </w:rPr>
              <w:t>（</w:t>
            </w:r>
            <w:r w:rsidR="00184FD4" w:rsidRPr="001F7E11">
              <w:rPr>
                <w:rFonts w:ascii="Times New Roman" w:eastAsia="仿宋" w:hAnsi="Times New Roman" w:hint="eastAsia"/>
                <w:sz w:val="24"/>
              </w:rPr>
              <w:t>1.18</w:t>
            </w:r>
            <w:r w:rsidRPr="001F7E11">
              <w:rPr>
                <w:rFonts w:ascii="Times New Roman" w:eastAsia="仿宋" w:hAnsi="Times New Roman"/>
                <w:sz w:val="24"/>
              </w:rPr>
              <w:t>t/a</w:t>
            </w:r>
            <w:r w:rsidRPr="001F7E11">
              <w:rPr>
                <w:rFonts w:ascii="Times New Roman" w:eastAsia="仿宋" w:hAnsi="Times New Roman"/>
                <w:sz w:val="24"/>
              </w:rPr>
              <w:t>）。</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lastRenderedPageBreak/>
              <w:t>2</w:t>
            </w:r>
            <w:r w:rsidRPr="001F7E11">
              <w:rPr>
                <w:rFonts w:ascii="Times New Roman" w:eastAsia="仿宋" w:hAnsi="Times New Roman"/>
                <w:sz w:val="24"/>
              </w:rPr>
              <w:t>）柴油车废气</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柴油车废气排放计算公式为：</w:t>
            </w:r>
          </w:p>
          <w:p w:rsidR="00CE13C7" w:rsidRPr="001F7E11" w:rsidRDefault="009F6A60">
            <w:pPr>
              <w:spacing w:line="360" w:lineRule="auto"/>
              <w:ind w:firstLineChars="500" w:firstLine="1200"/>
              <w:rPr>
                <w:rFonts w:ascii="Times New Roman" w:eastAsia="仿宋" w:hAnsi="Times New Roman"/>
                <w:sz w:val="24"/>
              </w:rPr>
            </w:pPr>
            <w:r w:rsidRPr="001F7E11">
              <w:rPr>
                <w:rFonts w:ascii="Times New Roman" w:eastAsia="仿宋" w:hAnsi="Times New Roman"/>
                <w:sz w:val="24"/>
              </w:rPr>
              <w:t>Q</w:t>
            </w:r>
            <w:r w:rsidRPr="001F7E11">
              <w:rPr>
                <w:rFonts w:ascii="Times New Roman" w:eastAsia="仿宋" w:hAnsi="Times New Roman"/>
                <w:sz w:val="24"/>
                <w:vertAlign w:val="subscript"/>
              </w:rPr>
              <w:t>SO2</w:t>
            </w:r>
            <w:r w:rsidRPr="001F7E11">
              <w:rPr>
                <w:rFonts w:ascii="Times New Roman" w:eastAsia="仿宋" w:hAnsi="Times New Roman"/>
                <w:sz w:val="24"/>
              </w:rPr>
              <w:t>=20×S×W/ρ</w:t>
            </w:r>
          </w:p>
          <w:p w:rsidR="00CE13C7" w:rsidRPr="001F7E11" w:rsidRDefault="009F6A60">
            <w:pPr>
              <w:spacing w:line="360" w:lineRule="auto"/>
              <w:ind w:firstLineChars="500" w:firstLine="1200"/>
              <w:rPr>
                <w:rFonts w:ascii="Times New Roman" w:eastAsia="仿宋" w:hAnsi="Times New Roman"/>
                <w:sz w:val="24"/>
              </w:rPr>
            </w:pPr>
            <w:r w:rsidRPr="001F7E11">
              <w:rPr>
                <w:rFonts w:ascii="Times New Roman" w:eastAsia="仿宋" w:hAnsi="Times New Roman"/>
                <w:sz w:val="24"/>
              </w:rPr>
              <w:t>Q</w:t>
            </w:r>
            <w:r w:rsidRPr="001F7E11">
              <w:rPr>
                <w:rFonts w:ascii="Times New Roman" w:eastAsia="仿宋" w:hAnsi="Times New Roman"/>
                <w:sz w:val="24"/>
                <w:vertAlign w:val="subscript"/>
              </w:rPr>
              <w:t>NOX</w:t>
            </w:r>
            <w:r w:rsidRPr="001F7E11">
              <w:rPr>
                <w:rFonts w:ascii="Times New Roman" w:eastAsia="仿宋" w:hAnsi="Times New Roman"/>
                <w:sz w:val="24"/>
              </w:rPr>
              <w:t>=8.57×W/ρ</w:t>
            </w:r>
          </w:p>
          <w:p w:rsidR="00CE13C7" w:rsidRPr="001F7E11" w:rsidRDefault="009F6A60">
            <w:pPr>
              <w:spacing w:line="360" w:lineRule="auto"/>
              <w:ind w:firstLineChars="500" w:firstLine="1200"/>
              <w:rPr>
                <w:rFonts w:ascii="Times New Roman" w:eastAsia="仿宋" w:hAnsi="Times New Roman"/>
                <w:sz w:val="24"/>
              </w:rPr>
            </w:pPr>
            <w:r w:rsidRPr="001F7E11">
              <w:rPr>
                <w:rFonts w:ascii="Times New Roman" w:eastAsia="仿宋" w:hAnsi="Times New Roman"/>
                <w:sz w:val="24"/>
              </w:rPr>
              <w:t>Q</w:t>
            </w:r>
            <w:r w:rsidRPr="001F7E11">
              <w:rPr>
                <w:rFonts w:ascii="Times New Roman" w:eastAsia="仿宋" w:hAnsi="Times New Roman"/>
                <w:sz w:val="24"/>
                <w:vertAlign w:val="subscript"/>
              </w:rPr>
              <w:t>烟尘</w:t>
            </w:r>
            <w:r w:rsidRPr="001F7E11">
              <w:rPr>
                <w:rFonts w:ascii="Times New Roman" w:eastAsia="仿宋" w:hAnsi="Times New Roman"/>
                <w:sz w:val="24"/>
              </w:rPr>
              <w:t>=1.8×W/ρ</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式中：</w:t>
            </w:r>
            <w:r w:rsidRPr="001F7E11">
              <w:rPr>
                <w:rFonts w:ascii="Times New Roman" w:eastAsia="仿宋" w:hAnsi="Times New Roman"/>
                <w:sz w:val="24"/>
              </w:rPr>
              <w:t>Q——</w:t>
            </w:r>
            <w:r w:rsidRPr="001F7E11">
              <w:rPr>
                <w:rFonts w:ascii="Times New Roman" w:eastAsia="仿宋" w:hAnsi="Times New Roman"/>
                <w:sz w:val="24"/>
              </w:rPr>
              <w:t>污染物排放量，</w:t>
            </w:r>
            <w:r w:rsidRPr="001F7E11">
              <w:rPr>
                <w:rFonts w:ascii="Times New Roman" w:eastAsia="仿宋" w:hAnsi="Times New Roman"/>
                <w:sz w:val="24"/>
              </w:rPr>
              <w:t>kg</w:t>
            </w:r>
          </w:p>
          <w:p w:rsidR="00CE13C7" w:rsidRPr="001F7E11" w:rsidRDefault="009F6A60">
            <w:pPr>
              <w:spacing w:line="360" w:lineRule="auto"/>
              <w:ind w:firstLineChars="500" w:firstLine="1200"/>
              <w:rPr>
                <w:rFonts w:ascii="Times New Roman" w:eastAsia="仿宋" w:hAnsi="Times New Roman"/>
                <w:sz w:val="24"/>
              </w:rPr>
            </w:pPr>
            <w:r w:rsidRPr="001F7E11">
              <w:rPr>
                <w:rFonts w:ascii="Times New Roman" w:eastAsia="仿宋" w:hAnsi="Times New Roman"/>
                <w:sz w:val="24"/>
              </w:rPr>
              <w:t>S——</w:t>
            </w:r>
            <w:r w:rsidRPr="001F7E11">
              <w:rPr>
                <w:rFonts w:ascii="Times New Roman" w:eastAsia="仿宋" w:hAnsi="Times New Roman"/>
                <w:sz w:val="24"/>
              </w:rPr>
              <w:t>含硫率；</w:t>
            </w:r>
          </w:p>
          <w:p w:rsidR="00CE13C7" w:rsidRPr="001F7E11" w:rsidRDefault="009F6A60">
            <w:pPr>
              <w:spacing w:line="360" w:lineRule="auto"/>
              <w:ind w:firstLineChars="500" w:firstLine="1200"/>
              <w:rPr>
                <w:rFonts w:ascii="Times New Roman" w:eastAsia="仿宋" w:hAnsi="Times New Roman"/>
                <w:sz w:val="24"/>
              </w:rPr>
            </w:pPr>
            <w:r w:rsidRPr="001F7E11">
              <w:rPr>
                <w:rFonts w:ascii="Times New Roman" w:eastAsia="仿宋" w:hAnsi="Times New Roman"/>
                <w:sz w:val="24"/>
              </w:rPr>
              <w:t>W——</w:t>
            </w:r>
            <w:r w:rsidRPr="001F7E11">
              <w:rPr>
                <w:rFonts w:ascii="Times New Roman" w:eastAsia="仿宋" w:hAnsi="Times New Roman"/>
                <w:sz w:val="24"/>
              </w:rPr>
              <w:t>耗油量，</w:t>
            </w:r>
            <w:r w:rsidRPr="001F7E11">
              <w:rPr>
                <w:rFonts w:ascii="Times New Roman" w:eastAsia="仿宋" w:hAnsi="Times New Roman"/>
                <w:sz w:val="24"/>
              </w:rPr>
              <w:t>t</w:t>
            </w:r>
            <w:r w:rsidRPr="001F7E11">
              <w:rPr>
                <w:rFonts w:ascii="Times New Roman" w:eastAsia="仿宋" w:hAnsi="Times New Roman"/>
                <w:sz w:val="24"/>
              </w:rPr>
              <w:t>；</w:t>
            </w:r>
          </w:p>
          <w:p w:rsidR="00CE13C7" w:rsidRPr="001F7E11" w:rsidRDefault="009F6A60">
            <w:pPr>
              <w:spacing w:line="360" w:lineRule="auto"/>
              <w:ind w:firstLineChars="500" w:firstLine="1200"/>
              <w:rPr>
                <w:rFonts w:ascii="Times New Roman" w:eastAsia="仿宋" w:hAnsi="Times New Roman"/>
                <w:sz w:val="24"/>
              </w:rPr>
            </w:pPr>
            <w:r w:rsidRPr="001F7E11">
              <w:rPr>
                <w:rFonts w:ascii="Times New Roman" w:eastAsia="仿宋" w:hAnsi="Times New Roman"/>
                <w:sz w:val="24"/>
              </w:rPr>
              <w:t>ρ——</w:t>
            </w:r>
            <w:r w:rsidRPr="001F7E11">
              <w:rPr>
                <w:rFonts w:ascii="Times New Roman" w:eastAsia="仿宋" w:hAnsi="Times New Roman"/>
                <w:sz w:val="24"/>
              </w:rPr>
              <w:t>燃油密度，</w:t>
            </w:r>
            <w:r w:rsidRPr="001F7E11">
              <w:rPr>
                <w:rFonts w:ascii="Times New Roman" w:eastAsia="仿宋" w:hAnsi="Times New Roman"/>
                <w:sz w:val="24"/>
              </w:rPr>
              <w:t>0#</w:t>
            </w:r>
            <w:r w:rsidRPr="001F7E11">
              <w:rPr>
                <w:rFonts w:ascii="Times New Roman" w:eastAsia="仿宋" w:hAnsi="Times New Roman"/>
                <w:sz w:val="24"/>
              </w:rPr>
              <w:t>柴油取</w:t>
            </w:r>
            <w:r w:rsidRPr="001F7E11">
              <w:rPr>
                <w:rFonts w:ascii="Times New Roman" w:eastAsia="仿宋" w:hAnsi="Times New Roman"/>
                <w:sz w:val="24"/>
              </w:rPr>
              <w:t>0.86</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柴油车按</w:t>
            </w:r>
            <w:r w:rsidRPr="001F7E11">
              <w:rPr>
                <w:rFonts w:ascii="Times New Roman" w:eastAsia="仿宋" w:hAnsi="Times New Roman"/>
                <w:sz w:val="24"/>
              </w:rPr>
              <w:t>40</w:t>
            </w:r>
            <w:r w:rsidRPr="001F7E11">
              <w:rPr>
                <w:rFonts w:ascii="Times New Roman" w:eastAsia="仿宋" w:hAnsi="Times New Roman"/>
                <w:sz w:val="24"/>
              </w:rPr>
              <w:t>辆</w:t>
            </w:r>
            <w:r w:rsidRPr="001F7E11">
              <w:rPr>
                <w:rFonts w:ascii="Times New Roman" w:eastAsia="仿宋" w:hAnsi="Times New Roman"/>
                <w:sz w:val="24"/>
              </w:rPr>
              <w:t>/d</w:t>
            </w:r>
            <w:r w:rsidRPr="001F7E11">
              <w:rPr>
                <w:rFonts w:ascii="Times New Roman" w:eastAsia="仿宋" w:hAnsi="Times New Roman"/>
                <w:sz w:val="24"/>
              </w:rPr>
              <w:t>，平均里程按</w:t>
            </w:r>
            <w:r w:rsidRPr="001F7E11">
              <w:rPr>
                <w:rFonts w:ascii="Times New Roman" w:eastAsia="仿宋" w:hAnsi="Times New Roman"/>
                <w:sz w:val="24"/>
              </w:rPr>
              <w:t>100m</w:t>
            </w:r>
            <w:r w:rsidRPr="001F7E11">
              <w:rPr>
                <w:rFonts w:ascii="Times New Roman" w:eastAsia="仿宋" w:hAnsi="Times New Roman"/>
                <w:sz w:val="24"/>
              </w:rPr>
              <w:t>计，百公里耗油为</w:t>
            </w:r>
            <w:r w:rsidRPr="001F7E11">
              <w:rPr>
                <w:rFonts w:ascii="Times New Roman" w:eastAsia="仿宋" w:hAnsi="Times New Roman"/>
                <w:sz w:val="24"/>
              </w:rPr>
              <w:t>50L</w:t>
            </w:r>
            <w:r w:rsidRPr="001F7E11">
              <w:rPr>
                <w:rFonts w:ascii="Times New Roman" w:eastAsia="仿宋" w:hAnsi="Times New Roman"/>
                <w:sz w:val="24"/>
              </w:rPr>
              <w:t>，柴油含硫率为</w:t>
            </w:r>
            <w:r w:rsidRPr="001F7E11">
              <w:rPr>
                <w:rFonts w:ascii="Times New Roman" w:eastAsia="仿宋" w:hAnsi="Times New Roman"/>
                <w:sz w:val="24"/>
              </w:rPr>
              <w:t>0.035%</w:t>
            </w:r>
            <w:r w:rsidRPr="001F7E11">
              <w:rPr>
                <w:rFonts w:ascii="Times New Roman" w:eastAsia="仿宋" w:hAnsi="Times New Roman"/>
                <w:sz w:val="24"/>
              </w:rPr>
              <w:t>，则柴油车运输过程产生的</w:t>
            </w:r>
            <w:r w:rsidRPr="001F7E11">
              <w:rPr>
                <w:rFonts w:ascii="Times New Roman" w:eastAsia="仿宋" w:hAnsi="Times New Roman"/>
                <w:sz w:val="24"/>
              </w:rPr>
              <w:t>SO</w:t>
            </w:r>
            <w:r w:rsidRPr="001F7E11">
              <w:rPr>
                <w:rFonts w:ascii="Times New Roman" w:eastAsia="仿宋" w:hAnsi="Times New Roman"/>
                <w:sz w:val="24"/>
                <w:vertAlign w:val="subscript"/>
              </w:rPr>
              <w:t>2</w:t>
            </w:r>
            <w:r w:rsidRPr="001F7E11">
              <w:rPr>
                <w:rFonts w:ascii="Times New Roman" w:eastAsia="仿宋" w:hAnsi="Times New Roman"/>
                <w:sz w:val="24"/>
              </w:rPr>
              <w:t>排放量为</w:t>
            </w:r>
            <w:r w:rsidRPr="001F7E11">
              <w:rPr>
                <w:rFonts w:ascii="Times New Roman" w:eastAsia="仿宋" w:hAnsi="Times New Roman"/>
                <w:sz w:val="24"/>
              </w:rPr>
              <w:t>1.428×10</w:t>
            </w:r>
            <w:r w:rsidRPr="001F7E11">
              <w:rPr>
                <w:rFonts w:ascii="Times New Roman" w:eastAsia="仿宋" w:hAnsi="Times New Roman"/>
                <w:sz w:val="24"/>
                <w:vertAlign w:val="superscript"/>
              </w:rPr>
              <w:t>-3</w:t>
            </w:r>
            <w:r w:rsidRPr="001F7E11">
              <w:rPr>
                <w:rFonts w:ascii="Times New Roman" w:eastAsia="仿宋" w:hAnsi="Times New Roman"/>
                <w:sz w:val="24"/>
              </w:rPr>
              <w:t>kg/d</w:t>
            </w:r>
            <w:r w:rsidRPr="001F7E11">
              <w:rPr>
                <w:rFonts w:ascii="Times New Roman" w:eastAsia="仿宋" w:hAnsi="Times New Roman"/>
                <w:sz w:val="24"/>
              </w:rPr>
              <w:t>，</w:t>
            </w:r>
            <w:r w:rsidRPr="001F7E11">
              <w:rPr>
                <w:rFonts w:ascii="Times New Roman" w:eastAsia="仿宋" w:hAnsi="Times New Roman"/>
                <w:sz w:val="24"/>
              </w:rPr>
              <w:t>NOx</w:t>
            </w:r>
            <w:r w:rsidRPr="001F7E11">
              <w:rPr>
                <w:rFonts w:ascii="Times New Roman" w:eastAsia="仿宋" w:hAnsi="Times New Roman"/>
                <w:sz w:val="24"/>
              </w:rPr>
              <w:t>排放量为</w:t>
            </w:r>
            <w:r w:rsidRPr="001F7E11">
              <w:rPr>
                <w:rFonts w:ascii="Times New Roman" w:eastAsia="仿宋" w:hAnsi="Times New Roman"/>
                <w:sz w:val="24"/>
              </w:rPr>
              <w:t>17.14×10</w:t>
            </w:r>
            <w:r w:rsidRPr="001F7E11">
              <w:rPr>
                <w:rFonts w:ascii="Times New Roman" w:eastAsia="仿宋" w:hAnsi="Times New Roman"/>
                <w:sz w:val="24"/>
                <w:vertAlign w:val="superscript"/>
              </w:rPr>
              <w:t>-3</w:t>
            </w:r>
            <w:r w:rsidRPr="001F7E11">
              <w:rPr>
                <w:rFonts w:ascii="Times New Roman" w:eastAsia="仿宋" w:hAnsi="Times New Roman"/>
                <w:sz w:val="24"/>
              </w:rPr>
              <w:t>kg/d</w:t>
            </w:r>
            <w:r w:rsidRPr="001F7E11">
              <w:rPr>
                <w:rFonts w:ascii="Times New Roman" w:eastAsia="仿宋" w:hAnsi="Times New Roman"/>
                <w:sz w:val="24"/>
              </w:rPr>
              <w:t>，烟尘排放量为</w:t>
            </w:r>
            <w:r w:rsidRPr="001F7E11">
              <w:rPr>
                <w:rFonts w:ascii="Times New Roman" w:eastAsia="仿宋" w:hAnsi="Times New Roman"/>
                <w:sz w:val="24"/>
              </w:rPr>
              <w:t>3.6×10</w:t>
            </w:r>
            <w:r w:rsidRPr="001F7E11">
              <w:rPr>
                <w:rFonts w:ascii="Times New Roman" w:eastAsia="仿宋" w:hAnsi="Times New Roman"/>
                <w:sz w:val="24"/>
                <w:vertAlign w:val="superscript"/>
              </w:rPr>
              <w:t>-3</w:t>
            </w:r>
            <w:r w:rsidRPr="001F7E11">
              <w:rPr>
                <w:rFonts w:ascii="Times New Roman" w:eastAsia="仿宋" w:hAnsi="Times New Roman"/>
                <w:sz w:val="24"/>
              </w:rPr>
              <w:t>kg/d</w:t>
            </w:r>
            <w:r w:rsidRPr="001F7E11">
              <w:rPr>
                <w:rFonts w:ascii="Times New Roman" w:eastAsia="仿宋" w:hAnsi="Times New Roman"/>
                <w:sz w:val="24"/>
              </w:rPr>
              <w:t>。</w:t>
            </w:r>
          </w:p>
          <w:p w:rsidR="00CE13C7" w:rsidRPr="001F7E11" w:rsidRDefault="009F6A60">
            <w:pPr>
              <w:pStyle w:val="HTML"/>
              <w:shd w:val="clear" w:color="auto" w:fill="FFFFFF"/>
              <w:spacing w:line="360" w:lineRule="auto"/>
              <w:ind w:firstLineChars="200" w:firstLine="480"/>
              <w:jc w:val="both"/>
              <w:rPr>
                <w:rFonts w:ascii="Times New Roman" w:eastAsia="仿宋" w:hAnsi="Times New Roman"/>
              </w:rPr>
            </w:pPr>
            <w:r w:rsidRPr="001F7E11">
              <w:rPr>
                <w:rFonts w:ascii="Times New Roman" w:eastAsia="仿宋" w:hAnsi="Times New Roman"/>
              </w:rPr>
              <w:t>综上所述，项目运输过程不使用电瓶车，道路运输废气</w:t>
            </w:r>
            <w:r w:rsidRPr="001F7E11">
              <w:rPr>
                <w:rFonts w:ascii="Times New Roman" w:eastAsia="仿宋" w:hAnsi="Times New Roman"/>
              </w:rPr>
              <w:t>SO</w:t>
            </w:r>
            <w:r w:rsidRPr="001F7E11">
              <w:rPr>
                <w:rFonts w:ascii="Times New Roman" w:eastAsia="仿宋" w:hAnsi="Times New Roman"/>
                <w:vertAlign w:val="subscript"/>
              </w:rPr>
              <w:t>2</w:t>
            </w:r>
            <w:r w:rsidRPr="001F7E11">
              <w:rPr>
                <w:rFonts w:ascii="Times New Roman" w:eastAsia="仿宋" w:hAnsi="Times New Roman"/>
              </w:rPr>
              <w:t>排放量为</w:t>
            </w:r>
            <w:r w:rsidRPr="001F7E11">
              <w:rPr>
                <w:rFonts w:ascii="Times New Roman" w:eastAsia="仿宋" w:hAnsi="Times New Roman"/>
              </w:rPr>
              <w:t>1.428×10</w:t>
            </w:r>
            <w:r w:rsidRPr="001F7E11">
              <w:rPr>
                <w:rFonts w:ascii="Times New Roman" w:eastAsia="仿宋" w:hAnsi="Times New Roman"/>
                <w:vertAlign w:val="superscript"/>
              </w:rPr>
              <w:t>-3</w:t>
            </w:r>
            <w:r w:rsidRPr="001F7E11">
              <w:rPr>
                <w:rFonts w:ascii="Times New Roman" w:eastAsia="仿宋" w:hAnsi="Times New Roman"/>
              </w:rPr>
              <w:t>kg/d</w:t>
            </w:r>
            <w:r w:rsidRPr="001F7E11">
              <w:rPr>
                <w:rFonts w:ascii="Times New Roman" w:eastAsia="仿宋" w:hAnsi="Times New Roman"/>
              </w:rPr>
              <w:t>，</w:t>
            </w:r>
            <w:r w:rsidRPr="001F7E11">
              <w:rPr>
                <w:rFonts w:ascii="Times New Roman" w:eastAsia="仿宋" w:hAnsi="Times New Roman"/>
              </w:rPr>
              <w:t>0.34kg/a</w:t>
            </w:r>
            <w:r w:rsidRPr="001F7E11">
              <w:rPr>
                <w:rFonts w:ascii="Times New Roman" w:eastAsia="仿宋" w:hAnsi="Times New Roman"/>
              </w:rPr>
              <w:t>；</w:t>
            </w:r>
            <w:r w:rsidRPr="001F7E11">
              <w:rPr>
                <w:rFonts w:ascii="Times New Roman" w:eastAsia="仿宋" w:hAnsi="Times New Roman"/>
              </w:rPr>
              <w:t>NOx</w:t>
            </w:r>
            <w:r w:rsidRPr="001F7E11">
              <w:rPr>
                <w:rFonts w:ascii="Times New Roman" w:eastAsia="仿宋" w:hAnsi="Times New Roman"/>
              </w:rPr>
              <w:t>排放量为</w:t>
            </w:r>
            <w:r w:rsidRPr="001F7E11">
              <w:rPr>
                <w:rFonts w:ascii="Times New Roman" w:eastAsia="仿宋" w:hAnsi="Times New Roman"/>
              </w:rPr>
              <w:t>17.14×10</w:t>
            </w:r>
            <w:r w:rsidRPr="001F7E11">
              <w:rPr>
                <w:rFonts w:ascii="Times New Roman" w:eastAsia="仿宋" w:hAnsi="Times New Roman"/>
                <w:vertAlign w:val="superscript"/>
              </w:rPr>
              <w:t>-3</w:t>
            </w:r>
            <w:r w:rsidRPr="001F7E11">
              <w:rPr>
                <w:rFonts w:ascii="Times New Roman" w:eastAsia="仿宋" w:hAnsi="Times New Roman"/>
              </w:rPr>
              <w:t>kg/d</w:t>
            </w:r>
            <w:r w:rsidRPr="001F7E11">
              <w:rPr>
                <w:rFonts w:ascii="Times New Roman" w:eastAsia="仿宋" w:hAnsi="Times New Roman"/>
              </w:rPr>
              <w:t>，</w:t>
            </w:r>
            <w:r w:rsidRPr="001F7E11">
              <w:rPr>
                <w:rFonts w:ascii="Times New Roman" w:eastAsia="仿宋" w:hAnsi="Times New Roman"/>
              </w:rPr>
              <w:t>4.11kg/a</w:t>
            </w:r>
            <w:r w:rsidRPr="001F7E11">
              <w:rPr>
                <w:rFonts w:ascii="Times New Roman" w:eastAsia="仿宋" w:hAnsi="Times New Roman"/>
              </w:rPr>
              <w:t>；烟尘排放量共为</w:t>
            </w:r>
            <w:r w:rsidRPr="001F7E11">
              <w:rPr>
                <w:rFonts w:ascii="Times New Roman" w:eastAsia="仿宋" w:hAnsi="Times New Roman"/>
              </w:rPr>
              <w:t>0.361kg/d,86.64kg/a</w:t>
            </w:r>
            <w:r w:rsidRPr="001F7E11">
              <w:rPr>
                <w:rFonts w:ascii="Times New Roman" w:eastAsia="仿宋" w:hAnsi="Times New Roman"/>
              </w:rPr>
              <w:t>。项目</w:t>
            </w:r>
            <w:r w:rsidRPr="001F7E11">
              <w:rPr>
                <w:rFonts w:ascii="Times New Roman" w:eastAsia="仿宋" w:hAnsi="Times New Roman"/>
                <w:szCs w:val="20"/>
              </w:rPr>
              <w:t>施工场地比较宽阔及风的流动性较好，一定程度上加快了污染物的稀释，</w:t>
            </w:r>
            <w:r w:rsidRPr="001F7E11">
              <w:rPr>
                <w:rFonts w:ascii="Times New Roman" w:eastAsia="仿宋" w:hAnsi="Times New Roman"/>
                <w:shd w:val="clear" w:color="auto" w:fill="FFFFFF"/>
              </w:rPr>
              <w:t>定期进行车辆保养、正确使用燃油，机械废气以无组织形式</w:t>
            </w:r>
            <w:r w:rsidRPr="001F7E11">
              <w:rPr>
                <w:rFonts w:ascii="Times New Roman" w:eastAsia="仿宋" w:hAnsi="Times New Roman"/>
                <w:szCs w:val="20"/>
              </w:rPr>
              <w:t>扩散，</w:t>
            </w:r>
            <w:r w:rsidRPr="001F7E11">
              <w:rPr>
                <w:rFonts w:ascii="Times New Roman" w:eastAsia="仿宋" w:hAnsi="Times New Roman"/>
                <w:shd w:val="clear" w:color="auto" w:fill="FFFFFF"/>
              </w:rPr>
              <w:t>对周围环境影响较小。道路扬尘</w:t>
            </w:r>
            <w:r w:rsidRPr="001F7E11">
              <w:rPr>
                <w:rFonts w:ascii="Times New Roman" w:eastAsia="仿宋" w:hAnsi="Times New Roman"/>
              </w:rPr>
              <w:t>通过定时对运输道路进行洒水抑尘，物料输送均采用封闭车辆，并限制车速，经采取以上降尘治理措施后，起尘量会减少</w:t>
            </w:r>
            <w:r w:rsidRPr="001F7E11">
              <w:rPr>
                <w:rFonts w:ascii="Times New Roman" w:eastAsia="仿宋" w:hAnsi="Times New Roman"/>
              </w:rPr>
              <w:t>90%</w:t>
            </w:r>
            <w:r w:rsidRPr="001F7E11">
              <w:rPr>
                <w:rFonts w:ascii="Times New Roman" w:eastAsia="仿宋" w:hAnsi="Times New Roman"/>
              </w:rPr>
              <w:t>，约为</w:t>
            </w:r>
            <w:r w:rsidRPr="001F7E11">
              <w:rPr>
                <w:rFonts w:ascii="Times New Roman" w:eastAsia="仿宋" w:hAnsi="Times New Roman"/>
              </w:rPr>
              <w:t>0.036kg/d</w:t>
            </w:r>
            <w:r w:rsidRPr="001F7E11">
              <w:rPr>
                <w:rFonts w:ascii="Times New Roman" w:eastAsia="仿宋" w:hAnsi="Times New Roman"/>
              </w:rPr>
              <w:t>（</w:t>
            </w:r>
            <w:r w:rsidRPr="001F7E11">
              <w:rPr>
                <w:rFonts w:ascii="Times New Roman" w:eastAsia="仿宋" w:hAnsi="Times New Roman"/>
              </w:rPr>
              <w:t>0.009t/a</w:t>
            </w:r>
            <w:r w:rsidRPr="001F7E11">
              <w:rPr>
                <w:rFonts w:ascii="Times New Roman" w:eastAsia="仿宋" w:hAnsi="Times New Roman"/>
              </w:rPr>
              <w:t>）。</w:t>
            </w:r>
          </w:p>
          <w:p w:rsidR="00CE13C7" w:rsidRPr="001F7E11" w:rsidRDefault="00184FD4">
            <w:pPr>
              <w:spacing w:line="360" w:lineRule="auto"/>
              <w:ind w:firstLineChars="200" w:firstLine="480"/>
              <w:rPr>
                <w:rFonts w:ascii="Times New Roman" w:eastAsia="仿宋" w:hAnsi="Times New Roman"/>
                <w:sz w:val="24"/>
              </w:rPr>
            </w:pPr>
            <w:r w:rsidRPr="001F7E11">
              <w:rPr>
                <w:rFonts w:ascii="宋体" w:hAnsi="宋体" w:cs="宋体" w:hint="eastAsia"/>
                <w:sz w:val="24"/>
              </w:rPr>
              <w:t>③</w:t>
            </w:r>
            <w:r w:rsidR="009F6A60" w:rsidRPr="001F7E11">
              <w:rPr>
                <w:rFonts w:ascii="Times New Roman" w:eastAsia="仿宋" w:hAnsi="Times New Roman"/>
                <w:sz w:val="24"/>
              </w:rPr>
              <w:t>煤矸石</w:t>
            </w:r>
            <w:r w:rsidR="006A2D2E" w:rsidRPr="001F7E11">
              <w:rPr>
                <w:rFonts w:ascii="Times New Roman" w:eastAsia="仿宋" w:hAnsi="Times New Roman" w:hint="eastAsia"/>
                <w:sz w:val="24"/>
              </w:rPr>
              <w:t>等</w:t>
            </w:r>
            <w:r w:rsidR="009F6A60" w:rsidRPr="001F7E11">
              <w:rPr>
                <w:rFonts w:ascii="Times New Roman" w:eastAsia="仿宋" w:hAnsi="Times New Roman"/>
                <w:sz w:val="24"/>
              </w:rPr>
              <w:t>破碎粉尘</w:t>
            </w:r>
          </w:p>
          <w:p w:rsidR="00CE13C7" w:rsidRPr="001F7E11" w:rsidRDefault="009F6A60">
            <w:pPr>
              <w:pStyle w:val="af2"/>
              <w:spacing w:after="0" w:line="360" w:lineRule="auto"/>
              <w:ind w:firstLineChars="200" w:firstLine="480"/>
              <w:rPr>
                <w:rFonts w:ascii="Times New Roman" w:eastAsia="仿宋" w:hAnsi="Times New Roman"/>
                <w:sz w:val="24"/>
              </w:rPr>
            </w:pPr>
            <w:r w:rsidRPr="001F7E11">
              <w:rPr>
                <w:rFonts w:ascii="Times New Roman" w:eastAsia="仿宋" w:hAnsi="Times New Roman"/>
                <w:sz w:val="24"/>
              </w:rPr>
              <w:t>项目煤矸石破碎于原料棚内进行，破碎过程中主要粉尘产生点为破碎入料口和出料口。根据《逸散性工业粉尘控制技术》中</w:t>
            </w:r>
            <w:r w:rsidRPr="001F7E11">
              <w:rPr>
                <w:rFonts w:ascii="Times New Roman" w:eastAsia="仿宋" w:hAnsi="Times New Roman"/>
                <w:sz w:val="24"/>
              </w:rPr>
              <w:t>“</w:t>
            </w:r>
            <w:r w:rsidRPr="001F7E11">
              <w:rPr>
                <w:rFonts w:ascii="Times New Roman" w:eastAsia="仿宋" w:hAnsi="Times New Roman"/>
                <w:sz w:val="24"/>
              </w:rPr>
              <w:t>砖和粘土制品厂</w:t>
            </w:r>
            <w:r w:rsidRPr="001F7E11">
              <w:rPr>
                <w:rFonts w:ascii="Times New Roman" w:eastAsia="仿宋" w:hAnsi="Times New Roman"/>
                <w:sz w:val="24"/>
              </w:rPr>
              <w:t>”</w:t>
            </w:r>
            <w:r w:rsidRPr="001F7E11">
              <w:rPr>
                <w:rFonts w:ascii="Times New Roman" w:eastAsia="仿宋" w:hAnsi="Times New Roman"/>
                <w:sz w:val="24"/>
              </w:rPr>
              <w:t>章节，破碎作业中的逸散尘排放因子为</w:t>
            </w:r>
            <w:r w:rsidRPr="001F7E11">
              <w:rPr>
                <w:rFonts w:ascii="Times New Roman" w:eastAsia="仿宋" w:hAnsi="Times New Roman"/>
                <w:sz w:val="24"/>
              </w:rPr>
              <w:t>0.125kg/t</w:t>
            </w:r>
            <w:r w:rsidRPr="001F7E11">
              <w:rPr>
                <w:rFonts w:ascii="Times New Roman" w:eastAsia="仿宋" w:hAnsi="Times New Roman"/>
                <w:sz w:val="24"/>
              </w:rPr>
              <w:t>，项目</w:t>
            </w:r>
            <w:r w:rsidR="00184FD4" w:rsidRPr="001F7E11">
              <w:rPr>
                <w:rFonts w:ascii="Times New Roman" w:eastAsia="仿宋" w:hAnsi="Times New Roman" w:hint="eastAsia"/>
                <w:sz w:val="24"/>
              </w:rPr>
              <w:t>需破碎</w:t>
            </w:r>
            <w:r w:rsidR="00184FD4" w:rsidRPr="001F7E11">
              <w:rPr>
                <w:rFonts w:ascii="Times New Roman" w:eastAsia="仿宋" w:hAnsi="Times New Roman"/>
                <w:sz w:val="24"/>
              </w:rPr>
              <w:t>原料</w:t>
            </w:r>
            <w:r w:rsidRPr="001F7E11">
              <w:rPr>
                <w:rFonts w:ascii="Times New Roman" w:eastAsia="仿宋" w:hAnsi="Times New Roman"/>
                <w:sz w:val="24"/>
              </w:rPr>
              <w:t>用量为</w:t>
            </w:r>
            <w:r w:rsidR="00184FD4" w:rsidRPr="001F7E11">
              <w:rPr>
                <w:rFonts w:ascii="Times New Roman" w:eastAsia="仿宋" w:hAnsi="Times New Roman"/>
                <w:sz w:val="24"/>
              </w:rPr>
              <w:t>3300</w:t>
            </w:r>
            <w:r w:rsidRPr="001F7E11">
              <w:rPr>
                <w:rFonts w:ascii="Times New Roman" w:eastAsia="仿宋" w:hAnsi="Times New Roman"/>
                <w:sz w:val="24"/>
              </w:rPr>
              <w:t>00t/a</w:t>
            </w:r>
            <w:r w:rsidRPr="001F7E11">
              <w:rPr>
                <w:rFonts w:ascii="Times New Roman" w:eastAsia="仿宋" w:hAnsi="Times New Roman"/>
                <w:sz w:val="24"/>
              </w:rPr>
              <w:t>，则破碎粉尘产生量为</w:t>
            </w:r>
            <w:r w:rsidR="006A2D2E" w:rsidRPr="001F7E11">
              <w:rPr>
                <w:rFonts w:ascii="Times New Roman" w:eastAsia="仿宋" w:hAnsi="Times New Roman"/>
                <w:sz w:val="24"/>
              </w:rPr>
              <w:t>41.25</w:t>
            </w:r>
            <w:r w:rsidRPr="001F7E11">
              <w:rPr>
                <w:rFonts w:ascii="Times New Roman" w:eastAsia="仿宋" w:hAnsi="Times New Roman"/>
                <w:sz w:val="24"/>
              </w:rPr>
              <w:t>t/a</w:t>
            </w:r>
            <w:r w:rsidRPr="001F7E11">
              <w:rPr>
                <w:rFonts w:ascii="Times New Roman" w:eastAsia="仿宋" w:hAnsi="Times New Roman"/>
                <w:sz w:val="24"/>
              </w:rPr>
              <w:t>。产尘点上方设集气罩，集气罩捕集率为</w:t>
            </w:r>
            <w:r w:rsidRPr="001F7E11">
              <w:rPr>
                <w:rFonts w:ascii="Times New Roman" w:eastAsia="仿宋" w:hAnsi="Times New Roman"/>
                <w:sz w:val="24"/>
              </w:rPr>
              <w:t>90%</w:t>
            </w:r>
            <w:r w:rsidRPr="001F7E11">
              <w:rPr>
                <w:rFonts w:ascii="Times New Roman" w:eastAsia="仿宋" w:hAnsi="Times New Roman"/>
                <w:sz w:val="24"/>
              </w:rPr>
              <w:t>，粉尘经引风机引入布袋除尘器处理后，经</w:t>
            </w:r>
            <w:r w:rsidRPr="001F7E11">
              <w:rPr>
                <w:rFonts w:ascii="Times New Roman" w:eastAsia="仿宋" w:hAnsi="Times New Roman"/>
                <w:sz w:val="24"/>
              </w:rPr>
              <w:t>15m</w:t>
            </w:r>
            <w:r w:rsidRPr="001F7E11">
              <w:rPr>
                <w:rFonts w:ascii="Times New Roman" w:eastAsia="仿宋" w:hAnsi="Times New Roman"/>
                <w:sz w:val="24"/>
              </w:rPr>
              <w:t>高排气筒排放。破碎作业工作时长以</w:t>
            </w:r>
            <w:r w:rsidRPr="001F7E11">
              <w:rPr>
                <w:rFonts w:ascii="Times New Roman" w:eastAsia="仿宋" w:hAnsi="Times New Roman"/>
                <w:sz w:val="24"/>
              </w:rPr>
              <w:t>8h/d</w:t>
            </w:r>
            <w:r w:rsidRPr="001F7E11">
              <w:rPr>
                <w:rFonts w:ascii="Times New Roman" w:eastAsia="仿宋" w:hAnsi="Times New Roman"/>
                <w:sz w:val="24"/>
              </w:rPr>
              <w:t>计，风机风量以</w:t>
            </w:r>
            <w:r w:rsidR="006A2D2E" w:rsidRPr="001F7E11">
              <w:rPr>
                <w:rFonts w:ascii="Times New Roman" w:eastAsia="仿宋" w:hAnsi="Times New Roman"/>
                <w:sz w:val="24"/>
              </w:rPr>
              <w:t>10</w:t>
            </w:r>
            <w:r w:rsidRPr="001F7E11">
              <w:rPr>
                <w:rFonts w:ascii="Times New Roman" w:eastAsia="仿宋" w:hAnsi="Times New Roman"/>
                <w:sz w:val="24"/>
              </w:rPr>
              <w:t>000m</w:t>
            </w:r>
            <w:r w:rsidRPr="001F7E11">
              <w:rPr>
                <w:rFonts w:ascii="Times New Roman" w:eastAsia="仿宋" w:hAnsi="Times New Roman"/>
                <w:sz w:val="24"/>
                <w:vertAlign w:val="superscript"/>
              </w:rPr>
              <w:t>3</w:t>
            </w:r>
            <w:r w:rsidRPr="001F7E11">
              <w:rPr>
                <w:rFonts w:ascii="Times New Roman" w:eastAsia="仿宋" w:hAnsi="Times New Roman"/>
                <w:sz w:val="24"/>
              </w:rPr>
              <w:t>/h</w:t>
            </w:r>
            <w:r w:rsidRPr="001F7E11">
              <w:rPr>
                <w:rFonts w:ascii="Times New Roman" w:eastAsia="仿宋" w:hAnsi="Times New Roman"/>
                <w:sz w:val="24"/>
              </w:rPr>
              <w:t>计，则粉尘产生浓度为</w:t>
            </w:r>
            <w:r w:rsidR="006A2D2E" w:rsidRPr="001F7E11">
              <w:rPr>
                <w:rFonts w:ascii="Times New Roman" w:eastAsia="仿宋" w:hAnsi="Times New Roman"/>
                <w:sz w:val="24"/>
              </w:rPr>
              <w:t>1546.8</w:t>
            </w:r>
            <w:r w:rsidRPr="001F7E11">
              <w:rPr>
                <w:rFonts w:ascii="Times New Roman" w:eastAsia="仿宋" w:hAnsi="Times New Roman"/>
                <w:sz w:val="24"/>
              </w:rPr>
              <w:t>mg/m</w:t>
            </w:r>
            <w:r w:rsidRPr="001F7E11">
              <w:rPr>
                <w:rFonts w:ascii="Times New Roman" w:eastAsia="仿宋" w:hAnsi="Times New Roman"/>
                <w:sz w:val="24"/>
                <w:vertAlign w:val="superscript"/>
              </w:rPr>
              <w:t>3</w:t>
            </w:r>
            <w:r w:rsidRPr="001F7E11">
              <w:rPr>
                <w:rFonts w:ascii="Times New Roman" w:eastAsia="仿宋" w:hAnsi="Times New Roman"/>
                <w:sz w:val="24"/>
              </w:rPr>
              <w:t>。粉尘经布袋除尘器处理后通过</w:t>
            </w:r>
            <w:r w:rsidRPr="001F7E11">
              <w:rPr>
                <w:rFonts w:ascii="Times New Roman" w:eastAsia="仿宋" w:hAnsi="Times New Roman"/>
                <w:sz w:val="24"/>
              </w:rPr>
              <w:t>15m</w:t>
            </w:r>
            <w:r w:rsidRPr="001F7E11">
              <w:rPr>
                <w:rFonts w:ascii="Times New Roman" w:eastAsia="仿宋" w:hAnsi="Times New Roman"/>
                <w:sz w:val="24"/>
              </w:rPr>
              <w:t>高的排气筒排放，除尘效率可达</w:t>
            </w:r>
            <w:r w:rsidRPr="001F7E11">
              <w:rPr>
                <w:rFonts w:ascii="Times New Roman" w:eastAsia="仿宋" w:hAnsi="Times New Roman"/>
                <w:sz w:val="24"/>
              </w:rPr>
              <w:t>99%</w:t>
            </w:r>
            <w:r w:rsidRPr="001F7E11">
              <w:rPr>
                <w:rFonts w:ascii="Times New Roman" w:eastAsia="仿宋" w:hAnsi="Times New Roman"/>
                <w:sz w:val="24"/>
              </w:rPr>
              <w:t>，即粉尘排放量为</w:t>
            </w:r>
            <w:r w:rsidRPr="001F7E11">
              <w:rPr>
                <w:rFonts w:ascii="Times New Roman" w:eastAsia="仿宋" w:hAnsi="Times New Roman"/>
                <w:sz w:val="24"/>
              </w:rPr>
              <w:t>0.</w:t>
            </w:r>
            <w:r w:rsidR="006A2D2E" w:rsidRPr="001F7E11">
              <w:rPr>
                <w:rFonts w:ascii="Times New Roman" w:eastAsia="仿宋" w:hAnsi="Times New Roman"/>
                <w:sz w:val="24"/>
              </w:rPr>
              <w:t>37125</w:t>
            </w:r>
            <w:r w:rsidRPr="001F7E11">
              <w:rPr>
                <w:rFonts w:ascii="Times New Roman" w:eastAsia="仿宋" w:hAnsi="Times New Roman"/>
                <w:sz w:val="24"/>
              </w:rPr>
              <w:t>t/a</w:t>
            </w:r>
            <w:r w:rsidRPr="001F7E11">
              <w:rPr>
                <w:rFonts w:ascii="Times New Roman" w:eastAsia="仿宋" w:hAnsi="Times New Roman"/>
                <w:sz w:val="24"/>
              </w:rPr>
              <w:t>，排放浓度</w:t>
            </w:r>
            <w:r w:rsidR="006A2D2E" w:rsidRPr="001F7E11">
              <w:rPr>
                <w:rFonts w:ascii="Times New Roman" w:eastAsia="仿宋" w:hAnsi="Times New Roman"/>
                <w:sz w:val="24"/>
              </w:rPr>
              <w:lastRenderedPageBreak/>
              <w:t>15.5</w:t>
            </w:r>
            <w:r w:rsidRPr="001F7E11">
              <w:rPr>
                <w:rFonts w:ascii="Times New Roman" w:eastAsia="仿宋" w:hAnsi="Times New Roman"/>
                <w:sz w:val="24"/>
              </w:rPr>
              <w:t>mg/m</w:t>
            </w:r>
            <w:r w:rsidRPr="001F7E11">
              <w:rPr>
                <w:rFonts w:ascii="Times New Roman" w:eastAsia="仿宋" w:hAnsi="Times New Roman"/>
                <w:sz w:val="24"/>
                <w:vertAlign w:val="superscript"/>
              </w:rPr>
              <w:t>3</w:t>
            </w:r>
            <w:r w:rsidRPr="001F7E11">
              <w:rPr>
                <w:rFonts w:ascii="Times New Roman" w:eastAsia="仿宋" w:hAnsi="Times New Roman"/>
                <w:sz w:val="24"/>
              </w:rPr>
              <w:t>，排放速率</w:t>
            </w:r>
            <w:r w:rsidRPr="001F7E11">
              <w:rPr>
                <w:rFonts w:ascii="Times New Roman" w:eastAsia="仿宋" w:hAnsi="Times New Roman"/>
                <w:sz w:val="24"/>
              </w:rPr>
              <w:t>0.</w:t>
            </w:r>
            <w:r w:rsidR="006A2D2E" w:rsidRPr="001F7E11">
              <w:rPr>
                <w:rFonts w:ascii="Times New Roman" w:eastAsia="仿宋" w:hAnsi="Times New Roman"/>
                <w:sz w:val="24"/>
              </w:rPr>
              <w:t>155</w:t>
            </w:r>
            <w:r w:rsidRPr="001F7E11">
              <w:rPr>
                <w:rFonts w:ascii="Times New Roman" w:eastAsia="仿宋" w:hAnsi="Times New Roman"/>
                <w:sz w:val="24"/>
              </w:rPr>
              <w:t>kg/h</w:t>
            </w:r>
            <w:r w:rsidRPr="001F7E11">
              <w:rPr>
                <w:rFonts w:ascii="Times New Roman" w:eastAsia="仿宋" w:hAnsi="Times New Roman"/>
                <w:sz w:val="24"/>
              </w:rPr>
              <w:t>。</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破碎过程中未经捕集的粉尘量为</w:t>
            </w:r>
            <w:r w:rsidR="006A2D2E" w:rsidRPr="001F7E11">
              <w:rPr>
                <w:rFonts w:ascii="Times New Roman" w:eastAsia="仿宋" w:hAnsi="Times New Roman"/>
                <w:sz w:val="24"/>
              </w:rPr>
              <w:t>4.125</w:t>
            </w:r>
            <w:r w:rsidRPr="001F7E11">
              <w:rPr>
                <w:rFonts w:ascii="Times New Roman" w:eastAsia="仿宋" w:hAnsi="Times New Roman"/>
                <w:sz w:val="24"/>
              </w:rPr>
              <w:t>t/a</w:t>
            </w:r>
            <w:r w:rsidRPr="001F7E11">
              <w:rPr>
                <w:rFonts w:ascii="Times New Roman" w:eastAsia="仿宋" w:hAnsi="Times New Roman"/>
                <w:sz w:val="24"/>
              </w:rPr>
              <w:t>。项目原料棚密闭，逸散的粉尘大部分会在棚内沉降，且料棚内将配置喷淋装置，对粉尘的沉降效率约为</w:t>
            </w:r>
            <w:r w:rsidRPr="001F7E11">
              <w:rPr>
                <w:rFonts w:ascii="Times New Roman" w:eastAsia="仿宋" w:hAnsi="Times New Roman"/>
                <w:sz w:val="24"/>
              </w:rPr>
              <w:t>80%</w:t>
            </w:r>
            <w:r w:rsidRPr="001F7E11">
              <w:rPr>
                <w:rFonts w:ascii="Times New Roman" w:eastAsia="仿宋" w:hAnsi="Times New Roman"/>
                <w:sz w:val="24"/>
              </w:rPr>
              <w:t>，则项目经厂房沉降后的无组织粉尘排放量为</w:t>
            </w:r>
            <w:r w:rsidRPr="001F7E11">
              <w:rPr>
                <w:rFonts w:ascii="Times New Roman" w:eastAsia="仿宋" w:hAnsi="Times New Roman"/>
                <w:sz w:val="24"/>
              </w:rPr>
              <w:t>0.</w:t>
            </w:r>
            <w:r w:rsidR="006A2D2E" w:rsidRPr="001F7E11">
              <w:rPr>
                <w:rFonts w:ascii="Times New Roman" w:eastAsia="仿宋" w:hAnsi="Times New Roman"/>
                <w:sz w:val="24"/>
              </w:rPr>
              <w:t>825</w:t>
            </w:r>
            <w:r w:rsidRPr="001F7E11">
              <w:rPr>
                <w:rFonts w:ascii="Times New Roman" w:eastAsia="仿宋" w:hAnsi="Times New Roman"/>
                <w:sz w:val="24"/>
              </w:rPr>
              <w:t>t/a</w:t>
            </w:r>
            <w:r w:rsidRPr="001F7E11">
              <w:rPr>
                <w:rFonts w:ascii="Times New Roman" w:eastAsia="仿宋" w:hAnsi="Times New Roman"/>
                <w:sz w:val="24"/>
              </w:rPr>
              <w:t>。</w:t>
            </w:r>
          </w:p>
          <w:p w:rsidR="00CE13C7" w:rsidRPr="001F7E11" w:rsidRDefault="006A2D2E">
            <w:pPr>
              <w:spacing w:line="360" w:lineRule="auto"/>
              <w:ind w:firstLineChars="200" w:firstLine="480"/>
              <w:rPr>
                <w:rFonts w:ascii="Times New Roman" w:eastAsia="仿宋" w:hAnsi="Times New Roman"/>
                <w:sz w:val="24"/>
              </w:rPr>
            </w:pPr>
            <w:r w:rsidRPr="001F7E11">
              <w:rPr>
                <w:rFonts w:ascii="宋体" w:hAnsi="宋体" w:cs="宋体" w:hint="eastAsia"/>
                <w:sz w:val="24"/>
              </w:rPr>
              <w:t>④</w:t>
            </w:r>
            <w:r w:rsidR="009F6A60" w:rsidRPr="001F7E11">
              <w:rPr>
                <w:rFonts w:ascii="Times New Roman" w:eastAsia="仿宋" w:hAnsi="Times New Roman"/>
                <w:sz w:val="24"/>
              </w:rPr>
              <w:t>点火废气</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项目旋转式隧道窑每年点火引燃</w:t>
            </w:r>
            <w:r w:rsidRPr="001F7E11">
              <w:rPr>
                <w:rFonts w:ascii="Times New Roman" w:eastAsia="仿宋" w:hAnsi="Times New Roman"/>
                <w:sz w:val="24"/>
              </w:rPr>
              <w:t>1</w:t>
            </w:r>
            <w:r w:rsidRPr="001F7E11">
              <w:rPr>
                <w:rFonts w:ascii="Times New Roman" w:eastAsia="仿宋" w:hAnsi="Times New Roman"/>
                <w:sz w:val="24"/>
              </w:rPr>
              <w:t>次，需使用燃煤，煤燃着后至引燃煤矸石需持续</w:t>
            </w:r>
            <w:r w:rsidRPr="001F7E11">
              <w:rPr>
                <w:rFonts w:ascii="Times New Roman" w:eastAsia="仿宋" w:hAnsi="Times New Roman"/>
                <w:sz w:val="24"/>
              </w:rPr>
              <w:t>24</w:t>
            </w:r>
            <w:r w:rsidRPr="001F7E11">
              <w:rPr>
                <w:rFonts w:ascii="Times New Roman" w:eastAsia="仿宋" w:hAnsi="Times New Roman"/>
                <w:sz w:val="24"/>
              </w:rPr>
              <w:t>小时。隧道窑燃煤为末煤，硫分以</w:t>
            </w:r>
            <w:r w:rsidRPr="001F7E11">
              <w:rPr>
                <w:rFonts w:ascii="Times New Roman" w:eastAsia="仿宋" w:hAnsi="Times New Roman"/>
                <w:sz w:val="24"/>
              </w:rPr>
              <w:t>0.42%</w:t>
            </w:r>
            <w:r w:rsidRPr="001F7E11">
              <w:rPr>
                <w:rFonts w:ascii="Times New Roman" w:eastAsia="仿宋" w:hAnsi="Times New Roman"/>
                <w:sz w:val="24"/>
              </w:rPr>
              <w:t>、灰分以</w:t>
            </w:r>
            <w:r w:rsidRPr="001F7E11">
              <w:rPr>
                <w:rFonts w:ascii="Times New Roman" w:eastAsia="仿宋" w:hAnsi="Times New Roman"/>
                <w:sz w:val="24"/>
              </w:rPr>
              <w:t>6.73%</w:t>
            </w:r>
            <w:r w:rsidRPr="001F7E11">
              <w:rPr>
                <w:rFonts w:ascii="Times New Roman" w:eastAsia="仿宋" w:hAnsi="Times New Roman"/>
                <w:sz w:val="24"/>
              </w:rPr>
              <w:t>计，年耗煤</w:t>
            </w:r>
            <w:r w:rsidR="00932A8A" w:rsidRPr="001F7E11">
              <w:rPr>
                <w:rFonts w:ascii="Times New Roman" w:eastAsia="仿宋" w:hAnsi="Times New Roman"/>
                <w:sz w:val="24"/>
              </w:rPr>
              <w:t>6</w:t>
            </w:r>
            <w:r w:rsidRPr="001F7E11">
              <w:rPr>
                <w:rFonts w:ascii="Times New Roman" w:eastAsia="仿宋" w:hAnsi="Times New Roman"/>
                <w:sz w:val="24"/>
              </w:rPr>
              <w:t>t</w:t>
            </w:r>
            <w:r w:rsidRPr="001F7E11">
              <w:rPr>
                <w:rFonts w:ascii="Times New Roman" w:eastAsia="仿宋" w:hAnsi="Times New Roman"/>
                <w:sz w:val="24"/>
              </w:rPr>
              <w:t>，烟气中主要污染物为烟尘、</w:t>
            </w:r>
            <w:r w:rsidRPr="001F7E11">
              <w:rPr>
                <w:rFonts w:ascii="Times New Roman" w:eastAsia="仿宋" w:hAnsi="Times New Roman"/>
                <w:sz w:val="24"/>
              </w:rPr>
              <w:t>SO</w:t>
            </w:r>
            <w:r w:rsidRPr="001F7E11">
              <w:rPr>
                <w:rFonts w:ascii="Times New Roman" w:eastAsia="仿宋" w:hAnsi="Times New Roman"/>
                <w:sz w:val="24"/>
                <w:vertAlign w:val="subscript"/>
              </w:rPr>
              <w:t>2</w:t>
            </w:r>
            <w:r w:rsidRPr="001F7E11">
              <w:rPr>
                <w:rFonts w:ascii="Times New Roman" w:eastAsia="仿宋" w:hAnsi="Times New Roman"/>
                <w:sz w:val="24"/>
              </w:rPr>
              <w:t>、</w:t>
            </w:r>
            <w:r w:rsidRPr="001F7E11">
              <w:rPr>
                <w:rFonts w:ascii="Times New Roman" w:eastAsia="仿宋" w:hAnsi="Times New Roman"/>
                <w:sz w:val="24"/>
              </w:rPr>
              <w:t>NO</w:t>
            </w:r>
            <w:r w:rsidRPr="001F7E11">
              <w:rPr>
                <w:rFonts w:ascii="Times New Roman" w:eastAsia="仿宋" w:hAnsi="Times New Roman"/>
                <w:sz w:val="24"/>
                <w:vertAlign w:val="subscript"/>
              </w:rPr>
              <w:t>X</w:t>
            </w:r>
            <w:r w:rsidRPr="001F7E11">
              <w:rPr>
                <w:rFonts w:ascii="Times New Roman" w:eastAsia="仿宋" w:hAnsi="Times New Roman"/>
                <w:sz w:val="24"/>
              </w:rPr>
              <w:t>，各污染物产生情况计算如下：</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1</w:t>
            </w:r>
            <w:r w:rsidRPr="001F7E11">
              <w:rPr>
                <w:rFonts w:ascii="Times New Roman" w:eastAsia="仿宋" w:hAnsi="Times New Roman"/>
                <w:sz w:val="24"/>
              </w:rPr>
              <w:t>）烟尘产生量的计算</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计算公式：</w:t>
            </w:r>
            <w:r w:rsidRPr="001F7E11">
              <w:rPr>
                <w:rFonts w:ascii="Times New Roman" w:eastAsia="仿宋" w:hAnsi="Times New Roman"/>
                <w:sz w:val="24"/>
              </w:rPr>
              <w:t>G</w:t>
            </w:r>
            <w:r w:rsidRPr="001F7E11">
              <w:rPr>
                <w:rFonts w:ascii="Times New Roman" w:eastAsia="仿宋" w:hAnsi="Times New Roman"/>
                <w:sz w:val="24"/>
                <w:vertAlign w:val="subscript"/>
              </w:rPr>
              <w:t>sd</w:t>
            </w:r>
            <w:r w:rsidRPr="001F7E11">
              <w:rPr>
                <w:rFonts w:ascii="Times New Roman" w:eastAsia="仿宋" w:hAnsi="Times New Roman"/>
                <w:sz w:val="24"/>
              </w:rPr>
              <w:t>=1000×B×A×d</w:t>
            </w:r>
            <w:r w:rsidRPr="001F7E11">
              <w:rPr>
                <w:rFonts w:ascii="Times New Roman" w:eastAsia="仿宋" w:hAnsi="Times New Roman"/>
                <w:sz w:val="24"/>
                <w:vertAlign w:val="subscript"/>
              </w:rPr>
              <w:t>fh</w:t>
            </w:r>
            <w:r w:rsidRPr="001F7E11">
              <w:rPr>
                <w:rFonts w:ascii="Times New Roman" w:eastAsia="仿宋" w:hAnsi="Times New Roman"/>
                <w:sz w:val="24"/>
              </w:rPr>
              <w:t>/(1-C</w:t>
            </w:r>
            <w:r w:rsidRPr="001F7E11">
              <w:rPr>
                <w:rFonts w:ascii="Times New Roman" w:eastAsia="仿宋" w:hAnsi="Times New Roman"/>
                <w:sz w:val="24"/>
                <w:vertAlign w:val="subscript"/>
              </w:rPr>
              <w:t>fh</w:t>
            </w:r>
            <w:r w:rsidRPr="001F7E11">
              <w:rPr>
                <w:rFonts w:ascii="Times New Roman" w:eastAsia="仿宋" w:hAnsi="Times New Roman"/>
                <w:sz w:val="24"/>
              </w:rPr>
              <w:t>)</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式中：</w:t>
            </w:r>
            <w:r w:rsidRPr="001F7E11">
              <w:rPr>
                <w:rFonts w:ascii="Times New Roman" w:eastAsia="仿宋" w:hAnsi="Times New Roman"/>
                <w:sz w:val="24"/>
              </w:rPr>
              <w:t>G</w:t>
            </w:r>
            <w:r w:rsidRPr="001F7E11">
              <w:rPr>
                <w:rFonts w:ascii="Times New Roman" w:eastAsia="仿宋" w:hAnsi="Times New Roman"/>
                <w:sz w:val="24"/>
                <w:vertAlign w:val="subscript"/>
              </w:rPr>
              <w:t>sd</w:t>
            </w:r>
            <w:r w:rsidRPr="001F7E11">
              <w:rPr>
                <w:rFonts w:ascii="Times New Roman" w:eastAsia="仿宋" w:hAnsi="Times New Roman"/>
                <w:sz w:val="24"/>
              </w:rPr>
              <w:t>—</w:t>
            </w:r>
            <w:r w:rsidRPr="001F7E11">
              <w:rPr>
                <w:rFonts w:ascii="Times New Roman" w:eastAsia="仿宋" w:hAnsi="Times New Roman"/>
                <w:sz w:val="24"/>
              </w:rPr>
              <w:t>烟气产生量，</w:t>
            </w:r>
            <w:r w:rsidRPr="001F7E11">
              <w:rPr>
                <w:rFonts w:ascii="Times New Roman" w:eastAsia="仿宋" w:hAnsi="Times New Roman"/>
                <w:sz w:val="24"/>
              </w:rPr>
              <w:t>kg</w:t>
            </w:r>
            <w:r w:rsidRPr="001F7E11">
              <w:rPr>
                <w:rFonts w:ascii="Times New Roman" w:eastAsia="仿宋" w:hAnsi="Times New Roman"/>
                <w:sz w:val="24"/>
              </w:rPr>
              <w:t>；</w:t>
            </w:r>
          </w:p>
          <w:p w:rsidR="00CE13C7" w:rsidRPr="001F7E11" w:rsidRDefault="009F6A60">
            <w:pPr>
              <w:spacing w:line="360" w:lineRule="auto"/>
              <w:ind w:firstLineChars="500" w:firstLine="1200"/>
              <w:rPr>
                <w:rFonts w:ascii="Times New Roman" w:eastAsia="仿宋" w:hAnsi="Times New Roman"/>
                <w:sz w:val="24"/>
              </w:rPr>
            </w:pPr>
            <w:r w:rsidRPr="001F7E11">
              <w:rPr>
                <w:rFonts w:ascii="Times New Roman" w:eastAsia="仿宋" w:hAnsi="Times New Roman"/>
                <w:sz w:val="24"/>
              </w:rPr>
              <w:t>B—</w:t>
            </w:r>
            <w:r w:rsidRPr="001F7E11">
              <w:rPr>
                <w:rFonts w:ascii="Times New Roman" w:eastAsia="仿宋" w:hAnsi="Times New Roman"/>
                <w:sz w:val="24"/>
              </w:rPr>
              <w:t>耗煤量，</w:t>
            </w:r>
            <w:r w:rsidRPr="001F7E11">
              <w:rPr>
                <w:rFonts w:ascii="Times New Roman" w:eastAsia="仿宋" w:hAnsi="Times New Roman"/>
                <w:sz w:val="24"/>
              </w:rPr>
              <w:t>t/a</w:t>
            </w:r>
            <w:r w:rsidRPr="001F7E11">
              <w:rPr>
                <w:rFonts w:ascii="Times New Roman" w:eastAsia="仿宋" w:hAnsi="Times New Roman"/>
                <w:sz w:val="24"/>
              </w:rPr>
              <w:t>；</w:t>
            </w:r>
          </w:p>
          <w:p w:rsidR="00CE13C7" w:rsidRPr="001F7E11" w:rsidRDefault="009F6A60">
            <w:pPr>
              <w:spacing w:line="360" w:lineRule="auto"/>
              <w:ind w:firstLineChars="500" w:firstLine="1200"/>
              <w:rPr>
                <w:rFonts w:ascii="Times New Roman" w:eastAsia="仿宋" w:hAnsi="Times New Roman"/>
                <w:sz w:val="24"/>
              </w:rPr>
            </w:pPr>
            <w:r w:rsidRPr="001F7E11">
              <w:rPr>
                <w:rFonts w:ascii="Times New Roman" w:eastAsia="仿宋" w:hAnsi="Times New Roman"/>
                <w:sz w:val="24"/>
              </w:rPr>
              <w:t>A—</w:t>
            </w:r>
            <w:r w:rsidRPr="001F7E11">
              <w:rPr>
                <w:rFonts w:ascii="Times New Roman" w:eastAsia="仿宋" w:hAnsi="Times New Roman"/>
                <w:sz w:val="24"/>
              </w:rPr>
              <w:t>煤的灰份（</w:t>
            </w:r>
            <w:r w:rsidRPr="001F7E11">
              <w:rPr>
                <w:rFonts w:ascii="Times New Roman" w:eastAsia="仿宋" w:hAnsi="Times New Roman"/>
                <w:sz w:val="24"/>
              </w:rPr>
              <w:t>6.73%</w:t>
            </w:r>
            <w:r w:rsidRPr="001F7E11">
              <w:rPr>
                <w:rFonts w:ascii="Times New Roman" w:eastAsia="仿宋" w:hAnsi="Times New Roman"/>
                <w:sz w:val="24"/>
              </w:rPr>
              <w:t>）；</w:t>
            </w:r>
          </w:p>
          <w:p w:rsidR="00CE13C7" w:rsidRPr="001F7E11" w:rsidRDefault="009F6A60">
            <w:pPr>
              <w:spacing w:line="360" w:lineRule="auto"/>
              <w:ind w:firstLineChars="500" w:firstLine="1200"/>
              <w:rPr>
                <w:rFonts w:ascii="Times New Roman" w:eastAsia="仿宋" w:hAnsi="Times New Roman"/>
                <w:sz w:val="24"/>
              </w:rPr>
            </w:pPr>
            <w:r w:rsidRPr="001F7E11">
              <w:rPr>
                <w:rFonts w:ascii="Times New Roman" w:eastAsia="仿宋" w:hAnsi="Times New Roman"/>
                <w:sz w:val="24"/>
              </w:rPr>
              <w:t>d</w:t>
            </w:r>
            <w:r w:rsidRPr="001F7E11">
              <w:rPr>
                <w:rFonts w:ascii="Times New Roman" w:eastAsia="仿宋" w:hAnsi="Times New Roman"/>
                <w:sz w:val="24"/>
                <w:vertAlign w:val="subscript"/>
              </w:rPr>
              <w:t>fh</w:t>
            </w:r>
            <w:r w:rsidRPr="001F7E11">
              <w:rPr>
                <w:rFonts w:ascii="Times New Roman" w:eastAsia="仿宋" w:hAnsi="Times New Roman"/>
                <w:sz w:val="24"/>
              </w:rPr>
              <w:t>—</w:t>
            </w:r>
            <w:r w:rsidRPr="001F7E11">
              <w:rPr>
                <w:rFonts w:ascii="Times New Roman" w:eastAsia="仿宋" w:hAnsi="Times New Roman"/>
                <w:sz w:val="24"/>
              </w:rPr>
              <w:t>烟气中烟尘占灰份量的百分数；一般取</w:t>
            </w:r>
            <w:r w:rsidRPr="001F7E11">
              <w:rPr>
                <w:rFonts w:ascii="Times New Roman" w:eastAsia="仿宋" w:hAnsi="Times New Roman"/>
                <w:sz w:val="24"/>
              </w:rPr>
              <w:t>20%</w:t>
            </w:r>
            <w:r w:rsidRPr="001F7E11">
              <w:rPr>
                <w:rFonts w:ascii="Times New Roman" w:eastAsia="仿宋" w:hAnsi="Times New Roman"/>
                <w:sz w:val="24"/>
              </w:rPr>
              <w:t>；</w:t>
            </w:r>
          </w:p>
          <w:p w:rsidR="00CE13C7" w:rsidRPr="001F7E11" w:rsidRDefault="009F6A60">
            <w:pPr>
              <w:spacing w:line="360" w:lineRule="auto"/>
              <w:ind w:firstLineChars="500" w:firstLine="1200"/>
              <w:rPr>
                <w:rFonts w:ascii="Times New Roman" w:eastAsia="仿宋" w:hAnsi="Times New Roman"/>
                <w:sz w:val="24"/>
              </w:rPr>
            </w:pPr>
            <w:r w:rsidRPr="001F7E11">
              <w:rPr>
                <w:rFonts w:ascii="Times New Roman" w:eastAsia="仿宋" w:hAnsi="Times New Roman"/>
                <w:sz w:val="24"/>
              </w:rPr>
              <w:t>C</w:t>
            </w:r>
            <w:r w:rsidRPr="001F7E11">
              <w:rPr>
                <w:rFonts w:ascii="Times New Roman" w:eastAsia="仿宋" w:hAnsi="Times New Roman"/>
                <w:sz w:val="24"/>
                <w:vertAlign w:val="subscript"/>
              </w:rPr>
              <w:t>fh</w:t>
            </w:r>
            <w:r w:rsidRPr="001F7E11">
              <w:rPr>
                <w:rFonts w:ascii="Times New Roman" w:eastAsia="仿宋" w:hAnsi="Times New Roman"/>
                <w:sz w:val="24"/>
              </w:rPr>
              <w:t>—</w:t>
            </w:r>
            <w:r w:rsidRPr="001F7E11">
              <w:rPr>
                <w:rFonts w:ascii="Times New Roman" w:eastAsia="仿宋" w:hAnsi="Times New Roman"/>
                <w:sz w:val="24"/>
              </w:rPr>
              <w:t>烟尘中可燃物</w:t>
            </w:r>
            <w:r w:rsidRPr="001F7E11">
              <w:rPr>
                <w:rFonts w:ascii="Times New Roman" w:eastAsia="仿宋" w:hAnsi="Times New Roman"/>
                <w:sz w:val="24"/>
              </w:rPr>
              <w:t>%</w:t>
            </w:r>
            <w:r w:rsidRPr="001F7E11">
              <w:rPr>
                <w:rFonts w:ascii="Times New Roman" w:eastAsia="仿宋" w:hAnsi="Times New Roman"/>
                <w:sz w:val="24"/>
              </w:rPr>
              <w:t>；一般取</w:t>
            </w:r>
            <w:r w:rsidRPr="001F7E11">
              <w:rPr>
                <w:rFonts w:ascii="Times New Roman" w:eastAsia="仿宋" w:hAnsi="Times New Roman"/>
                <w:sz w:val="24"/>
              </w:rPr>
              <w:t>8%</w:t>
            </w:r>
            <w:r w:rsidRPr="001F7E11">
              <w:rPr>
                <w:rFonts w:ascii="Times New Roman" w:eastAsia="仿宋" w:hAnsi="Times New Roman"/>
                <w:sz w:val="24"/>
              </w:rPr>
              <w:t>；</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则烟尘的产生量为：</w:t>
            </w:r>
            <w:r w:rsidRPr="001F7E11">
              <w:rPr>
                <w:rFonts w:ascii="Times New Roman" w:eastAsia="仿宋" w:hAnsi="Times New Roman"/>
                <w:sz w:val="24"/>
              </w:rPr>
              <w:t>0.0</w:t>
            </w:r>
            <w:r w:rsidR="00932A8A" w:rsidRPr="001F7E11">
              <w:rPr>
                <w:rFonts w:ascii="Times New Roman" w:eastAsia="仿宋" w:hAnsi="Times New Roman"/>
                <w:sz w:val="24"/>
              </w:rPr>
              <w:t>88</w:t>
            </w:r>
            <w:r w:rsidRPr="001F7E11">
              <w:rPr>
                <w:rFonts w:ascii="Times New Roman" w:eastAsia="仿宋" w:hAnsi="Times New Roman"/>
                <w:sz w:val="24"/>
              </w:rPr>
              <w:t>t/a</w:t>
            </w:r>
            <w:r w:rsidRPr="001F7E11">
              <w:rPr>
                <w:rFonts w:ascii="Times New Roman" w:eastAsia="仿宋" w:hAnsi="Times New Roman"/>
                <w:sz w:val="24"/>
              </w:rPr>
              <w:t>。</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2</w:t>
            </w:r>
            <w:r w:rsidRPr="001F7E11">
              <w:rPr>
                <w:rFonts w:ascii="Times New Roman" w:eastAsia="仿宋" w:hAnsi="Times New Roman"/>
                <w:sz w:val="24"/>
              </w:rPr>
              <w:t>）</w:t>
            </w:r>
            <w:r w:rsidRPr="001F7E11">
              <w:rPr>
                <w:rFonts w:ascii="Times New Roman" w:eastAsia="仿宋" w:hAnsi="Times New Roman"/>
                <w:sz w:val="24"/>
              </w:rPr>
              <w:t>SO</w:t>
            </w:r>
            <w:r w:rsidRPr="001F7E11">
              <w:rPr>
                <w:rFonts w:ascii="Times New Roman" w:eastAsia="仿宋" w:hAnsi="Times New Roman"/>
                <w:sz w:val="24"/>
                <w:vertAlign w:val="subscript"/>
              </w:rPr>
              <w:t>2</w:t>
            </w:r>
            <w:r w:rsidRPr="001F7E11">
              <w:rPr>
                <w:rFonts w:ascii="Times New Roman" w:eastAsia="仿宋" w:hAnsi="Times New Roman"/>
                <w:sz w:val="24"/>
              </w:rPr>
              <w:t>产生量的计算</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计算公式：</w:t>
            </w:r>
            <w:r w:rsidRPr="001F7E11">
              <w:rPr>
                <w:rFonts w:ascii="Times New Roman" w:eastAsia="仿宋" w:hAnsi="Times New Roman"/>
                <w:sz w:val="24"/>
              </w:rPr>
              <w:t>G</w:t>
            </w:r>
            <w:r w:rsidRPr="001F7E11">
              <w:rPr>
                <w:rFonts w:ascii="Times New Roman" w:eastAsia="仿宋" w:hAnsi="Times New Roman"/>
                <w:sz w:val="24"/>
                <w:vertAlign w:val="subscript"/>
              </w:rPr>
              <w:t>SO2</w:t>
            </w:r>
            <w:r w:rsidRPr="001F7E11">
              <w:rPr>
                <w:rFonts w:ascii="Times New Roman" w:eastAsia="仿宋" w:hAnsi="Times New Roman"/>
                <w:sz w:val="24"/>
              </w:rPr>
              <w:t>（</w:t>
            </w:r>
            <w:r w:rsidRPr="001F7E11">
              <w:rPr>
                <w:rFonts w:ascii="Times New Roman" w:eastAsia="仿宋" w:hAnsi="Times New Roman"/>
                <w:sz w:val="24"/>
              </w:rPr>
              <w:t>t</w:t>
            </w:r>
            <w:r w:rsidRPr="001F7E11">
              <w:rPr>
                <w:rFonts w:ascii="Times New Roman" w:eastAsia="仿宋" w:hAnsi="Times New Roman"/>
                <w:sz w:val="24"/>
              </w:rPr>
              <w:t>）</w:t>
            </w:r>
            <w:r w:rsidRPr="001F7E11">
              <w:rPr>
                <w:rFonts w:ascii="Times New Roman" w:eastAsia="仿宋" w:hAnsi="Times New Roman"/>
                <w:sz w:val="24"/>
              </w:rPr>
              <w:t>=0.8×B×S×2</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式中：</w:t>
            </w:r>
            <w:r w:rsidRPr="001F7E11">
              <w:rPr>
                <w:rFonts w:ascii="Times New Roman" w:eastAsia="仿宋" w:hAnsi="Times New Roman"/>
                <w:sz w:val="24"/>
              </w:rPr>
              <w:t>B—</w:t>
            </w:r>
            <w:r w:rsidRPr="001F7E11">
              <w:rPr>
                <w:rFonts w:ascii="Times New Roman" w:eastAsia="仿宋" w:hAnsi="Times New Roman"/>
                <w:sz w:val="24"/>
              </w:rPr>
              <w:t>耗煤量，</w:t>
            </w:r>
            <w:r w:rsidRPr="001F7E11">
              <w:rPr>
                <w:rFonts w:ascii="Times New Roman" w:eastAsia="仿宋" w:hAnsi="Times New Roman"/>
                <w:sz w:val="24"/>
              </w:rPr>
              <w:t>t/a</w:t>
            </w:r>
            <w:r w:rsidRPr="001F7E11">
              <w:rPr>
                <w:rFonts w:ascii="Times New Roman" w:eastAsia="仿宋" w:hAnsi="Times New Roman"/>
                <w:sz w:val="24"/>
              </w:rPr>
              <w:t>；</w:t>
            </w:r>
          </w:p>
          <w:p w:rsidR="00CE13C7" w:rsidRPr="001F7E11" w:rsidRDefault="009F6A60">
            <w:pPr>
              <w:spacing w:line="360" w:lineRule="auto"/>
              <w:ind w:firstLineChars="500" w:firstLine="1200"/>
              <w:rPr>
                <w:rFonts w:ascii="Times New Roman" w:eastAsia="仿宋" w:hAnsi="Times New Roman"/>
                <w:sz w:val="24"/>
              </w:rPr>
            </w:pPr>
            <w:r w:rsidRPr="001F7E11">
              <w:rPr>
                <w:rFonts w:ascii="Times New Roman" w:eastAsia="仿宋" w:hAnsi="Times New Roman"/>
                <w:sz w:val="24"/>
              </w:rPr>
              <w:t>S—</w:t>
            </w:r>
            <w:r w:rsidRPr="001F7E11">
              <w:rPr>
                <w:rFonts w:ascii="Times New Roman" w:eastAsia="仿宋" w:hAnsi="Times New Roman"/>
                <w:sz w:val="24"/>
              </w:rPr>
              <w:t>煤中的全硫份含量（</w:t>
            </w:r>
            <w:r w:rsidRPr="001F7E11">
              <w:rPr>
                <w:rFonts w:ascii="Times New Roman" w:eastAsia="仿宋" w:hAnsi="Times New Roman"/>
                <w:sz w:val="24"/>
              </w:rPr>
              <w:t>0.42%</w:t>
            </w:r>
            <w:r w:rsidRPr="001F7E11">
              <w:rPr>
                <w:rFonts w:ascii="Times New Roman" w:eastAsia="仿宋" w:hAnsi="Times New Roman"/>
                <w:sz w:val="24"/>
              </w:rPr>
              <w:t>）；</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则</w:t>
            </w:r>
            <w:r w:rsidRPr="001F7E11">
              <w:rPr>
                <w:rFonts w:ascii="Times New Roman" w:eastAsia="仿宋" w:hAnsi="Times New Roman"/>
                <w:sz w:val="24"/>
              </w:rPr>
              <w:t>SO</w:t>
            </w:r>
            <w:r w:rsidRPr="001F7E11">
              <w:rPr>
                <w:rFonts w:ascii="Times New Roman" w:eastAsia="仿宋" w:hAnsi="Times New Roman"/>
                <w:sz w:val="24"/>
                <w:vertAlign w:val="subscript"/>
              </w:rPr>
              <w:t>2</w:t>
            </w:r>
            <w:r w:rsidRPr="001F7E11">
              <w:rPr>
                <w:rFonts w:ascii="Times New Roman" w:eastAsia="仿宋" w:hAnsi="Times New Roman"/>
                <w:sz w:val="24"/>
              </w:rPr>
              <w:t>的产生量为</w:t>
            </w:r>
            <w:r w:rsidRPr="001F7E11">
              <w:rPr>
                <w:rFonts w:ascii="Times New Roman" w:eastAsia="仿宋" w:hAnsi="Times New Roman"/>
                <w:sz w:val="24"/>
              </w:rPr>
              <w:t>0.0</w:t>
            </w:r>
            <w:r w:rsidR="00932A8A" w:rsidRPr="001F7E11">
              <w:rPr>
                <w:rFonts w:ascii="Times New Roman" w:eastAsia="仿宋" w:hAnsi="Times New Roman"/>
                <w:sz w:val="24"/>
              </w:rPr>
              <w:t>4</w:t>
            </w:r>
            <w:r w:rsidRPr="001F7E11">
              <w:rPr>
                <w:rFonts w:ascii="Times New Roman" w:eastAsia="仿宋" w:hAnsi="Times New Roman"/>
                <w:sz w:val="24"/>
              </w:rPr>
              <w:t>t/a</w:t>
            </w:r>
            <w:r w:rsidRPr="001F7E11">
              <w:rPr>
                <w:rFonts w:ascii="Times New Roman" w:eastAsia="仿宋" w:hAnsi="Times New Roman"/>
                <w:sz w:val="24"/>
              </w:rPr>
              <w:t>。</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3</w:t>
            </w:r>
            <w:r w:rsidRPr="001F7E11">
              <w:rPr>
                <w:rFonts w:ascii="Times New Roman" w:eastAsia="仿宋" w:hAnsi="Times New Roman"/>
                <w:sz w:val="24"/>
              </w:rPr>
              <w:t>）</w:t>
            </w:r>
            <w:r w:rsidRPr="001F7E11">
              <w:rPr>
                <w:rFonts w:ascii="Times New Roman" w:eastAsia="仿宋" w:hAnsi="Times New Roman"/>
                <w:sz w:val="24"/>
              </w:rPr>
              <w:t>NO</w:t>
            </w:r>
            <w:r w:rsidRPr="001F7E11">
              <w:rPr>
                <w:rFonts w:ascii="Times New Roman" w:eastAsia="仿宋" w:hAnsi="Times New Roman"/>
                <w:sz w:val="24"/>
                <w:vertAlign w:val="subscript"/>
              </w:rPr>
              <w:t>X</w:t>
            </w:r>
            <w:r w:rsidRPr="001F7E11">
              <w:rPr>
                <w:rFonts w:ascii="Times New Roman" w:eastAsia="仿宋" w:hAnsi="Times New Roman"/>
                <w:sz w:val="24"/>
              </w:rPr>
              <w:t>产生量的计算</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计算公式：</w:t>
            </w:r>
            <w:r w:rsidRPr="001F7E11">
              <w:rPr>
                <w:rFonts w:ascii="Times New Roman" w:eastAsia="仿宋" w:hAnsi="Times New Roman"/>
                <w:sz w:val="24"/>
              </w:rPr>
              <w:t>G</w:t>
            </w:r>
            <w:r w:rsidRPr="001F7E11">
              <w:rPr>
                <w:rFonts w:ascii="Times New Roman" w:eastAsia="仿宋" w:hAnsi="Times New Roman"/>
                <w:sz w:val="24"/>
                <w:vertAlign w:val="subscript"/>
              </w:rPr>
              <w:t>NOx</w:t>
            </w:r>
            <w:r w:rsidRPr="001F7E11">
              <w:rPr>
                <w:rFonts w:ascii="Times New Roman" w:eastAsia="仿宋" w:hAnsi="Times New Roman"/>
                <w:sz w:val="24"/>
              </w:rPr>
              <w:t>=1.63B×</w:t>
            </w:r>
            <w:r w:rsidRPr="001F7E11">
              <w:rPr>
                <w:rFonts w:ascii="Times New Roman" w:eastAsia="仿宋" w:hAnsi="Times New Roman"/>
                <w:sz w:val="24"/>
              </w:rPr>
              <w:t>（</w:t>
            </w:r>
            <w:r w:rsidRPr="001F7E11">
              <w:rPr>
                <w:rFonts w:ascii="Times New Roman" w:eastAsia="仿宋" w:hAnsi="Times New Roman"/>
                <w:sz w:val="24"/>
              </w:rPr>
              <w:t>β·n+0.000938</w:t>
            </w:r>
            <w:r w:rsidRPr="001F7E11">
              <w:rPr>
                <w:rFonts w:ascii="Times New Roman" w:eastAsia="仿宋" w:hAnsi="Times New Roman"/>
                <w:sz w:val="24"/>
              </w:rPr>
              <w:t>）</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式中：</w:t>
            </w:r>
            <w:r w:rsidRPr="001F7E11">
              <w:rPr>
                <w:rFonts w:ascii="Times New Roman" w:eastAsia="仿宋" w:hAnsi="Times New Roman"/>
                <w:sz w:val="24"/>
              </w:rPr>
              <w:t>B—</w:t>
            </w:r>
            <w:r w:rsidRPr="001F7E11">
              <w:rPr>
                <w:rFonts w:ascii="Times New Roman" w:eastAsia="仿宋" w:hAnsi="Times New Roman"/>
                <w:sz w:val="24"/>
              </w:rPr>
              <w:t>耗煤量，</w:t>
            </w:r>
            <w:r w:rsidRPr="001F7E11">
              <w:rPr>
                <w:rFonts w:ascii="Times New Roman" w:eastAsia="仿宋" w:hAnsi="Times New Roman"/>
                <w:sz w:val="24"/>
              </w:rPr>
              <w:t>t</w:t>
            </w:r>
            <w:r w:rsidRPr="001F7E11">
              <w:rPr>
                <w:rFonts w:ascii="Times New Roman" w:eastAsia="仿宋" w:hAnsi="Times New Roman"/>
                <w:sz w:val="24"/>
              </w:rPr>
              <w:t>；</w:t>
            </w:r>
          </w:p>
          <w:p w:rsidR="00CE13C7" w:rsidRPr="001F7E11" w:rsidRDefault="009F6A60">
            <w:pPr>
              <w:spacing w:line="360" w:lineRule="auto"/>
              <w:ind w:firstLineChars="500" w:firstLine="1200"/>
              <w:rPr>
                <w:rFonts w:ascii="Times New Roman" w:eastAsia="仿宋" w:hAnsi="Times New Roman"/>
                <w:sz w:val="24"/>
              </w:rPr>
            </w:pPr>
            <w:r w:rsidRPr="001F7E11">
              <w:rPr>
                <w:rFonts w:ascii="Times New Roman" w:eastAsia="仿宋" w:hAnsi="Times New Roman"/>
                <w:sz w:val="24"/>
              </w:rPr>
              <w:t>β—</w:t>
            </w:r>
            <w:r w:rsidRPr="001F7E11">
              <w:rPr>
                <w:rFonts w:ascii="Times New Roman" w:eastAsia="仿宋" w:hAnsi="Times New Roman"/>
                <w:sz w:val="24"/>
              </w:rPr>
              <w:t>燃烧氮向燃料型</w:t>
            </w:r>
            <w:r w:rsidRPr="001F7E11">
              <w:rPr>
                <w:rFonts w:ascii="Times New Roman" w:eastAsia="仿宋" w:hAnsi="Times New Roman"/>
                <w:sz w:val="24"/>
              </w:rPr>
              <w:t>NO</w:t>
            </w:r>
            <w:r w:rsidRPr="001F7E11">
              <w:rPr>
                <w:rFonts w:ascii="Times New Roman" w:eastAsia="仿宋" w:hAnsi="Times New Roman"/>
                <w:sz w:val="24"/>
                <w:vertAlign w:val="subscript"/>
              </w:rPr>
              <w:t>X</w:t>
            </w:r>
            <w:r w:rsidRPr="001F7E11">
              <w:rPr>
                <w:rFonts w:ascii="Times New Roman" w:eastAsia="仿宋" w:hAnsi="Times New Roman"/>
                <w:sz w:val="24"/>
              </w:rPr>
              <w:t>的转变率</w:t>
            </w:r>
            <w:r w:rsidRPr="001F7E11">
              <w:rPr>
                <w:rFonts w:ascii="Times New Roman" w:eastAsia="仿宋" w:hAnsi="Times New Roman"/>
                <w:sz w:val="24"/>
              </w:rPr>
              <w:t>(%)</w:t>
            </w:r>
            <w:r w:rsidRPr="001F7E11">
              <w:rPr>
                <w:rFonts w:ascii="Times New Roman" w:eastAsia="仿宋" w:hAnsi="Times New Roman"/>
                <w:sz w:val="24"/>
              </w:rPr>
              <w:t>，本项目取</w:t>
            </w:r>
            <w:r w:rsidRPr="001F7E11">
              <w:rPr>
                <w:rFonts w:ascii="Times New Roman" w:eastAsia="仿宋" w:hAnsi="Times New Roman"/>
                <w:sz w:val="24"/>
              </w:rPr>
              <w:t>25%</w:t>
            </w:r>
            <w:r w:rsidRPr="001F7E11">
              <w:rPr>
                <w:rFonts w:ascii="Times New Roman" w:eastAsia="仿宋" w:hAnsi="Times New Roman"/>
                <w:sz w:val="24"/>
              </w:rPr>
              <w:t>；</w:t>
            </w:r>
          </w:p>
          <w:p w:rsidR="00CE13C7" w:rsidRPr="001F7E11" w:rsidRDefault="009F6A60">
            <w:pPr>
              <w:spacing w:line="360" w:lineRule="auto"/>
              <w:ind w:firstLineChars="500" w:firstLine="1200"/>
              <w:rPr>
                <w:rFonts w:ascii="Times New Roman" w:eastAsia="仿宋" w:hAnsi="Times New Roman"/>
                <w:sz w:val="24"/>
              </w:rPr>
            </w:pPr>
            <w:r w:rsidRPr="001F7E11">
              <w:rPr>
                <w:rFonts w:ascii="Times New Roman" w:eastAsia="仿宋" w:hAnsi="Times New Roman"/>
                <w:sz w:val="24"/>
              </w:rPr>
              <w:t>n—</w:t>
            </w:r>
            <w:r w:rsidRPr="001F7E11">
              <w:rPr>
                <w:rFonts w:ascii="Times New Roman" w:eastAsia="仿宋" w:hAnsi="Times New Roman"/>
                <w:sz w:val="24"/>
              </w:rPr>
              <w:t>燃料中氮的含量，煤的平均值为</w:t>
            </w:r>
            <w:r w:rsidRPr="001F7E11">
              <w:rPr>
                <w:rFonts w:ascii="Times New Roman" w:eastAsia="仿宋" w:hAnsi="Times New Roman"/>
                <w:sz w:val="24"/>
              </w:rPr>
              <w:t>1.5%</w:t>
            </w:r>
            <w:r w:rsidRPr="001F7E11">
              <w:rPr>
                <w:rFonts w:ascii="Times New Roman" w:eastAsia="仿宋" w:hAnsi="Times New Roman"/>
                <w:sz w:val="24"/>
              </w:rPr>
              <w:t>；</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则</w:t>
            </w:r>
            <w:r w:rsidRPr="001F7E11">
              <w:rPr>
                <w:rFonts w:ascii="Times New Roman" w:eastAsia="仿宋" w:hAnsi="Times New Roman"/>
                <w:sz w:val="24"/>
              </w:rPr>
              <w:t>NOx</w:t>
            </w:r>
            <w:r w:rsidRPr="001F7E11">
              <w:rPr>
                <w:rFonts w:ascii="Times New Roman" w:eastAsia="仿宋" w:hAnsi="Times New Roman"/>
                <w:sz w:val="24"/>
              </w:rPr>
              <w:t>的产生量为：</w:t>
            </w:r>
            <w:r w:rsidRPr="001F7E11">
              <w:rPr>
                <w:rFonts w:ascii="Times New Roman" w:eastAsia="仿宋" w:hAnsi="Times New Roman"/>
                <w:sz w:val="24"/>
              </w:rPr>
              <w:t>0.0</w:t>
            </w:r>
            <w:r w:rsidR="00932A8A" w:rsidRPr="001F7E11">
              <w:rPr>
                <w:rFonts w:ascii="Times New Roman" w:eastAsia="仿宋" w:hAnsi="Times New Roman"/>
                <w:sz w:val="24"/>
              </w:rPr>
              <w:t>46</w:t>
            </w:r>
            <w:r w:rsidRPr="001F7E11">
              <w:rPr>
                <w:rFonts w:ascii="Times New Roman" w:eastAsia="仿宋" w:hAnsi="Times New Roman"/>
                <w:sz w:val="24"/>
              </w:rPr>
              <w:t>t/a</w:t>
            </w:r>
            <w:r w:rsidRPr="001F7E11">
              <w:rPr>
                <w:rFonts w:ascii="Times New Roman" w:eastAsia="仿宋" w:hAnsi="Times New Roman"/>
                <w:sz w:val="24"/>
              </w:rPr>
              <w:t>。</w:t>
            </w:r>
          </w:p>
          <w:p w:rsidR="00CE13C7" w:rsidRPr="001F7E11" w:rsidRDefault="00932A8A">
            <w:pPr>
              <w:spacing w:line="360" w:lineRule="auto"/>
              <w:ind w:firstLineChars="200" w:firstLine="480"/>
              <w:rPr>
                <w:rFonts w:ascii="Times New Roman" w:eastAsia="仿宋" w:hAnsi="Times New Roman"/>
                <w:sz w:val="24"/>
              </w:rPr>
            </w:pPr>
            <w:r w:rsidRPr="001F7E11">
              <w:rPr>
                <w:rFonts w:ascii="宋体" w:hAnsi="宋体" w:cs="宋体" w:hint="eastAsia"/>
                <w:sz w:val="24"/>
              </w:rPr>
              <w:lastRenderedPageBreak/>
              <w:t>⑤</w:t>
            </w:r>
            <w:r w:rsidR="009F6A60" w:rsidRPr="001F7E11">
              <w:rPr>
                <w:rFonts w:ascii="Times New Roman" w:eastAsia="仿宋" w:hAnsi="Times New Roman"/>
                <w:sz w:val="24"/>
              </w:rPr>
              <w:t>焙烧废气</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旋转式隧道窑在首次焙烧制砖的点火过程中需要外加</w:t>
            </w:r>
            <w:r w:rsidRPr="001F7E11">
              <w:rPr>
                <w:rFonts w:ascii="Times New Roman" w:eastAsia="仿宋" w:hAnsi="Times New Roman"/>
                <w:sz w:val="24"/>
              </w:rPr>
              <w:t>3</w:t>
            </w:r>
            <w:r w:rsidRPr="001F7E11">
              <w:rPr>
                <w:rFonts w:ascii="Times New Roman" w:eastAsia="仿宋" w:hAnsi="Times New Roman"/>
                <w:sz w:val="24"/>
              </w:rPr>
              <w:t>吨煤作为热源，在正常生产过程中利用砖坯内加入的煤矸石燃烧热量即可满足生产，无需添加额外的燃料。隧道窑焙烧产生的污染物主要为烟尘、</w:t>
            </w:r>
            <w:r w:rsidRPr="001F7E11">
              <w:rPr>
                <w:rFonts w:ascii="Times New Roman" w:eastAsia="仿宋" w:hAnsi="Times New Roman"/>
                <w:sz w:val="24"/>
              </w:rPr>
              <w:t>NO</w:t>
            </w:r>
            <w:r w:rsidRPr="001F7E11">
              <w:rPr>
                <w:rFonts w:ascii="Times New Roman" w:eastAsia="仿宋" w:hAnsi="Times New Roman"/>
                <w:sz w:val="24"/>
                <w:vertAlign w:val="subscript"/>
              </w:rPr>
              <w:t>X</w:t>
            </w:r>
            <w:r w:rsidRPr="001F7E11">
              <w:rPr>
                <w:rFonts w:ascii="Times New Roman" w:eastAsia="仿宋" w:hAnsi="Times New Roman"/>
                <w:sz w:val="24"/>
              </w:rPr>
              <w:t>、</w:t>
            </w:r>
            <w:r w:rsidRPr="001F7E11">
              <w:rPr>
                <w:rFonts w:ascii="Times New Roman" w:eastAsia="仿宋" w:hAnsi="Times New Roman"/>
                <w:sz w:val="24"/>
              </w:rPr>
              <w:t>SO</w:t>
            </w:r>
            <w:r w:rsidRPr="001F7E11">
              <w:rPr>
                <w:rFonts w:ascii="Times New Roman" w:eastAsia="仿宋" w:hAnsi="Times New Roman"/>
                <w:sz w:val="24"/>
                <w:vertAlign w:val="subscript"/>
              </w:rPr>
              <w:t>2</w:t>
            </w:r>
            <w:r w:rsidRPr="001F7E11">
              <w:rPr>
                <w:rFonts w:ascii="Times New Roman" w:eastAsia="仿宋" w:hAnsi="Times New Roman"/>
                <w:sz w:val="24"/>
              </w:rPr>
              <w:t>及氟化物；烟气由引风机收集后送入</w:t>
            </w:r>
            <w:r w:rsidRPr="001F7E11">
              <w:rPr>
                <w:rFonts w:ascii="Times New Roman" w:eastAsia="仿宋" w:hAnsi="Times New Roman"/>
                <w:sz w:val="24"/>
              </w:rPr>
              <w:t>1</w:t>
            </w:r>
            <w:r w:rsidRPr="001F7E11">
              <w:rPr>
                <w:rFonts w:ascii="Times New Roman" w:eastAsia="仿宋" w:hAnsi="Times New Roman"/>
                <w:sz w:val="24"/>
              </w:rPr>
              <w:t>套钙钠双碱法烟气处理装置处理，处理后的废气经</w:t>
            </w:r>
            <w:r w:rsidRPr="001F7E11">
              <w:rPr>
                <w:rFonts w:ascii="Times New Roman" w:eastAsia="仿宋" w:hAnsi="Times New Roman"/>
                <w:sz w:val="24"/>
              </w:rPr>
              <w:t>15m</w:t>
            </w:r>
            <w:r w:rsidRPr="001F7E11">
              <w:rPr>
                <w:rFonts w:ascii="Times New Roman" w:eastAsia="仿宋" w:hAnsi="Times New Roman"/>
                <w:sz w:val="24"/>
              </w:rPr>
              <w:t>高排气筒排放。</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1</w:t>
            </w:r>
            <w:r w:rsidRPr="001F7E11">
              <w:rPr>
                <w:rFonts w:ascii="Times New Roman" w:eastAsia="仿宋" w:hAnsi="Times New Roman"/>
                <w:sz w:val="24"/>
              </w:rPr>
              <w:t>）烟尘</w:t>
            </w:r>
            <w:r w:rsidR="00825CF4" w:rsidRPr="001F7E11">
              <w:rPr>
                <w:rFonts w:ascii="Times New Roman" w:eastAsia="仿宋" w:hAnsi="Times New Roman" w:hint="eastAsia"/>
                <w:sz w:val="24"/>
              </w:rPr>
              <w:t>、</w:t>
            </w:r>
            <w:r w:rsidRPr="001F7E11">
              <w:rPr>
                <w:rFonts w:ascii="Times New Roman" w:eastAsia="仿宋" w:hAnsi="Times New Roman"/>
                <w:sz w:val="24"/>
              </w:rPr>
              <w:t>NO</w:t>
            </w:r>
            <w:r w:rsidRPr="001F7E11">
              <w:rPr>
                <w:rFonts w:ascii="Times New Roman" w:eastAsia="仿宋" w:hAnsi="Times New Roman"/>
                <w:sz w:val="24"/>
                <w:vertAlign w:val="subscript"/>
              </w:rPr>
              <w:t>X</w:t>
            </w:r>
            <w:r w:rsidR="00825CF4" w:rsidRPr="001F7E11">
              <w:rPr>
                <w:rFonts w:ascii="Times New Roman" w:eastAsia="仿宋" w:hAnsi="Times New Roman" w:hint="eastAsia"/>
                <w:sz w:val="24"/>
              </w:rPr>
              <w:t>、</w:t>
            </w:r>
            <w:r w:rsidR="00825CF4" w:rsidRPr="001F7E11">
              <w:rPr>
                <w:rFonts w:ascii="Times New Roman" w:eastAsia="仿宋" w:hAnsi="Times New Roman" w:hint="eastAsia"/>
                <w:sz w:val="24"/>
                <w:vertAlign w:val="subscript"/>
              </w:rPr>
              <w:t xml:space="preserve"> </w:t>
            </w:r>
            <w:r w:rsidR="00825CF4" w:rsidRPr="001F7E11">
              <w:rPr>
                <w:rFonts w:ascii="Times New Roman" w:eastAsia="仿宋" w:hAnsi="Times New Roman"/>
                <w:sz w:val="24"/>
              </w:rPr>
              <w:t>SO</w:t>
            </w:r>
            <w:r w:rsidR="00825CF4" w:rsidRPr="001F7E11">
              <w:rPr>
                <w:rFonts w:ascii="Times New Roman" w:eastAsia="仿宋" w:hAnsi="Times New Roman"/>
                <w:sz w:val="24"/>
                <w:vertAlign w:val="subscript"/>
              </w:rPr>
              <w:t>2</w:t>
            </w:r>
            <w:r w:rsidRPr="001F7E11">
              <w:rPr>
                <w:rFonts w:ascii="Times New Roman" w:eastAsia="仿宋" w:hAnsi="Times New Roman"/>
                <w:sz w:val="24"/>
              </w:rPr>
              <w:t>产生及排放量</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根据《第二次全国污染源普查工业污染源产排污系数手册》中</w:t>
            </w:r>
            <w:r w:rsidRPr="001F7E11">
              <w:rPr>
                <w:rFonts w:ascii="Times New Roman" w:eastAsia="仿宋" w:hAnsi="Times New Roman"/>
                <w:sz w:val="24"/>
              </w:rPr>
              <w:t>3031</w:t>
            </w:r>
            <w:r w:rsidRPr="001F7E11">
              <w:rPr>
                <w:rFonts w:ascii="Times New Roman" w:eastAsia="仿宋" w:hAnsi="Times New Roman"/>
                <w:sz w:val="24"/>
              </w:rPr>
              <w:t>烧结类砖瓦及建筑砌块制造产排污系数表计算项目烟气量，烟尘</w:t>
            </w:r>
            <w:r w:rsidR="00825CF4" w:rsidRPr="001F7E11">
              <w:rPr>
                <w:rFonts w:ascii="Times New Roman" w:eastAsia="仿宋" w:hAnsi="Times New Roman" w:hint="eastAsia"/>
                <w:sz w:val="24"/>
              </w:rPr>
              <w:t>、</w:t>
            </w:r>
            <w:r w:rsidR="00825CF4" w:rsidRPr="001F7E11">
              <w:rPr>
                <w:rFonts w:ascii="Times New Roman" w:eastAsia="仿宋" w:hAnsi="Times New Roman"/>
                <w:sz w:val="24"/>
              </w:rPr>
              <w:t>SO</w:t>
            </w:r>
            <w:r w:rsidR="00825CF4" w:rsidRPr="001F7E11">
              <w:rPr>
                <w:rFonts w:ascii="Times New Roman" w:eastAsia="仿宋" w:hAnsi="Times New Roman"/>
                <w:sz w:val="24"/>
                <w:vertAlign w:val="subscript"/>
              </w:rPr>
              <w:t>2</w:t>
            </w:r>
            <w:r w:rsidRPr="001F7E11">
              <w:rPr>
                <w:rFonts w:ascii="Times New Roman" w:eastAsia="仿宋" w:hAnsi="Times New Roman"/>
                <w:sz w:val="24"/>
              </w:rPr>
              <w:t>及</w:t>
            </w:r>
            <w:r w:rsidRPr="001F7E11">
              <w:rPr>
                <w:rFonts w:ascii="Times New Roman" w:eastAsia="仿宋" w:hAnsi="Times New Roman"/>
                <w:sz w:val="24"/>
              </w:rPr>
              <w:t>NO</w:t>
            </w:r>
            <w:r w:rsidRPr="001F7E11">
              <w:rPr>
                <w:rFonts w:ascii="Times New Roman" w:eastAsia="仿宋" w:hAnsi="Times New Roman"/>
                <w:sz w:val="24"/>
                <w:vertAlign w:val="subscript"/>
              </w:rPr>
              <w:t>X</w:t>
            </w:r>
            <w:r w:rsidRPr="001F7E11">
              <w:rPr>
                <w:rFonts w:ascii="Times New Roman" w:eastAsia="仿宋" w:hAnsi="Times New Roman"/>
                <w:sz w:val="24"/>
              </w:rPr>
              <w:t>产生和排放量。产排污系数</w:t>
            </w:r>
            <w:r w:rsidR="00932A8A" w:rsidRPr="001F7E11">
              <w:rPr>
                <w:rFonts w:ascii="Times New Roman" w:eastAsia="仿宋" w:hAnsi="Times New Roman" w:hint="eastAsia"/>
                <w:sz w:val="24"/>
              </w:rPr>
              <w:t>如</w:t>
            </w:r>
            <w:r w:rsidRPr="001F7E11">
              <w:rPr>
                <w:rFonts w:ascii="Times New Roman" w:eastAsia="仿宋" w:hAnsi="Times New Roman"/>
                <w:sz w:val="24"/>
              </w:rPr>
              <w:t>表</w:t>
            </w:r>
            <w:r w:rsidR="00932A8A" w:rsidRPr="001F7E11">
              <w:rPr>
                <w:rFonts w:ascii="Times New Roman" w:eastAsia="仿宋" w:hAnsi="Times New Roman" w:hint="eastAsia"/>
                <w:sz w:val="24"/>
              </w:rPr>
              <w:t>4</w:t>
            </w:r>
            <w:r w:rsidR="00932A8A" w:rsidRPr="001F7E11">
              <w:rPr>
                <w:rFonts w:ascii="Times New Roman" w:eastAsia="仿宋" w:hAnsi="Times New Roman"/>
                <w:sz w:val="24"/>
              </w:rPr>
              <w:t>-1</w:t>
            </w:r>
            <w:r w:rsidR="00932A8A" w:rsidRPr="001F7E11">
              <w:rPr>
                <w:rFonts w:ascii="Times New Roman" w:eastAsia="仿宋" w:hAnsi="Times New Roman" w:hint="eastAsia"/>
                <w:sz w:val="24"/>
              </w:rPr>
              <w:t>所列</w:t>
            </w:r>
            <w:r w:rsidRPr="001F7E11">
              <w:rPr>
                <w:rFonts w:ascii="Times New Roman" w:eastAsia="仿宋" w:hAnsi="Times New Roman"/>
                <w:sz w:val="24"/>
              </w:rPr>
              <w:t>：</w:t>
            </w:r>
          </w:p>
          <w:p w:rsidR="00CE13C7" w:rsidRPr="001F7E11" w:rsidRDefault="00932A8A" w:rsidP="00932A8A">
            <w:pPr>
              <w:widowControl w:val="0"/>
              <w:adjustRightInd w:val="0"/>
              <w:jc w:val="center"/>
              <w:rPr>
                <w:rFonts w:ascii="Times New Roman" w:eastAsia="仿宋" w:hAnsi="Times New Roman"/>
                <w:b/>
                <w:bCs/>
              </w:rPr>
            </w:pPr>
            <w:r w:rsidRPr="001F7E11">
              <w:rPr>
                <w:rFonts w:ascii="Times New Roman" w:eastAsia="仿宋" w:hAnsi="Times New Roman" w:hint="eastAsia"/>
                <w:b/>
                <w:bCs/>
              </w:rPr>
              <w:t>表</w:t>
            </w:r>
            <w:r w:rsidRPr="001F7E11">
              <w:rPr>
                <w:rFonts w:ascii="Times New Roman" w:eastAsia="仿宋" w:hAnsi="Times New Roman" w:hint="eastAsia"/>
                <w:b/>
                <w:bCs/>
              </w:rPr>
              <w:t>4</w:t>
            </w:r>
            <w:r w:rsidRPr="001F7E11">
              <w:rPr>
                <w:rFonts w:ascii="Times New Roman" w:eastAsia="仿宋" w:hAnsi="Times New Roman"/>
                <w:b/>
                <w:bCs/>
              </w:rPr>
              <w:t xml:space="preserve">-1  </w:t>
            </w:r>
            <w:r w:rsidR="009F6A60" w:rsidRPr="001F7E11">
              <w:rPr>
                <w:rFonts w:ascii="Times New Roman" w:eastAsia="仿宋" w:hAnsi="Times New Roman"/>
                <w:b/>
                <w:bCs/>
              </w:rPr>
              <w:t>3</w:t>
            </w:r>
            <w:r w:rsidR="00B31068" w:rsidRPr="001F7E11">
              <w:rPr>
                <w:rFonts w:ascii="Times New Roman" w:eastAsia="仿宋" w:hAnsi="Times New Roman"/>
                <w:b/>
                <w:bCs/>
              </w:rPr>
              <w:t>0</w:t>
            </w:r>
            <w:r w:rsidR="009F6A60" w:rsidRPr="001F7E11">
              <w:rPr>
                <w:rFonts w:ascii="Times New Roman" w:eastAsia="仿宋" w:hAnsi="Times New Roman"/>
                <w:b/>
                <w:bCs/>
              </w:rPr>
              <w:t>31</w:t>
            </w:r>
            <w:r w:rsidR="009F6A60" w:rsidRPr="001F7E11">
              <w:rPr>
                <w:rFonts w:ascii="Times New Roman" w:eastAsia="仿宋" w:hAnsi="Times New Roman"/>
                <w:b/>
                <w:bCs/>
              </w:rPr>
              <w:t>烧结类砖瓦及建筑砌块行业产排污系数表</w:t>
            </w:r>
          </w:p>
          <w:tbl>
            <w:tblPr>
              <w:tblW w:w="87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24"/>
              <w:gridCol w:w="1591"/>
              <w:gridCol w:w="2491"/>
              <w:gridCol w:w="1770"/>
              <w:gridCol w:w="1612"/>
            </w:tblGrid>
            <w:tr w:rsidR="00B31068" w:rsidRPr="001F7E11" w:rsidTr="00B31068">
              <w:trPr>
                <w:trHeight w:hRule="exact" w:val="454"/>
                <w:jc w:val="center"/>
              </w:trPr>
              <w:tc>
                <w:tcPr>
                  <w:tcW w:w="1324" w:type="dxa"/>
                  <w:vAlign w:val="center"/>
                </w:tcPr>
                <w:p w:rsidR="00B31068" w:rsidRPr="001F7E11" w:rsidRDefault="00B31068" w:rsidP="00B31068">
                  <w:pPr>
                    <w:snapToGrid w:val="0"/>
                    <w:jc w:val="center"/>
                    <w:rPr>
                      <w:rFonts w:ascii="Times New Roman" w:eastAsia="仿宋" w:hAnsi="Times New Roman"/>
                      <w:b/>
                      <w:szCs w:val="21"/>
                    </w:rPr>
                  </w:pPr>
                  <w:r w:rsidRPr="001F7E11">
                    <w:rPr>
                      <w:rFonts w:ascii="Times New Roman" w:eastAsia="仿宋" w:hAnsi="Times New Roman"/>
                      <w:b/>
                      <w:szCs w:val="21"/>
                    </w:rPr>
                    <w:t>原料名称</w:t>
                  </w:r>
                </w:p>
              </w:tc>
              <w:tc>
                <w:tcPr>
                  <w:tcW w:w="1591" w:type="dxa"/>
                  <w:vAlign w:val="center"/>
                </w:tcPr>
                <w:p w:rsidR="00B31068" w:rsidRPr="001F7E11" w:rsidRDefault="00B31068" w:rsidP="00B31068">
                  <w:pPr>
                    <w:snapToGrid w:val="0"/>
                    <w:ind w:firstLineChars="50" w:firstLine="105"/>
                    <w:jc w:val="center"/>
                    <w:rPr>
                      <w:rFonts w:ascii="Times New Roman" w:eastAsia="仿宋" w:hAnsi="Times New Roman"/>
                      <w:b/>
                      <w:szCs w:val="21"/>
                    </w:rPr>
                  </w:pPr>
                  <w:r w:rsidRPr="001F7E11">
                    <w:rPr>
                      <w:rFonts w:ascii="Times New Roman" w:eastAsia="仿宋" w:hAnsi="Times New Roman"/>
                      <w:b/>
                      <w:szCs w:val="21"/>
                    </w:rPr>
                    <w:t>污染物指标</w:t>
                  </w:r>
                </w:p>
              </w:tc>
              <w:tc>
                <w:tcPr>
                  <w:tcW w:w="2491" w:type="dxa"/>
                  <w:vAlign w:val="center"/>
                </w:tcPr>
                <w:p w:rsidR="00B31068" w:rsidRPr="001F7E11" w:rsidRDefault="00B31068" w:rsidP="00B31068">
                  <w:pPr>
                    <w:snapToGrid w:val="0"/>
                    <w:jc w:val="center"/>
                    <w:rPr>
                      <w:rFonts w:ascii="Times New Roman" w:eastAsia="仿宋" w:hAnsi="Times New Roman"/>
                      <w:b/>
                      <w:szCs w:val="21"/>
                    </w:rPr>
                  </w:pPr>
                  <w:r w:rsidRPr="001F7E11">
                    <w:rPr>
                      <w:rFonts w:ascii="Times New Roman" w:eastAsia="仿宋" w:hAnsi="Times New Roman"/>
                      <w:b/>
                      <w:szCs w:val="21"/>
                    </w:rPr>
                    <w:t>系数单位</w:t>
                  </w:r>
                </w:p>
              </w:tc>
              <w:tc>
                <w:tcPr>
                  <w:tcW w:w="1770" w:type="dxa"/>
                  <w:vAlign w:val="center"/>
                </w:tcPr>
                <w:p w:rsidR="00B31068" w:rsidRPr="001F7E11" w:rsidRDefault="00B31068" w:rsidP="00B31068">
                  <w:pPr>
                    <w:snapToGrid w:val="0"/>
                    <w:jc w:val="center"/>
                    <w:rPr>
                      <w:rFonts w:ascii="Times New Roman" w:eastAsia="仿宋" w:hAnsi="Times New Roman"/>
                      <w:b/>
                      <w:szCs w:val="21"/>
                    </w:rPr>
                  </w:pPr>
                  <w:r w:rsidRPr="001F7E11">
                    <w:rPr>
                      <w:rFonts w:ascii="Times New Roman" w:eastAsia="仿宋" w:hAnsi="Times New Roman"/>
                      <w:b/>
                      <w:szCs w:val="21"/>
                    </w:rPr>
                    <w:t>产污系数</w:t>
                  </w:r>
                </w:p>
              </w:tc>
              <w:tc>
                <w:tcPr>
                  <w:tcW w:w="1612" w:type="dxa"/>
                  <w:vAlign w:val="center"/>
                </w:tcPr>
                <w:p w:rsidR="00B31068" w:rsidRPr="001F7E11" w:rsidRDefault="00B31068" w:rsidP="00B31068">
                  <w:pPr>
                    <w:snapToGrid w:val="0"/>
                    <w:ind w:left="316" w:hangingChars="150" w:hanging="316"/>
                    <w:jc w:val="center"/>
                    <w:rPr>
                      <w:rFonts w:ascii="Times New Roman" w:eastAsia="仿宋" w:hAnsi="Times New Roman"/>
                      <w:b/>
                      <w:szCs w:val="21"/>
                    </w:rPr>
                  </w:pPr>
                  <w:r w:rsidRPr="001F7E11">
                    <w:rPr>
                      <w:rFonts w:ascii="Times New Roman" w:eastAsia="仿宋" w:hAnsi="Times New Roman"/>
                      <w:b/>
                      <w:szCs w:val="21"/>
                    </w:rPr>
                    <w:t>数据来源</w:t>
                  </w:r>
                </w:p>
              </w:tc>
            </w:tr>
            <w:tr w:rsidR="00B31068" w:rsidRPr="001F7E11" w:rsidTr="00B31068">
              <w:trPr>
                <w:trHeight w:val="312"/>
                <w:jc w:val="center"/>
              </w:trPr>
              <w:tc>
                <w:tcPr>
                  <w:tcW w:w="1324" w:type="dxa"/>
                  <w:vMerge w:val="restart"/>
                  <w:vAlign w:val="center"/>
                </w:tcPr>
                <w:p w:rsidR="00B31068" w:rsidRPr="001F7E11" w:rsidRDefault="00B31068" w:rsidP="00B31068">
                  <w:pPr>
                    <w:snapToGrid w:val="0"/>
                    <w:jc w:val="center"/>
                    <w:rPr>
                      <w:rFonts w:ascii="Times New Roman" w:eastAsia="仿宋" w:hAnsi="Times New Roman"/>
                      <w:szCs w:val="21"/>
                    </w:rPr>
                  </w:pPr>
                  <w:r w:rsidRPr="001F7E11">
                    <w:rPr>
                      <w:rFonts w:ascii="Times New Roman" w:eastAsia="仿宋" w:hAnsi="Times New Roman"/>
                      <w:szCs w:val="21"/>
                    </w:rPr>
                    <w:t>粉煤灰、污泥等</w:t>
                  </w:r>
                </w:p>
              </w:tc>
              <w:tc>
                <w:tcPr>
                  <w:tcW w:w="1591" w:type="dxa"/>
                  <w:vAlign w:val="center"/>
                </w:tcPr>
                <w:p w:rsidR="00B31068" w:rsidRPr="001F7E11" w:rsidRDefault="00B31068" w:rsidP="00B31068">
                  <w:pPr>
                    <w:snapToGrid w:val="0"/>
                    <w:jc w:val="center"/>
                    <w:rPr>
                      <w:rFonts w:ascii="Times New Roman" w:eastAsia="仿宋" w:hAnsi="Times New Roman"/>
                      <w:szCs w:val="21"/>
                    </w:rPr>
                  </w:pPr>
                  <w:r w:rsidRPr="001F7E11">
                    <w:rPr>
                      <w:rFonts w:ascii="Times New Roman" w:eastAsia="仿宋" w:hAnsi="Times New Roman"/>
                      <w:szCs w:val="21"/>
                    </w:rPr>
                    <w:t>工业废气量</w:t>
                  </w:r>
                </w:p>
              </w:tc>
              <w:tc>
                <w:tcPr>
                  <w:tcW w:w="2491" w:type="dxa"/>
                  <w:vAlign w:val="center"/>
                </w:tcPr>
                <w:p w:rsidR="00B31068" w:rsidRPr="001F7E11" w:rsidRDefault="00B31068" w:rsidP="00B31068">
                  <w:pPr>
                    <w:snapToGrid w:val="0"/>
                    <w:jc w:val="center"/>
                    <w:rPr>
                      <w:rFonts w:ascii="Times New Roman" w:eastAsia="仿宋" w:hAnsi="Times New Roman"/>
                      <w:szCs w:val="21"/>
                    </w:rPr>
                  </w:pPr>
                  <w:r w:rsidRPr="001F7E11">
                    <w:rPr>
                      <w:rFonts w:ascii="Times New Roman" w:eastAsia="仿宋" w:hAnsi="Times New Roman"/>
                      <w:szCs w:val="21"/>
                    </w:rPr>
                    <w:t>标立方米</w:t>
                  </w:r>
                  <w:r w:rsidRPr="001F7E11">
                    <w:rPr>
                      <w:rFonts w:ascii="Times New Roman" w:eastAsia="仿宋" w:hAnsi="Times New Roman"/>
                      <w:szCs w:val="21"/>
                    </w:rPr>
                    <w:t>/</w:t>
                  </w:r>
                  <w:r w:rsidRPr="001F7E11">
                    <w:rPr>
                      <w:rFonts w:ascii="Times New Roman" w:eastAsia="仿宋" w:hAnsi="Times New Roman"/>
                      <w:szCs w:val="21"/>
                    </w:rPr>
                    <w:t>万块标</w:t>
                  </w:r>
                  <w:r w:rsidRPr="001F7E11">
                    <w:rPr>
                      <w:rFonts w:ascii="Times New Roman" w:eastAsia="仿宋" w:hAnsi="Times New Roman" w:hint="eastAsia"/>
                      <w:szCs w:val="21"/>
                    </w:rPr>
                    <w:t>砖</w:t>
                  </w:r>
                </w:p>
              </w:tc>
              <w:tc>
                <w:tcPr>
                  <w:tcW w:w="1770" w:type="dxa"/>
                  <w:vAlign w:val="center"/>
                </w:tcPr>
                <w:p w:rsidR="00B31068" w:rsidRPr="001F7E11" w:rsidRDefault="00B31068" w:rsidP="00B31068">
                  <w:pPr>
                    <w:adjustRightInd w:val="0"/>
                    <w:snapToGrid w:val="0"/>
                    <w:jc w:val="center"/>
                    <w:rPr>
                      <w:rFonts w:ascii="Times New Roman" w:eastAsia="仿宋" w:hAnsi="Times New Roman"/>
                      <w:szCs w:val="21"/>
                    </w:rPr>
                  </w:pPr>
                  <w:r w:rsidRPr="001F7E11">
                    <w:rPr>
                      <w:rFonts w:ascii="Times New Roman" w:eastAsia="仿宋" w:hAnsi="Times New Roman"/>
                      <w:szCs w:val="21"/>
                    </w:rPr>
                    <w:t>42980</w:t>
                  </w:r>
                </w:p>
              </w:tc>
              <w:tc>
                <w:tcPr>
                  <w:tcW w:w="1612" w:type="dxa"/>
                  <w:vMerge w:val="restart"/>
                  <w:vAlign w:val="center"/>
                </w:tcPr>
                <w:p w:rsidR="00B31068" w:rsidRPr="001F7E11" w:rsidRDefault="00B31068" w:rsidP="00B31068">
                  <w:pPr>
                    <w:jc w:val="center"/>
                    <w:rPr>
                      <w:rFonts w:ascii="Times New Roman" w:eastAsia="仿宋" w:hAnsi="Times New Roman"/>
                      <w:szCs w:val="21"/>
                    </w:rPr>
                  </w:pPr>
                  <w:r w:rsidRPr="001F7E11">
                    <w:rPr>
                      <w:rFonts w:ascii="Times New Roman" w:eastAsia="仿宋" w:hAnsi="Times New Roman"/>
                      <w:szCs w:val="21"/>
                    </w:rPr>
                    <w:t>全国第二次污染源普查</w:t>
                  </w:r>
                </w:p>
              </w:tc>
            </w:tr>
            <w:tr w:rsidR="00B31068" w:rsidRPr="001F7E11" w:rsidTr="00B31068">
              <w:trPr>
                <w:trHeight w:val="312"/>
                <w:jc w:val="center"/>
              </w:trPr>
              <w:tc>
                <w:tcPr>
                  <w:tcW w:w="1324" w:type="dxa"/>
                  <w:vMerge/>
                  <w:vAlign w:val="center"/>
                </w:tcPr>
                <w:p w:rsidR="00B31068" w:rsidRPr="001F7E11" w:rsidRDefault="00B31068" w:rsidP="00B31068">
                  <w:pPr>
                    <w:rPr>
                      <w:rFonts w:ascii="Times New Roman" w:eastAsia="仿宋" w:hAnsi="Times New Roman"/>
                      <w:szCs w:val="21"/>
                    </w:rPr>
                  </w:pPr>
                </w:p>
              </w:tc>
              <w:tc>
                <w:tcPr>
                  <w:tcW w:w="1591" w:type="dxa"/>
                  <w:vAlign w:val="center"/>
                </w:tcPr>
                <w:p w:rsidR="00B31068" w:rsidRPr="001F7E11" w:rsidRDefault="00B31068" w:rsidP="00B31068">
                  <w:pPr>
                    <w:snapToGrid w:val="0"/>
                    <w:jc w:val="center"/>
                    <w:rPr>
                      <w:rFonts w:ascii="Times New Roman" w:eastAsia="仿宋" w:hAnsi="Times New Roman"/>
                      <w:szCs w:val="21"/>
                    </w:rPr>
                  </w:pPr>
                  <w:r w:rsidRPr="001F7E11">
                    <w:rPr>
                      <w:rFonts w:ascii="Times New Roman" w:eastAsia="仿宋" w:hAnsi="Times New Roman"/>
                      <w:szCs w:val="21"/>
                    </w:rPr>
                    <w:t>二氧化硫</w:t>
                  </w:r>
                </w:p>
              </w:tc>
              <w:tc>
                <w:tcPr>
                  <w:tcW w:w="2491" w:type="dxa"/>
                  <w:vAlign w:val="center"/>
                </w:tcPr>
                <w:p w:rsidR="00B31068" w:rsidRPr="001F7E11" w:rsidRDefault="00B31068" w:rsidP="00B31068">
                  <w:pPr>
                    <w:snapToGrid w:val="0"/>
                    <w:jc w:val="center"/>
                    <w:rPr>
                      <w:rFonts w:ascii="Times New Roman" w:eastAsia="仿宋" w:hAnsi="Times New Roman"/>
                      <w:szCs w:val="21"/>
                    </w:rPr>
                  </w:pPr>
                  <w:r w:rsidRPr="001F7E11">
                    <w:rPr>
                      <w:rFonts w:ascii="Times New Roman" w:eastAsia="仿宋" w:hAnsi="Times New Roman"/>
                      <w:szCs w:val="21"/>
                    </w:rPr>
                    <w:t>千克</w:t>
                  </w:r>
                  <w:r w:rsidRPr="001F7E11">
                    <w:rPr>
                      <w:rFonts w:ascii="Times New Roman" w:eastAsia="仿宋" w:hAnsi="Times New Roman"/>
                      <w:szCs w:val="21"/>
                    </w:rPr>
                    <w:t>/</w:t>
                  </w:r>
                  <w:r w:rsidRPr="001F7E11">
                    <w:rPr>
                      <w:rFonts w:ascii="Times New Roman" w:eastAsia="仿宋" w:hAnsi="Times New Roman"/>
                      <w:szCs w:val="21"/>
                    </w:rPr>
                    <w:t>万块标</w:t>
                  </w:r>
                  <w:r w:rsidRPr="001F7E11">
                    <w:rPr>
                      <w:rFonts w:ascii="Times New Roman" w:eastAsia="仿宋" w:hAnsi="Times New Roman" w:hint="eastAsia"/>
                      <w:szCs w:val="21"/>
                    </w:rPr>
                    <w:t>砖</w:t>
                  </w:r>
                </w:p>
              </w:tc>
              <w:tc>
                <w:tcPr>
                  <w:tcW w:w="1770" w:type="dxa"/>
                  <w:vAlign w:val="center"/>
                </w:tcPr>
                <w:p w:rsidR="00B31068" w:rsidRPr="001F7E11" w:rsidRDefault="00B31068" w:rsidP="00B31068">
                  <w:pPr>
                    <w:adjustRightInd w:val="0"/>
                    <w:snapToGrid w:val="0"/>
                    <w:jc w:val="center"/>
                    <w:rPr>
                      <w:rFonts w:ascii="Times New Roman" w:eastAsia="仿宋" w:hAnsi="Times New Roman"/>
                      <w:szCs w:val="21"/>
                    </w:rPr>
                  </w:pPr>
                  <w:r w:rsidRPr="001F7E11">
                    <w:rPr>
                      <w:rFonts w:ascii="Times New Roman" w:eastAsia="仿宋" w:hAnsi="Times New Roman"/>
                      <w:szCs w:val="21"/>
                    </w:rPr>
                    <w:t>14.8</w:t>
                  </w:r>
                </w:p>
              </w:tc>
              <w:tc>
                <w:tcPr>
                  <w:tcW w:w="1612" w:type="dxa"/>
                  <w:vMerge/>
                  <w:vAlign w:val="center"/>
                </w:tcPr>
                <w:p w:rsidR="00B31068" w:rsidRPr="001F7E11" w:rsidRDefault="00B31068" w:rsidP="00B31068">
                  <w:pPr>
                    <w:snapToGrid w:val="0"/>
                    <w:jc w:val="center"/>
                    <w:rPr>
                      <w:rFonts w:ascii="Times New Roman" w:eastAsia="仿宋" w:hAnsi="Times New Roman"/>
                      <w:szCs w:val="21"/>
                    </w:rPr>
                  </w:pPr>
                </w:p>
              </w:tc>
            </w:tr>
            <w:tr w:rsidR="00B31068" w:rsidRPr="001F7E11" w:rsidTr="00B31068">
              <w:trPr>
                <w:trHeight w:val="312"/>
                <w:jc w:val="center"/>
              </w:trPr>
              <w:tc>
                <w:tcPr>
                  <w:tcW w:w="1324" w:type="dxa"/>
                  <w:vMerge/>
                  <w:vAlign w:val="center"/>
                </w:tcPr>
                <w:p w:rsidR="00B31068" w:rsidRPr="001F7E11" w:rsidRDefault="00B31068" w:rsidP="00B31068">
                  <w:pPr>
                    <w:rPr>
                      <w:rFonts w:ascii="Times New Roman" w:eastAsia="仿宋" w:hAnsi="Times New Roman"/>
                      <w:szCs w:val="21"/>
                    </w:rPr>
                  </w:pPr>
                </w:p>
              </w:tc>
              <w:tc>
                <w:tcPr>
                  <w:tcW w:w="1591" w:type="dxa"/>
                  <w:vAlign w:val="center"/>
                </w:tcPr>
                <w:p w:rsidR="00B31068" w:rsidRPr="001F7E11" w:rsidRDefault="00B31068" w:rsidP="00B31068">
                  <w:pPr>
                    <w:snapToGrid w:val="0"/>
                    <w:jc w:val="center"/>
                    <w:rPr>
                      <w:rFonts w:ascii="Times New Roman" w:eastAsia="仿宋" w:hAnsi="Times New Roman"/>
                      <w:szCs w:val="21"/>
                    </w:rPr>
                  </w:pPr>
                  <w:r w:rsidRPr="001F7E11">
                    <w:rPr>
                      <w:rFonts w:ascii="Times New Roman" w:eastAsia="仿宋" w:hAnsi="Times New Roman"/>
                      <w:szCs w:val="21"/>
                    </w:rPr>
                    <w:t>氮氧化物</w:t>
                  </w:r>
                </w:p>
              </w:tc>
              <w:tc>
                <w:tcPr>
                  <w:tcW w:w="2491" w:type="dxa"/>
                  <w:vAlign w:val="center"/>
                </w:tcPr>
                <w:p w:rsidR="00B31068" w:rsidRPr="001F7E11" w:rsidRDefault="00B31068" w:rsidP="00B31068">
                  <w:pPr>
                    <w:snapToGrid w:val="0"/>
                    <w:jc w:val="center"/>
                    <w:rPr>
                      <w:rFonts w:ascii="Times New Roman" w:eastAsia="仿宋" w:hAnsi="Times New Roman"/>
                      <w:szCs w:val="21"/>
                    </w:rPr>
                  </w:pPr>
                  <w:r w:rsidRPr="001F7E11">
                    <w:rPr>
                      <w:rFonts w:ascii="Times New Roman" w:eastAsia="仿宋" w:hAnsi="Times New Roman"/>
                      <w:szCs w:val="21"/>
                    </w:rPr>
                    <w:t>千克</w:t>
                  </w:r>
                  <w:r w:rsidRPr="001F7E11">
                    <w:rPr>
                      <w:rFonts w:ascii="Times New Roman" w:eastAsia="仿宋" w:hAnsi="Times New Roman"/>
                      <w:szCs w:val="21"/>
                    </w:rPr>
                    <w:t>/</w:t>
                  </w:r>
                  <w:r w:rsidRPr="001F7E11">
                    <w:rPr>
                      <w:rFonts w:ascii="Times New Roman" w:eastAsia="仿宋" w:hAnsi="Times New Roman"/>
                      <w:szCs w:val="21"/>
                    </w:rPr>
                    <w:t>万块标</w:t>
                  </w:r>
                  <w:r w:rsidRPr="001F7E11">
                    <w:rPr>
                      <w:rFonts w:ascii="Times New Roman" w:eastAsia="仿宋" w:hAnsi="Times New Roman" w:hint="eastAsia"/>
                      <w:szCs w:val="21"/>
                    </w:rPr>
                    <w:t>砖</w:t>
                  </w:r>
                </w:p>
              </w:tc>
              <w:tc>
                <w:tcPr>
                  <w:tcW w:w="1770" w:type="dxa"/>
                  <w:vAlign w:val="center"/>
                </w:tcPr>
                <w:p w:rsidR="00B31068" w:rsidRPr="001F7E11" w:rsidRDefault="00B31068" w:rsidP="00B31068">
                  <w:pPr>
                    <w:adjustRightInd w:val="0"/>
                    <w:snapToGrid w:val="0"/>
                    <w:jc w:val="center"/>
                    <w:rPr>
                      <w:rFonts w:ascii="Times New Roman" w:eastAsia="仿宋" w:hAnsi="Times New Roman"/>
                      <w:szCs w:val="21"/>
                    </w:rPr>
                  </w:pPr>
                  <w:r w:rsidRPr="001F7E11">
                    <w:rPr>
                      <w:rFonts w:ascii="Times New Roman" w:eastAsia="仿宋" w:hAnsi="Times New Roman"/>
                      <w:szCs w:val="21"/>
                    </w:rPr>
                    <w:t>1.66</w:t>
                  </w:r>
                </w:p>
              </w:tc>
              <w:tc>
                <w:tcPr>
                  <w:tcW w:w="1612" w:type="dxa"/>
                  <w:vMerge/>
                  <w:vAlign w:val="center"/>
                </w:tcPr>
                <w:p w:rsidR="00B31068" w:rsidRPr="001F7E11" w:rsidRDefault="00B31068" w:rsidP="00B31068">
                  <w:pPr>
                    <w:snapToGrid w:val="0"/>
                    <w:jc w:val="center"/>
                    <w:rPr>
                      <w:rFonts w:ascii="Times New Roman" w:eastAsia="仿宋" w:hAnsi="Times New Roman"/>
                      <w:szCs w:val="21"/>
                    </w:rPr>
                  </w:pPr>
                </w:p>
              </w:tc>
            </w:tr>
            <w:tr w:rsidR="00B31068" w:rsidRPr="001F7E11" w:rsidTr="00B31068">
              <w:trPr>
                <w:trHeight w:val="312"/>
                <w:jc w:val="center"/>
              </w:trPr>
              <w:tc>
                <w:tcPr>
                  <w:tcW w:w="1324" w:type="dxa"/>
                  <w:vMerge/>
                  <w:vAlign w:val="center"/>
                </w:tcPr>
                <w:p w:rsidR="00B31068" w:rsidRPr="001F7E11" w:rsidRDefault="00B31068" w:rsidP="00B31068">
                  <w:pPr>
                    <w:rPr>
                      <w:rFonts w:ascii="Times New Roman" w:eastAsia="仿宋" w:hAnsi="Times New Roman"/>
                      <w:szCs w:val="21"/>
                    </w:rPr>
                  </w:pPr>
                </w:p>
              </w:tc>
              <w:tc>
                <w:tcPr>
                  <w:tcW w:w="1591" w:type="dxa"/>
                  <w:vAlign w:val="center"/>
                </w:tcPr>
                <w:p w:rsidR="00B31068" w:rsidRPr="001F7E11" w:rsidRDefault="00B31068" w:rsidP="00B31068">
                  <w:pPr>
                    <w:snapToGrid w:val="0"/>
                    <w:jc w:val="center"/>
                    <w:rPr>
                      <w:rFonts w:ascii="Times New Roman" w:eastAsia="仿宋" w:hAnsi="Times New Roman"/>
                      <w:szCs w:val="21"/>
                    </w:rPr>
                  </w:pPr>
                  <w:r w:rsidRPr="001F7E11">
                    <w:rPr>
                      <w:rFonts w:ascii="Times New Roman" w:eastAsia="仿宋" w:hAnsi="Times New Roman"/>
                      <w:szCs w:val="21"/>
                    </w:rPr>
                    <w:t>烟尘</w:t>
                  </w:r>
                </w:p>
              </w:tc>
              <w:tc>
                <w:tcPr>
                  <w:tcW w:w="2491" w:type="dxa"/>
                  <w:vAlign w:val="center"/>
                </w:tcPr>
                <w:p w:rsidR="00B31068" w:rsidRPr="001F7E11" w:rsidRDefault="00B31068" w:rsidP="00B31068">
                  <w:pPr>
                    <w:snapToGrid w:val="0"/>
                    <w:jc w:val="center"/>
                    <w:rPr>
                      <w:rFonts w:ascii="Times New Roman" w:eastAsia="仿宋" w:hAnsi="Times New Roman"/>
                      <w:szCs w:val="21"/>
                    </w:rPr>
                  </w:pPr>
                  <w:r w:rsidRPr="001F7E11">
                    <w:rPr>
                      <w:rFonts w:ascii="Times New Roman" w:eastAsia="仿宋" w:hAnsi="Times New Roman"/>
                      <w:szCs w:val="21"/>
                    </w:rPr>
                    <w:t>千克</w:t>
                  </w:r>
                  <w:r w:rsidRPr="001F7E11">
                    <w:rPr>
                      <w:rFonts w:ascii="Times New Roman" w:eastAsia="仿宋" w:hAnsi="Times New Roman"/>
                      <w:szCs w:val="21"/>
                    </w:rPr>
                    <w:t>/</w:t>
                  </w:r>
                  <w:r w:rsidRPr="001F7E11">
                    <w:rPr>
                      <w:rFonts w:ascii="Times New Roman" w:eastAsia="仿宋" w:hAnsi="Times New Roman"/>
                      <w:szCs w:val="21"/>
                    </w:rPr>
                    <w:t>万块标</w:t>
                  </w:r>
                  <w:r w:rsidRPr="001F7E11">
                    <w:rPr>
                      <w:rFonts w:ascii="Times New Roman" w:eastAsia="仿宋" w:hAnsi="Times New Roman" w:hint="eastAsia"/>
                      <w:szCs w:val="21"/>
                    </w:rPr>
                    <w:t>砖</w:t>
                  </w:r>
                </w:p>
              </w:tc>
              <w:tc>
                <w:tcPr>
                  <w:tcW w:w="1770" w:type="dxa"/>
                  <w:vAlign w:val="center"/>
                </w:tcPr>
                <w:p w:rsidR="00B31068" w:rsidRPr="001F7E11" w:rsidRDefault="00B31068" w:rsidP="00B31068">
                  <w:pPr>
                    <w:snapToGrid w:val="0"/>
                    <w:jc w:val="center"/>
                    <w:rPr>
                      <w:rFonts w:ascii="Times New Roman" w:eastAsia="仿宋" w:hAnsi="Times New Roman"/>
                      <w:szCs w:val="21"/>
                    </w:rPr>
                  </w:pPr>
                  <w:r w:rsidRPr="001F7E11">
                    <w:rPr>
                      <w:rFonts w:ascii="Times New Roman" w:eastAsia="仿宋" w:hAnsi="Times New Roman"/>
                      <w:szCs w:val="21"/>
                    </w:rPr>
                    <w:t>4.73</w:t>
                  </w:r>
                </w:p>
              </w:tc>
              <w:tc>
                <w:tcPr>
                  <w:tcW w:w="1612" w:type="dxa"/>
                  <w:vMerge/>
                  <w:vAlign w:val="center"/>
                </w:tcPr>
                <w:p w:rsidR="00B31068" w:rsidRPr="001F7E11" w:rsidRDefault="00B31068" w:rsidP="00B31068">
                  <w:pPr>
                    <w:snapToGrid w:val="0"/>
                    <w:jc w:val="center"/>
                    <w:rPr>
                      <w:rFonts w:ascii="Times New Roman" w:eastAsia="仿宋" w:hAnsi="Times New Roman"/>
                      <w:szCs w:val="21"/>
                    </w:rPr>
                  </w:pPr>
                </w:p>
              </w:tc>
            </w:tr>
          </w:tbl>
          <w:p w:rsidR="00CE13C7" w:rsidRPr="001F7E11" w:rsidRDefault="009F6A60" w:rsidP="00600CD2">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项目年产空心砖</w:t>
            </w:r>
            <w:r w:rsidR="00932A8A" w:rsidRPr="001F7E11">
              <w:rPr>
                <w:rFonts w:ascii="Times New Roman" w:eastAsia="仿宋" w:hAnsi="Times New Roman"/>
                <w:sz w:val="24"/>
              </w:rPr>
              <w:t>8</w:t>
            </w:r>
            <w:r w:rsidRPr="001F7E11">
              <w:rPr>
                <w:rFonts w:ascii="Times New Roman" w:eastAsia="仿宋" w:hAnsi="Times New Roman"/>
                <w:sz w:val="24"/>
              </w:rPr>
              <w:t>000</w:t>
            </w:r>
            <w:r w:rsidRPr="001F7E11">
              <w:rPr>
                <w:rFonts w:ascii="Times New Roman" w:eastAsia="仿宋" w:hAnsi="Times New Roman"/>
                <w:sz w:val="24"/>
              </w:rPr>
              <w:t>万块，空心砖与标砖体积比为</w:t>
            </w:r>
            <w:r w:rsidRPr="001F7E11">
              <w:rPr>
                <w:rFonts w:ascii="Times New Roman" w:eastAsia="仿宋" w:hAnsi="Times New Roman"/>
                <w:sz w:val="24"/>
              </w:rPr>
              <w:t>1.7</w:t>
            </w:r>
            <w:r w:rsidRPr="001F7E11">
              <w:rPr>
                <w:rFonts w:ascii="Times New Roman" w:eastAsia="仿宋" w:hAnsi="Times New Roman"/>
                <w:sz w:val="24"/>
              </w:rPr>
              <w:t>：</w:t>
            </w:r>
            <w:r w:rsidRPr="001F7E11">
              <w:rPr>
                <w:rFonts w:ascii="Times New Roman" w:eastAsia="仿宋" w:hAnsi="Times New Roman"/>
                <w:sz w:val="24"/>
              </w:rPr>
              <w:t>1</w:t>
            </w:r>
            <w:r w:rsidRPr="001F7E11">
              <w:rPr>
                <w:rFonts w:ascii="Times New Roman" w:eastAsia="仿宋" w:hAnsi="Times New Roman"/>
                <w:sz w:val="24"/>
              </w:rPr>
              <w:t>，空心砖孔隙率取</w:t>
            </w:r>
            <w:r w:rsidRPr="001F7E11">
              <w:rPr>
                <w:rFonts w:ascii="Times New Roman" w:eastAsia="仿宋" w:hAnsi="Times New Roman"/>
                <w:sz w:val="24"/>
              </w:rPr>
              <w:t>40%</w:t>
            </w:r>
            <w:r w:rsidRPr="001F7E11">
              <w:rPr>
                <w:rFonts w:ascii="Times New Roman" w:eastAsia="仿宋" w:hAnsi="Times New Roman"/>
                <w:sz w:val="24"/>
              </w:rPr>
              <w:t>，折算标砖系数为</w:t>
            </w:r>
            <w:r w:rsidRPr="001F7E11">
              <w:rPr>
                <w:rFonts w:ascii="Times New Roman" w:eastAsia="仿宋" w:hAnsi="Times New Roman"/>
                <w:sz w:val="24"/>
              </w:rPr>
              <w:t>1.02</w:t>
            </w:r>
            <w:r w:rsidRPr="001F7E11">
              <w:rPr>
                <w:rFonts w:ascii="Times New Roman" w:eastAsia="仿宋" w:hAnsi="Times New Roman"/>
                <w:sz w:val="24"/>
              </w:rPr>
              <w:t>，换算为标砖为</w:t>
            </w:r>
            <w:r w:rsidR="00932A8A" w:rsidRPr="001F7E11">
              <w:rPr>
                <w:rFonts w:ascii="Times New Roman" w:eastAsia="仿宋" w:hAnsi="Times New Roman"/>
                <w:sz w:val="24"/>
              </w:rPr>
              <w:t>8160</w:t>
            </w:r>
            <w:r w:rsidRPr="001F7E11">
              <w:rPr>
                <w:rFonts w:ascii="Times New Roman" w:eastAsia="仿宋" w:hAnsi="Times New Roman"/>
                <w:sz w:val="24"/>
              </w:rPr>
              <w:t>万块。焙烧烟气经</w:t>
            </w:r>
            <w:r w:rsidR="00302954" w:rsidRPr="001F7E11">
              <w:rPr>
                <w:rFonts w:ascii="Times New Roman" w:eastAsia="仿宋" w:hAnsi="Times New Roman"/>
                <w:sz w:val="24"/>
              </w:rPr>
              <w:t>湿式除尘烟尘</w:t>
            </w:r>
            <w:r w:rsidR="00302954" w:rsidRPr="001F7E11">
              <w:rPr>
                <w:rFonts w:ascii="Times New Roman" w:eastAsia="仿宋" w:hAnsi="Times New Roman" w:hint="eastAsia"/>
                <w:sz w:val="24"/>
              </w:rPr>
              <w:t>+</w:t>
            </w:r>
            <w:r w:rsidR="00302954" w:rsidRPr="001F7E11">
              <w:rPr>
                <w:rFonts w:ascii="Times New Roman" w:eastAsia="仿宋" w:hAnsi="Times New Roman" w:hint="eastAsia"/>
                <w:sz w:val="24"/>
              </w:rPr>
              <w:t>双碱脱硫</w:t>
            </w:r>
            <w:r w:rsidR="00302954" w:rsidRPr="001F7E11">
              <w:rPr>
                <w:rFonts w:ascii="Times New Roman" w:eastAsia="仿宋" w:hAnsi="Times New Roman" w:hint="eastAsia"/>
                <w:sz w:val="24"/>
              </w:rPr>
              <w:t xml:space="preserve">+SNCR </w:t>
            </w:r>
            <w:r w:rsidR="00302954" w:rsidRPr="001F7E11">
              <w:rPr>
                <w:rFonts w:ascii="Times New Roman" w:eastAsia="仿宋" w:hAnsi="Times New Roman" w:hint="eastAsia"/>
                <w:sz w:val="24"/>
              </w:rPr>
              <w:t>脱硝</w:t>
            </w:r>
            <w:r w:rsidRPr="001F7E11">
              <w:rPr>
                <w:rFonts w:ascii="Times New Roman" w:eastAsia="仿宋" w:hAnsi="Times New Roman"/>
                <w:sz w:val="24"/>
              </w:rPr>
              <w:t>装置处理。</w:t>
            </w:r>
          </w:p>
          <w:p w:rsidR="00CE13C7" w:rsidRPr="001F7E11" w:rsidRDefault="00932A8A" w:rsidP="00932A8A">
            <w:pPr>
              <w:pStyle w:val="affff0"/>
              <w:widowControl w:val="0"/>
              <w:adjustRightInd w:val="0"/>
              <w:ind w:left="482" w:firstLineChars="0" w:firstLine="0"/>
              <w:jc w:val="center"/>
              <w:rPr>
                <w:rFonts w:ascii="Times New Roman" w:eastAsia="仿宋" w:hAnsi="Times New Roman"/>
                <w:b/>
                <w:lang w:bidi="ar"/>
              </w:rPr>
            </w:pPr>
            <w:r w:rsidRPr="001F7E11">
              <w:rPr>
                <w:rFonts w:ascii="Times New Roman" w:eastAsia="仿宋" w:hAnsi="Times New Roman" w:hint="eastAsia"/>
                <w:b/>
                <w:lang w:bidi="ar"/>
              </w:rPr>
              <w:t>表</w:t>
            </w:r>
            <w:r w:rsidRPr="001F7E11">
              <w:rPr>
                <w:rFonts w:ascii="Times New Roman" w:eastAsia="仿宋" w:hAnsi="Times New Roman" w:hint="eastAsia"/>
                <w:b/>
                <w:lang w:bidi="ar"/>
              </w:rPr>
              <w:t>4</w:t>
            </w:r>
            <w:r w:rsidRPr="001F7E11">
              <w:rPr>
                <w:rFonts w:ascii="Times New Roman" w:eastAsia="仿宋" w:hAnsi="Times New Roman"/>
                <w:b/>
                <w:lang w:bidi="ar"/>
              </w:rPr>
              <w:t xml:space="preserve">-2 </w:t>
            </w:r>
            <w:r w:rsidR="009F6A60" w:rsidRPr="001F7E11">
              <w:rPr>
                <w:rFonts w:ascii="Times New Roman" w:eastAsia="仿宋" w:hAnsi="Times New Roman"/>
                <w:b/>
                <w:lang w:bidi="ar"/>
              </w:rPr>
              <w:t>旋转式</w:t>
            </w:r>
            <w:r w:rsidR="00F13212" w:rsidRPr="001F7E11">
              <w:rPr>
                <w:rFonts w:ascii="Times New Roman" w:eastAsia="仿宋" w:hAnsi="Times New Roman" w:hint="eastAsia"/>
                <w:b/>
                <w:lang w:bidi="ar"/>
              </w:rPr>
              <w:t>隧道窑</w:t>
            </w:r>
            <w:r w:rsidR="00F13212" w:rsidRPr="001F7E11">
              <w:rPr>
                <w:rFonts w:ascii="Times New Roman" w:eastAsia="仿宋" w:hAnsi="Times New Roman"/>
                <w:b/>
                <w:lang w:bidi="ar"/>
              </w:rPr>
              <w:t>废气产生量</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4"/>
              <w:gridCol w:w="457"/>
              <w:gridCol w:w="603"/>
              <w:gridCol w:w="639"/>
              <w:gridCol w:w="971"/>
              <w:gridCol w:w="952"/>
              <w:gridCol w:w="640"/>
              <w:gridCol w:w="971"/>
              <w:gridCol w:w="796"/>
              <w:gridCol w:w="640"/>
              <w:gridCol w:w="971"/>
              <w:gridCol w:w="803"/>
            </w:tblGrid>
            <w:tr w:rsidR="00825CF4" w:rsidRPr="001F7E11" w:rsidTr="00825CF4">
              <w:trPr>
                <w:trHeight w:val="340"/>
              </w:trPr>
              <w:tc>
                <w:tcPr>
                  <w:tcW w:w="129" w:type="pct"/>
                  <w:vMerge w:val="restart"/>
                  <w:shd w:val="clear" w:color="auto" w:fill="auto"/>
                  <w:vAlign w:val="center"/>
                </w:tcPr>
                <w:p w:rsidR="00B31068" w:rsidRPr="001F7E11" w:rsidRDefault="00B31068" w:rsidP="00B31068">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车间</w:t>
                  </w:r>
                </w:p>
              </w:tc>
              <w:tc>
                <w:tcPr>
                  <w:tcW w:w="264" w:type="pct"/>
                  <w:vMerge w:val="restart"/>
                  <w:vAlign w:val="center"/>
                </w:tcPr>
                <w:p w:rsidR="00B31068" w:rsidRPr="001F7E11" w:rsidRDefault="00B31068" w:rsidP="00B31068">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产能</w:t>
                  </w:r>
                </w:p>
                <w:p w:rsidR="00B31068" w:rsidRPr="001F7E11" w:rsidRDefault="00B31068" w:rsidP="00B31068">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（万块标砖）</w:t>
                  </w:r>
                </w:p>
              </w:tc>
              <w:tc>
                <w:tcPr>
                  <w:tcW w:w="348" w:type="pct"/>
                  <w:vMerge w:val="restart"/>
                  <w:vAlign w:val="center"/>
                </w:tcPr>
                <w:p w:rsidR="00B31068" w:rsidRPr="001F7E11" w:rsidRDefault="00B31068" w:rsidP="00B31068">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废气量</w:t>
                  </w:r>
                </w:p>
                <w:p w:rsidR="00B31068" w:rsidRPr="001F7E11" w:rsidRDefault="00B31068" w:rsidP="00B31068">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（万</w:t>
                  </w:r>
                  <w:r w:rsidRPr="001F7E11">
                    <w:rPr>
                      <w:rFonts w:ascii="Times New Roman" w:eastAsia="仿宋" w:hAnsi="Times New Roman"/>
                      <w:b/>
                      <w:sz w:val="20"/>
                      <w:szCs w:val="21"/>
                    </w:rPr>
                    <w:t>m</w:t>
                  </w:r>
                  <w:r w:rsidRPr="001F7E11">
                    <w:rPr>
                      <w:rFonts w:ascii="Times New Roman" w:eastAsia="仿宋" w:hAnsi="Times New Roman"/>
                      <w:b/>
                      <w:sz w:val="20"/>
                      <w:szCs w:val="21"/>
                      <w:vertAlign w:val="superscript"/>
                    </w:rPr>
                    <w:t>3</w:t>
                  </w:r>
                  <w:r w:rsidRPr="001F7E11">
                    <w:rPr>
                      <w:rFonts w:ascii="Times New Roman" w:eastAsia="仿宋" w:hAnsi="Times New Roman"/>
                      <w:b/>
                      <w:sz w:val="20"/>
                      <w:szCs w:val="21"/>
                    </w:rPr>
                    <w:t>/a</w:t>
                  </w:r>
                  <w:r w:rsidRPr="001F7E11">
                    <w:rPr>
                      <w:rFonts w:ascii="Times New Roman" w:eastAsia="仿宋" w:hAnsi="Times New Roman"/>
                      <w:b/>
                      <w:sz w:val="20"/>
                      <w:szCs w:val="21"/>
                    </w:rPr>
                    <w:t>）</w:t>
                  </w:r>
                </w:p>
              </w:tc>
              <w:tc>
                <w:tcPr>
                  <w:tcW w:w="1479" w:type="pct"/>
                  <w:gridSpan w:val="3"/>
                  <w:shd w:val="clear" w:color="auto" w:fill="auto"/>
                  <w:vAlign w:val="center"/>
                </w:tcPr>
                <w:p w:rsidR="00B31068" w:rsidRPr="001F7E11" w:rsidRDefault="00B31068" w:rsidP="00B31068">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SO</w:t>
                  </w:r>
                  <w:r w:rsidRPr="001F7E11">
                    <w:rPr>
                      <w:rFonts w:ascii="Times New Roman" w:eastAsia="仿宋" w:hAnsi="Times New Roman"/>
                      <w:b/>
                      <w:sz w:val="20"/>
                      <w:szCs w:val="21"/>
                      <w:vertAlign w:val="subscript"/>
                    </w:rPr>
                    <w:t>2</w:t>
                  </w:r>
                </w:p>
              </w:tc>
              <w:tc>
                <w:tcPr>
                  <w:tcW w:w="1387" w:type="pct"/>
                  <w:gridSpan w:val="3"/>
                  <w:shd w:val="clear" w:color="auto" w:fill="auto"/>
                  <w:vAlign w:val="center"/>
                </w:tcPr>
                <w:p w:rsidR="00B31068" w:rsidRPr="001F7E11" w:rsidRDefault="00B31068" w:rsidP="00B31068">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NO</w:t>
                  </w:r>
                  <w:r w:rsidRPr="001F7E11">
                    <w:rPr>
                      <w:rFonts w:ascii="Times New Roman" w:eastAsia="仿宋" w:hAnsi="Times New Roman"/>
                      <w:b/>
                      <w:sz w:val="20"/>
                      <w:szCs w:val="21"/>
                      <w:vertAlign w:val="subscript"/>
                    </w:rPr>
                    <w:t>X</w:t>
                  </w:r>
                </w:p>
              </w:tc>
              <w:tc>
                <w:tcPr>
                  <w:tcW w:w="1392" w:type="pct"/>
                  <w:gridSpan w:val="3"/>
                  <w:vAlign w:val="center"/>
                </w:tcPr>
                <w:p w:rsidR="00B31068" w:rsidRPr="001F7E11" w:rsidRDefault="00B31068" w:rsidP="00B31068">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烟尘</w:t>
                  </w:r>
                </w:p>
              </w:tc>
            </w:tr>
            <w:tr w:rsidR="00DD1E1D" w:rsidRPr="001F7E11" w:rsidTr="00825CF4">
              <w:trPr>
                <w:trHeight w:val="340"/>
              </w:trPr>
              <w:tc>
                <w:tcPr>
                  <w:tcW w:w="129" w:type="pct"/>
                  <w:vMerge/>
                  <w:shd w:val="clear" w:color="auto" w:fill="auto"/>
                  <w:vAlign w:val="center"/>
                </w:tcPr>
                <w:p w:rsidR="00B31068" w:rsidRPr="001F7E11" w:rsidRDefault="00B31068" w:rsidP="00B31068">
                  <w:pPr>
                    <w:adjustRightInd w:val="0"/>
                    <w:snapToGrid w:val="0"/>
                    <w:jc w:val="center"/>
                    <w:rPr>
                      <w:rFonts w:ascii="Times New Roman" w:eastAsia="仿宋" w:hAnsi="Times New Roman"/>
                      <w:b/>
                      <w:sz w:val="20"/>
                      <w:szCs w:val="21"/>
                    </w:rPr>
                  </w:pPr>
                </w:p>
              </w:tc>
              <w:tc>
                <w:tcPr>
                  <w:tcW w:w="264" w:type="pct"/>
                  <w:vMerge/>
                  <w:vAlign w:val="center"/>
                </w:tcPr>
                <w:p w:rsidR="00B31068" w:rsidRPr="001F7E11" w:rsidRDefault="00B31068" w:rsidP="00B31068">
                  <w:pPr>
                    <w:adjustRightInd w:val="0"/>
                    <w:snapToGrid w:val="0"/>
                    <w:jc w:val="center"/>
                    <w:rPr>
                      <w:rFonts w:ascii="Times New Roman" w:eastAsia="仿宋" w:hAnsi="Times New Roman"/>
                      <w:b/>
                      <w:sz w:val="20"/>
                      <w:szCs w:val="21"/>
                    </w:rPr>
                  </w:pPr>
                </w:p>
              </w:tc>
              <w:tc>
                <w:tcPr>
                  <w:tcW w:w="348" w:type="pct"/>
                  <w:vMerge/>
                  <w:vAlign w:val="center"/>
                </w:tcPr>
                <w:p w:rsidR="00B31068" w:rsidRPr="001F7E11" w:rsidRDefault="00B31068" w:rsidP="00B31068">
                  <w:pPr>
                    <w:adjustRightInd w:val="0"/>
                    <w:snapToGrid w:val="0"/>
                    <w:jc w:val="center"/>
                    <w:rPr>
                      <w:rFonts w:ascii="Times New Roman" w:eastAsia="仿宋" w:hAnsi="Times New Roman"/>
                      <w:b/>
                      <w:sz w:val="20"/>
                      <w:szCs w:val="21"/>
                    </w:rPr>
                  </w:pPr>
                </w:p>
              </w:tc>
              <w:tc>
                <w:tcPr>
                  <w:tcW w:w="369" w:type="pct"/>
                  <w:shd w:val="clear" w:color="auto" w:fill="auto"/>
                  <w:vAlign w:val="center"/>
                </w:tcPr>
                <w:p w:rsidR="00B31068" w:rsidRPr="001F7E11" w:rsidRDefault="00B31068" w:rsidP="00B31068">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产生量（</w:t>
                  </w:r>
                  <w:r w:rsidRPr="001F7E11">
                    <w:rPr>
                      <w:rFonts w:ascii="Times New Roman" w:eastAsia="仿宋" w:hAnsi="Times New Roman"/>
                      <w:b/>
                      <w:sz w:val="20"/>
                      <w:szCs w:val="21"/>
                    </w:rPr>
                    <w:t>t/a</w:t>
                  </w:r>
                  <w:r w:rsidRPr="001F7E11">
                    <w:rPr>
                      <w:rFonts w:ascii="Times New Roman" w:eastAsia="仿宋" w:hAnsi="Times New Roman"/>
                      <w:b/>
                      <w:sz w:val="20"/>
                      <w:szCs w:val="21"/>
                    </w:rPr>
                    <w:t>）</w:t>
                  </w:r>
                </w:p>
              </w:tc>
              <w:tc>
                <w:tcPr>
                  <w:tcW w:w="560" w:type="pct"/>
                  <w:vAlign w:val="center"/>
                </w:tcPr>
                <w:p w:rsidR="00B31068" w:rsidRPr="001F7E11" w:rsidRDefault="00B31068" w:rsidP="00B31068">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产生</w:t>
                  </w:r>
                </w:p>
                <w:p w:rsidR="00B31068" w:rsidRPr="001F7E11" w:rsidRDefault="00B31068" w:rsidP="00B31068">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浓度（</w:t>
                  </w:r>
                  <w:r w:rsidRPr="001F7E11">
                    <w:rPr>
                      <w:rFonts w:ascii="Times New Roman" w:eastAsia="仿宋" w:hAnsi="Times New Roman"/>
                      <w:b/>
                      <w:sz w:val="20"/>
                      <w:szCs w:val="21"/>
                    </w:rPr>
                    <w:t>mg/m</w:t>
                  </w:r>
                  <w:r w:rsidRPr="001F7E11">
                    <w:rPr>
                      <w:rFonts w:ascii="Times New Roman" w:eastAsia="仿宋" w:hAnsi="Times New Roman"/>
                      <w:b/>
                      <w:sz w:val="20"/>
                      <w:szCs w:val="21"/>
                      <w:vertAlign w:val="superscript"/>
                    </w:rPr>
                    <w:t>3</w:t>
                  </w:r>
                  <w:r w:rsidRPr="001F7E11">
                    <w:rPr>
                      <w:rFonts w:ascii="Times New Roman" w:eastAsia="仿宋" w:hAnsi="Times New Roman"/>
                      <w:b/>
                      <w:sz w:val="20"/>
                      <w:szCs w:val="21"/>
                    </w:rPr>
                    <w:t>）</w:t>
                  </w:r>
                </w:p>
              </w:tc>
              <w:tc>
                <w:tcPr>
                  <w:tcW w:w="550" w:type="pct"/>
                  <w:vAlign w:val="center"/>
                </w:tcPr>
                <w:p w:rsidR="00B31068" w:rsidRPr="001F7E11" w:rsidRDefault="00B31068" w:rsidP="00B31068">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产生</w:t>
                  </w:r>
                </w:p>
                <w:p w:rsidR="00B31068" w:rsidRPr="001F7E11" w:rsidRDefault="00B31068" w:rsidP="00B31068">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速率（</w:t>
                  </w:r>
                  <w:r w:rsidRPr="001F7E11">
                    <w:rPr>
                      <w:rFonts w:ascii="Times New Roman" w:eastAsia="仿宋" w:hAnsi="Times New Roman"/>
                      <w:b/>
                      <w:sz w:val="20"/>
                      <w:szCs w:val="21"/>
                    </w:rPr>
                    <w:t>kg/h</w:t>
                  </w:r>
                  <w:r w:rsidRPr="001F7E11">
                    <w:rPr>
                      <w:rFonts w:ascii="Times New Roman" w:eastAsia="仿宋" w:hAnsi="Times New Roman"/>
                      <w:b/>
                      <w:sz w:val="20"/>
                      <w:szCs w:val="21"/>
                    </w:rPr>
                    <w:t>）</w:t>
                  </w:r>
                </w:p>
              </w:tc>
              <w:tc>
                <w:tcPr>
                  <w:tcW w:w="369" w:type="pct"/>
                  <w:shd w:val="clear" w:color="auto" w:fill="auto"/>
                  <w:vAlign w:val="center"/>
                </w:tcPr>
                <w:p w:rsidR="00B31068" w:rsidRPr="001F7E11" w:rsidRDefault="00B31068" w:rsidP="00B31068">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产生量（</w:t>
                  </w:r>
                  <w:r w:rsidRPr="001F7E11">
                    <w:rPr>
                      <w:rFonts w:ascii="Times New Roman" w:eastAsia="仿宋" w:hAnsi="Times New Roman"/>
                      <w:b/>
                      <w:sz w:val="20"/>
                      <w:szCs w:val="21"/>
                    </w:rPr>
                    <w:t>t/a</w:t>
                  </w:r>
                  <w:r w:rsidRPr="001F7E11">
                    <w:rPr>
                      <w:rFonts w:ascii="Times New Roman" w:eastAsia="仿宋" w:hAnsi="Times New Roman"/>
                      <w:b/>
                      <w:sz w:val="20"/>
                      <w:szCs w:val="21"/>
                    </w:rPr>
                    <w:t>）</w:t>
                  </w:r>
                </w:p>
              </w:tc>
              <w:tc>
                <w:tcPr>
                  <w:tcW w:w="560" w:type="pct"/>
                  <w:vAlign w:val="center"/>
                </w:tcPr>
                <w:p w:rsidR="00B31068" w:rsidRPr="001F7E11" w:rsidRDefault="00B31068" w:rsidP="00B31068">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产生</w:t>
                  </w:r>
                </w:p>
                <w:p w:rsidR="00B31068" w:rsidRPr="001F7E11" w:rsidRDefault="00B31068" w:rsidP="00B31068">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浓度（</w:t>
                  </w:r>
                  <w:r w:rsidRPr="001F7E11">
                    <w:rPr>
                      <w:rFonts w:ascii="Times New Roman" w:eastAsia="仿宋" w:hAnsi="Times New Roman"/>
                      <w:b/>
                      <w:sz w:val="20"/>
                      <w:szCs w:val="21"/>
                    </w:rPr>
                    <w:t>mg/m</w:t>
                  </w:r>
                  <w:r w:rsidRPr="001F7E11">
                    <w:rPr>
                      <w:rFonts w:ascii="Times New Roman" w:eastAsia="仿宋" w:hAnsi="Times New Roman"/>
                      <w:b/>
                      <w:sz w:val="20"/>
                      <w:szCs w:val="21"/>
                      <w:vertAlign w:val="superscript"/>
                    </w:rPr>
                    <w:t>3</w:t>
                  </w:r>
                  <w:r w:rsidRPr="001F7E11">
                    <w:rPr>
                      <w:rFonts w:ascii="Times New Roman" w:eastAsia="仿宋" w:hAnsi="Times New Roman"/>
                      <w:b/>
                      <w:sz w:val="20"/>
                      <w:szCs w:val="21"/>
                    </w:rPr>
                    <w:t>）</w:t>
                  </w:r>
                </w:p>
              </w:tc>
              <w:tc>
                <w:tcPr>
                  <w:tcW w:w="459" w:type="pct"/>
                  <w:vAlign w:val="center"/>
                </w:tcPr>
                <w:p w:rsidR="00B31068" w:rsidRPr="001F7E11" w:rsidRDefault="00B31068" w:rsidP="00B31068">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产生</w:t>
                  </w:r>
                </w:p>
                <w:p w:rsidR="00B31068" w:rsidRPr="001F7E11" w:rsidRDefault="00B31068" w:rsidP="00B31068">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速率（</w:t>
                  </w:r>
                  <w:r w:rsidRPr="001F7E11">
                    <w:rPr>
                      <w:rFonts w:ascii="Times New Roman" w:eastAsia="仿宋" w:hAnsi="Times New Roman"/>
                      <w:b/>
                      <w:sz w:val="20"/>
                      <w:szCs w:val="21"/>
                    </w:rPr>
                    <w:t>kg/h</w:t>
                  </w:r>
                  <w:r w:rsidRPr="001F7E11">
                    <w:rPr>
                      <w:rFonts w:ascii="Times New Roman" w:eastAsia="仿宋" w:hAnsi="Times New Roman"/>
                      <w:b/>
                      <w:sz w:val="20"/>
                      <w:szCs w:val="21"/>
                    </w:rPr>
                    <w:t>）</w:t>
                  </w:r>
                </w:p>
              </w:tc>
              <w:tc>
                <w:tcPr>
                  <w:tcW w:w="369" w:type="pct"/>
                  <w:vAlign w:val="center"/>
                </w:tcPr>
                <w:p w:rsidR="00B31068" w:rsidRPr="001F7E11" w:rsidRDefault="00B31068" w:rsidP="00B31068">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产生量（</w:t>
                  </w:r>
                  <w:r w:rsidRPr="001F7E11">
                    <w:rPr>
                      <w:rFonts w:ascii="Times New Roman" w:eastAsia="仿宋" w:hAnsi="Times New Roman"/>
                      <w:b/>
                      <w:sz w:val="20"/>
                      <w:szCs w:val="21"/>
                    </w:rPr>
                    <w:t>t/a</w:t>
                  </w:r>
                  <w:r w:rsidRPr="001F7E11">
                    <w:rPr>
                      <w:rFonts w:ascii="Times New Roman" w:eastAsia="仿宋" w:hAnsi="Times New Roman"/>
                      <w:b/>
                      <w:sz w:val="20"/>
                      <w:szCs w:val="21"/>
                    </w:rPr>
                    <w:t>）</w:t>
                  </w:r>
                </w:p>
              </w:tc>
              <w:tc>
                <w:tcPr>
                  <w:tcW w:w="560" w:type="pct"/>
                  <w:vAlign w:val="center"/>
                </w:tcPr>
                <w:p w:rsidR="00B31068" w:rsidRPr="001F7E11" w:rsidRDefault="00B31068" w:rsidP="00B31068">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产生</w:t>
                  </w:r>
                </w:p>
                <w:p w:rsidR="00B31068" w:rsidRPr="001F7E11" w:rsidRDefault="00B31068" w:rsidP="00B31068">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浓度（</w:t>
                  </w:r>
                  <w:r w:rsidRPr="001F7E11">
                    <w:rPr>
                      <w:rFonts w:ascii="Times New Roman" w:eastAsia="仿宋" w:hAnsi="Times New Roman"/>
                      <w:b/>
                      <w:sz w:val="20"/>
                      <w:szCs w:val="21"/>
                    </w:rPr>
                    <w:t>mg/m</w:t>
                  </w:r>
                  <w:r w:rsidRPr="001F7E11">
                    <w:rPr>
                      <w:rFonts w:ascii="Times New Roman" w:eastAsia="仿宋" w:hAnsi="Times New Roman"/>
                      <w:b/>
                      <w:sz w:val="20"/>
                      <w:szCs w:val="21"/>
                      <w:vertAlign w:val="superscript"/>
                    </w:rPr>
                    <w:t>3</w:t>
                  </w:r>
                  <w:r w:rsidRPr="001F7E11">
                    <w:rPr>
                      <w:rFonts w:ascii="Times New Roman" w:eastAsia="仿宋" w:hAnsi="Times New Roman"/>
                      <w:b/>
                      <w:sz w:val="20"/>
                      <w:szCs w:val="21"/>
                    </w:rPr>
                    <w:t>）</w:t>
                  </w:r>
                </w:p>
              </w:tc>
              <w:tc>
                <w:tcPr>
                  <w:tcW w:w="463" w:type="pct"/>
                  <w:vAlign w:val="center"/>
                </w:tcPr>
                <w:p w:rsidR="00B31068" w:rsidRPr="001F7E11" w:rsidRDefault="00B31068" w:rsidP="00B31068">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产生</w:t>
                  </w:r>
                </w:p>
                <w:p w:rsidR="00B31068" w:rsidRPr="001F7E11" w:rsidRDefault="00B31068" w:rsidP="00B31068">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速率（</w:t>
                  </w:r>
                  <w:r w:rsidRPr="001F7E11">
                    <w:rPr>
                      <w:rFonts w:ascii="Times New Roman" w:eastAsia="仿宋" w:hAnsi="Times New Roman"/>
                      <w:b/>
                      <w:sz w:val="20"/>
                      <w:szCs w:val="21"/>
                    </w:rPr>
                    <w:t>kg/h</w:t>
                  </w:r>
                  <w:r w:rsidRPr="001F7E11">
                    <w:rPr>
                      <w:rFonts w:ascii="Times New Roman" w:eastAsia="仿宋" w:hAnsi="Times New Roman"/>
                      <w:b/>
                      <w:sz w:val="20"/>
                      <w:szCs w:val="21"/>
                    </w:rPr>
                    <w:t>）</w:t>
                  </w:r>
                </w:p>
              </w:tc>
            </w:tr>
            <w:tr w:rsidR="00DD1E1D" w:rsidRPr="001F7E11" w:rsidTr="00825CF4">
              <w:trPr>
                <w:trHeight w:val="340"/>
              </w:trPr>
              <w:tc>
                <w:tcPr>
                  <w:tcW w:w="129" w:type="pct"/>
                  <w:shd w:val="clear" w:color="auto" w:fill="auto"/>
                  <w:vAlign w:val="center"/>
                </w:tcPr>
                <w:p w:rsidR="00B31068" w:rsidRPr="001F7E11" w:rsidRDefault="00B31068" w:rsidP="00B31068">
                  <w:pPr>
                    <w:jc w:val="center"/>
                    <w:rPr>
                      <w:rFonts w:ascii="Times New Roman" w:eastAsia="仿宋" w:hAnsi="Times New Roman"/>
                      <w:sz w:val="20"/>
                      <w:szCs w:val="21"/>
                    </w:rPr>
                  </w:pPr>
                  <w:r w:rsidRPr="001F7E11">
                    <w:rPr>
                      <w:rFonts w:ascii="Times New Roman" w:eastAsia="仿宋" w:hAnsi="Times New Roman"/>
                      <w:sz w:val="20"/>
                      <w:szCs w:val="21"/>
                    </w:rPr>
                    <w:t>隧道窑</w:t>
                  </w:r>
                </w:p>
              </w:tc>
              <w:tc>
                <w:tcPr>
                  <w:tcW w:w="264" w:type="pct"/>
                  <w:vAlign w:val="center"/>
                </w:tcPr>
                <w:p w:rsidR="00B31068" w:rsidRPr="001F7E11" w:rsidRDefault="00766243" w:rsidP="00B31068">
                  <w:pPr>
                    <w:jc w:val="center"/>
                    <w:rPr>
                      <w:rFonts w:ascii="Times New Roman" w:eastAsia="仿宋" w:hAnsi="Times New Roman"/>
                      <w:sz w:val="20"/>
                      <w:szCs w:val="21"/>
                    </w:rPr>
                  </w:pPr>
                  <w:r w:rsidRPr="001F7E11">
                    <w:rPr>
                      <w:rFonts w:ascii="Times New Roman" w:eastAsia="仿宋" w:hAnsi="Times New Roman" w:hint="eastAsia"/>
                      <w:sz w:val="20"/>
                      <w:szCs w:val="21"/>
                    </w:rPr>
                    <w:t>8160</w:t>
                  </w:r>
                </w:p>
              </w:tc>
              <w:tc>
                <w:tcPr>
                  <w:tcW w:w="348" w:type="pct"/>
                  <w:vAlign w:val="center"/>
                </w:tcPr>
                <w:p w:rsidR="00B31068" w:rsidRPr="001F7E11" w:rsidRDefault="00766243" w:rsidP="00B31068">
                  <w:pPr>
                    <w:jc w:val="center"/>
                    <w:rPr>
                      <w:rFonts w:ascii="Times New Roman" w:eastAsia="仿宋" w:hAnsi="Times New Roman"/>
                      <w:sz w:val="20"/>
                      <w:szCs w:val="21"/>
                    </w:rPr>
                  </w:pPr>
                  <w:r w:rsidRPr="001F7E11">
                    <w:rPr>
                      <w:rFonts w:ascii="Times New Roman" w:eastAsia="仿宋" w:hAnsi="Times New Roman" w:hint="eastAsia"/>
                      <w:sz w:val="20"/>
                      <w:szCs w:val="21"/>
                    </w:rPr>
                    <w:t>35000</w:t>
                  </w:r>
                </w:p>
              </w:tc>
              <w:tc>
                <w:tcPr>
                  <w:tcW w:w="369" w:type="pct"/>
                  <w:shd w:val="clear" w:color="auto" w:fill="auto"/>
                  <w:vAlign w:val="center"/>
                </w:tcPr>
                <w:p w:rsidR="00B31068" w:rsidRPr="001F7E11" w:rsidRDefault="00620BF5" w:rsidP="00B31068">
                  <w:pPr>
                    <w:jc w:val="center"/>
                    <w:rPr>
                      <w:rFonts w:ascii="Times New Roman" w:eastAsia="仿宋" w:hAnsi="Times New Roman"/>
                      <w:sz w:val="20"/>
                      <w:szCs w:val="21"/>
                    </w:rPr>
                  </w:pPr>
                  <w:r w:rsidRPr="001F7E11">
                    <w:rPr>
                      <w:rFonts w:ascii="Times New Roman" w:eastAsia="仿宋" w:hAnsi="Times New Roman" w:hint="eastAsia"/>
                      <w:sz w:val="20"/>
                      <w:szCs w:val="21"/>
                    </w:rPr>
                    <w:t>120.8</w:t>
                  </w:r>
                </w:p>
              </w:tc>
              <w:tc>
                <w:tcPr>
                  <w:tcW w:w="560" w:type="pct"/>
                  <w:vAlign w:val="center"/>
                </w:tcPr>
                <w:p w:rsidR="00B31068" w:rsidRPr="001F7E11" w:rsidRDefault="00F13212" w:rsidP="00B31068">
                  <w:pPr>
                    <w:jc w:val="center"/>
                    <w:rPr>
                      <w:rFonts w:ascii="Times New Roman" w:eastAsia="仿宋" w:hAnsi="Times New Roman"/>
                      <w:sz w:val="20"/>
                      <w:szCs w:val="21"/>
                    </w:rPr>
                  </w:pPr>
                  <w:r w:rsidRPr="001F7E11">
                    <w:rPr>
                      <w:rFonts w:ascii="Times New Roman" w:eastAsia="仿宋" w:hAnsi="Times New Roman" w:hint="eastAsia"/>
                      <w:sz w:val="20"/>
                      <w:szCs w:val="21"/>
                    </w:rPr>
                    <w:t>345.1</w:t>
                  </w:r>
                </w:p>
              </w:tc>
              <w:tc>
                <w:tcPr>
                  <w:tcW w:w="550" w:type="pct"/>
                  <w:vAlign w:val="center"/>
                </w:tcPr>
                <w:p w:rsidR="00B31068" w:rsidRPr="001F7E11" w:rsidRDefault="00620BF5" w:rsidP="00B31068">
                  <w:pPr>
                    <w:jc w:val="center"/>
                    <w:rPr>
                      <w:rFonts w:ascii="Times New Roman" w:eastAsia="仿宋" w:hAnsi="Times New Roman"/>
                      <w:sz w:val="20"/>
                      <w:szCs w:val="21"/>
                    </w:rPr>
                  </w:pPr>
                  <w:r w:rsidRPr="001F7E11">
                    <w:rPr>
                      <w:rFonts w:ascii="Times New Roman" w:eastAsia="仿宋" w:hAnsi="Times New Roman" w:hint="eastAsia"/>
                      <w:sz w:val="20"/>
                      <w:szCs w:val="21"/>
                    </w:rPr>
                    <w:t>16.8</w:t>
                  </w:r>
                </w:p>
              </w:tc>
              <w:tc>
                <w:tcPr>
                  <w:tcW w:w="369" w:type="pct"/>
                  <w:shd w:val="clear" w:color="auto" w:fill="auto"/>
                  <w:vAlign w:val="center"/>
                </w:tcPr>
                <w:p w:rsidR="00B31068" w:rsidRPr="001F7E11" w:rsidRDefault="00620BF5" w:rsidP="00B31068">
                  <w:pPr>
                    <w:jc w:val="center"/>
                    <w:rPr>
                      <w:rFonts w:ascii="Times New Roman" w:eastAsia="仿宋" w:hAnsi="Times New Roman"/>
                      <w:sz w:val="20"/>
                      <w:szCs w:val="21"/>
                    </w:rPr>
                  </w:pPr>
                  <w:r w:rsidRPr="001F7E11">
                    <w:rPr>
                      <w:rFonts w:ascii="Times New Roman" w:eastAsia="仿宋" w:hAnsi="Times New Roman" w:hint="eastAsia"/>
                      <w:sz w:val="20"/>
                      <w:szCs w:val="21"/>
                    </w:rPr>
                    <w:t>13.5</w:t>
                  </w:r>
                </w:p>
              </w:tc>
              <w:tc>
                <w:tcPr>
                  <w:tcW w:w="560" w:type="pct"/>
                  <w:vAlign w:val="center"/>
                </w:tcPr>
                <w:p w:rsidR="00B31068" w:rsidRPr="001F7E11" w:rsidRDefault="00F13212" w:rsidP="00B31068">
                  <w:pPr>
                    <w:jc w:val="center"/>
                    <w:rPr>
                      <w:rFonts w:ascii="Times New Roman" w:eastAsia="仿宋" w:hAnsi="Times New Roman"/>
                      <w:sz w:val="20"/>
                      <w:szCs w:val="21"/>
                    </w:rPr>
                  </w:pPr>
                  <w:r w:rsidRPr="001F7E11">
                    <w:rPr>
                      <w:rFonts w:ascii="Times New Roman" w:eastAsia="仿宋" w:hAnsi="Times New Roman" w:hint="eastAsia"/>
                      <w:sz w:val="20"/>
                      <w:szCs w:val="21"/>
                    </w:rPr>
                    <w:t>38.6</w:t>
                  </w:r>
                </w:p>
              </w:tc>
              <w:tc>
                <w:tcPr>
                  <w:tcW w:w="459" w:type="pct"/>
                  <w:vAlign w:val="center"/>
                </w:tcPr>
                <w:p w:rsidR="00B31068" w:rsidRPr="001F7E11" w:rsidRDefault="00620BF5" w:rsidP="00B31068">
                  <w:pPr>
                    <w:jc w:val="center"/>
                    <w:rPr>
                      <w:rFonts w:ascii="Times New Roman" w:eastAsia="仿宋" w:hAnsi="Times New Roman"/>
                      <w:sz w:val="20"/>
                      <w:szCs w:val="21"/>
                    </w:rPr>
                  </w:pPr>
                  <w:r w:rsidRPr="001F7E11">
                    <w:rPr>
                      <w:rFonts w:ascii="Times New Roman" w:eastAsia="仿宋" w:hAnsi="Times New Roman" w:hint="eastAsia"/>
                      <w:sz w:val="20"/>
                      <w:szCs w:val="21"/>
                    </w:rPr>
                    <w:t>1.875</w:t>
                  </w:r>
                </w:p>
              </w:tc>
              <w:tc>
                <w:tcPr>
                  <w:tcW w:w="369" w:type="pct"/>
                  <w:vAlign w:val="center"/>
                </w:tcPr>
                <w:p w:rsidR="00B31068" w:rsidRPr="001F7E11" w:rsidRDefault="00620BF5" w:rsidP="00B31068">
                  <w:pPr>
                    <w:jc w:val="center"/>
                    <w:rPr>
                      <w:rFonts w:ascii="Times New Roman" w:eastAsia="仿宋" w:hAnsi="Times New Roman"/>
                      <w:sz w:val="20"/>
                      <w:szCs w:val="21"/>
                    </w:rPr>
                  </w:pPr>
                  <w:r w:rsidRPr="001F7E11">
                    <w:rPr>
                      <w:rFonts w:ascii="Times New Roman" w:eastAsia="仿宋" w:hAnsi="Times New Roman" w:hint="eastAsia"/>
                      <w:sz w:val="20"/>
                      <w:szCs w:val="21"/>
                    </w:rPr>
                    <w:t>38.6</w:t>
                  </w:r>
                </w:p>
              </w:tc>
              <w:tc>
                <w:tcPr>
                  <w:tcW w:w="560" w:type="pct"/>
                  <w:vAlign w:val="center"/>
                </w:tcPr>
                <w:p w:rsidR="00B31068" w:rsidRPr="001F7E11" w:rsidRDefault="00F13212" w:rsidP="00B31068">
                  <w:pPr>
                    <w:jc w:val="center"/>
                    <w:rPr>
                      <w:rFonts w:ascii="Times New Roman" w:eastAsia="仿宋" w:hAnsi="Times New Roman"/>
                      <w:sz w:val="20"/>
                      <w:szCs w:val="21"/>
                    </w:rPr>
                  </w:pPr>
                  <w:r w:rsidRPr="001F7E11">
                    <w:rPr>
                      <w:rFonts w:ascii="Times New Roman" w:eastAsia="仿宋" w:hAnsi="Times New Roman" w:hint="eastAsia"/>
                      <w:sz w:val="20"/>
                      <w:szCs w:val="21"/>
                    </w:rPr>
                    <w:t>110.3</w:t>
                  </w:r>
                </w:p>
              </w:tc>
              <w:tc>
                <w:tcPr>
                  <w:tcW w:w="463" w:type="pct"/>
                  <w:vAlign w:val="center"/>
                </w:tcPr>
                <w:p w:rsidR="00B31068" w:rsidRPr="001F7E11" w:rsidRDefault="00620BF5" w:rsidP="00B31068">
                  <w:pPr>
                    <w:jc w:val="center"/>
                    <w:rPr>
                      <w:rFonts w:ascii="Times New Roman" w:eastAsia="仿宋" w:hAnsi="Times New Roman"/>
                      <w:sz w:val="20"/>
                      <w:szCs w:val="21"/>
                    </w:rPr>
                  </w:pPr>
                  <w:r w:rsidRPr="001F7E11">
                    <w:rPr>
                      <w:rFonts w:ascii="Times New Roman" w:eastAsia="仿宋" w:hAnsi="Times New Roman" w:hint="eastAsia"/>
                      <w:sz w:val="20"/>
                      <w:szCs w:val="21"/>
                    </w:rPr>
                    <w:t>5.36</w:t>
                  </w:r>
                </w:p>
              </w:tc>
            </w:tr>
          </w:tbl>
          <w:p w:rsidR="00302954" w:rsidRPr="001F7E11" w:rsidRDefault="00302954" w:rsidP="00302954">
            <w:pPr>
              <w:ind w:firstLineChars="200" w:firstLine="422"/>
              <w:jc w:val="center"/>
              <w:rPr>
                <w:rFonts w:ascii="Times New Roman" w:eastAsia="仿宋" w:hAnsi="Times New Roman"/>
                <w:b/>
                <w:lang w:bidi="ar"/>
              </w:rPr>
            </w:pPr>
            <w:r w:rsidRPr="001F7E11">
              <w:rPr>
                <w:rFonts w:ascii="Times New Roman" w:eastAsia="仿宋" w:hAnsi="Times New Roman"/>
                <w:b/>
                <w:lang w:bidi="ar"/>
              </w:rPr>
              <w:t>表</w:t>
            </w:r>
            <w:r w:rsidRPr="001F7E11">
              <w:rPr>
                <w:rFonts w:ascii="Times New Roman" w:eastAsia="仿宋" w:hAnsi="Times New Roman"/>
                <w:b/>
                <w:lang w:bidi="ar"/>
              </w:rPr>
              <w:t>4-3</w:t>
            </w:r>
            <w:r w:rsidR="00825CF4" w:rsidRPr="001F7E11">
              <w:rPr>
                <w:rFonts w:ascii="Times New Roman" w:eastAsia="仿宋" w:hAnsi="Times New Roman"/>
                <w:b/>
                <w:lang w:bidi="ar"/>
              </w:rPr>
              <w:t>旋转式</w:t>
            </w:r>
            <w:r w:rsidRPr="001F7E11">
              <w:rPr>
                <w:rFonts w:ascii="Times New Roman" w:eastAsia="仿宋" w:hAnsi="Times New Roman" w:hint="eastAsia"/>
                <w:b/>
                <w:lang w:bidi="ar"/>
              </w:rPr>
              <w:t>隧道窑</w:t>
            </w:r>
            <w:r w:rsidRPr="001F7E11">
              <w:rPr>
                <w:rFonts w:ascii="Times New Roman" w:eastAsia="仿宋" w:hAnsi="Times New Roman"/>
                <w:b/>
                <w:lang w:bidi="ar"/>
              </w:rPr>
              <w:t>废气</w:t>
            </w:r>
            <w:r w:rsidRPr="001F7E11">
              <w:rPr>
                <w:rFonts w:ascii="Times New Roman" w:eastAsia="仿宋" w:hAnsi="Times New Roman" w:hint="eastAsia"/>
                <w:b/>
                <w:lang w:bidi="ar"/>
              </w:rPr>
              <w:t>排放</w:t>
            </w:r>
            <w:r w:rsidRPr="001F7E11">
              <w:rPr>
                <w:rFonts w:ascii="Times New Roman" w:eastAsia="仿宋" w:hAnsi="Times New Roman"/>
                <w:b/>
                <w:lang w:bidi="ar"/>
              </w:rPr>
              <w:t>量</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4"/>
              <w:gridCol w:w="457"/>
              <w:gridCol w:w="603"/>
              <w:gridCol w:w="639"/>
              <w:gridCol w:w="971"/>
              <w:gridCol w:w="952"/>
              <w:gridCol w:w="640"/>
              <w:gridCol w:w="971"/>
              <w:gridCol w:w="796"/>
              <w:gridCol w:w="640"/>
              <w:gridCol w:w="971"/>
              <w:gridCol w:w="803"/>
            </w:tblGrid>
            <w:tr w:rsidR="00600CD2" w:rsidRPr="001F7E11" w:rsidTr="00D9204A">
              <w:trPr>
                <w:trHeight w:val="340"/>
              </w:trPr>
              <w:tc>
                <w:tcPr>
                  <w:tcW w:w="129" w:type="pct"/>
                  <w:vMerge w:val="restart"/>
                  <w:shd w:val="clear" w:color="auto" w:fill="auto"/>
                  <w:vAlign w:val="center"/>
                </w:tcPr>
                <w:p w:rsidR="00600CD2" w:rsidRPr="001F7E11" w:rsidRDefault="00600CD2" w:rsidP="00600CD2">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车间</w:t>
                  </w:r>
                </w:p>
              </w:tc>
              <w:tc>
                <w:tcPr>
                  <w:tcW w:w="264" w:type="pct"/>
                  <w:vMerge w:val="restart"/>
                  <w:vAlign w:val="center"/>
                </w:tcPr>
                <w:p w:rsidR="00600CD2" w:rsidRPr="001F7E11" w:rsidRDefault="00600CD2" w:rsidP="00600CD2">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产能</w:t>
                  </w:r>
                </w:p>
                <w:p w:rsidR="00600CD2" w:rsidRPr="001F7E11" w:rsidRDefault="00600CD2" w:rsidP="00600CD2">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（万块标砖）</w:t>
                  </w:r>
                </w:p>
              </w:tc>
              <w:tc>
                <w:tcPr>
                  <w:tcW w:w="348" w:type="pct"/>
                  <w:vMerge w:val="restart"/>
                  <w:vAlign w:val="center"/>
                </w:tcPr>
                <w:p w:rsidR="00600CD2" w:rsidRPr="001F7E11" w:rsidRDefault="00600CD2" w:rsidP="00600CD2">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废气量</w:t>
                  </w:r>
                </w:p>
                <w:p w:rsidR="00600CD2" w:rsidRPr="001F7E11" w:rsidRDefault="00600CD2" w:rsidP="00600CD2">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（万</w:t>
                  </w:r>
                  <w:r w:rsidRPr="001F7E11">
                    <w:rPr>
                      <w:rFonts w:ascii="Times New Roman" w:eastAsia="仿宋" w:hAnsi="Times New Roman"/>
                      <w:b/>
                      <w:sz w:val="20"/>
                      <w:szCs w:val="21"/>
                    </w:rPr>
                    <w:t>m</w:t>
                  </w:r>
                  <w:r w:rsidRPr="001F7E11">
                    <w:rPr>
                      <w:rFonts w:ascii="Times New Roman" w:eastAsia="仿宋" w:hAnsi="Times New Roman"/>
                      <w:b/>
                      <w:sz w:val="20"/>
                      <w:szCs w:val="21"/>
                      <w:vertAlign w:val="superscript"/>
                    </w:rPr>
                    <w:t>3</w:t>
                  </w:r>
                  <w:r w:rsidRPr="001F7E11">
                    <w:rPr>
                      <w:rFonts w:ascii="Times New Roman" w:eastAsia="仿宋" w:hAnsi="Times New Roman"/>
                      <w:b/>
                      <w:sz w:val="20"/>
                      <w:szCs w:val="21"/>
                    </w:rPr>
                    <w:t>/a</w:t>
                  </w:r>
                  <w:r w:rsidRPr="001F7E11">
                    <w:rPr>
                      <w:rFonts w:ascii="Times New Roman" w:eastAsia="仿宋" w:hAnsi="Times New Roman"/>
                      <w:b/>
                      <w:sz w:val="20"/>
                      <w:szCs w:val="21"/>
                    </w:rPr>
                    <w:t>）</w:t>
                  </w:r>
                </w:p>
              </w:tc>
              <w:tc>
                <w:tcPr>
                  <w:tcW w:w="1479" w:type="pct"/>
                  <w:gridSpan w:val="3"/>
                  <w:shd w:val="clear" w:color="auto" w:fill="auto"/>
                  <w:vAlign w:val="center"/>
                </w:tcPr>
                <w:p w:rsidR="00600CD2" w:rsidRPr="001F7E11" w:rsidRDefault="00600CD2" w:rsidP="00600CD2">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SO</w:t>
                  </w:r>
                  <w:r w:rsidRPr="001F7E11">
                    <w:rPr>
                      <w:rFonts w:ascii="Times New Roman" w:eastAsia="仿宋" w:hAnsi="Times New Roman"/>
                      <w:b/>
                      <w:sz w:val="20"/>
                      <w:szCs w:val="21"/>
                      <w:vertAlign w:val="subscript"/>
                    </w:rPr>
                    <w:t>2</w:t>
                  </w:r>
                </w:p>
              </w:tc>
              <w:tc>
                <w:tcPr>
                  <w:tcW w:w="1387" w:type="pct"/>
                  <w:gridSpan w:val="3"/>
                  <w:shd w:val="clear" w:color="auto" w:fill="auto"/>
                  <w:vAlign w:val="center"/>
                </w:tcPr>
                <w:p w:rsidR="00600CD2" w:rsidRPr="001F7E11" w:rsidRDefault="00600CD2" w:rsidP="00600CD2">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NO</w:t>
                  </w:r>
                  <w:r w:rsidRPr="001F7E11">
                    <w:rPr>
                      <w:rFonts w:ascii="Times New Roman" w:eastAsia="仿宋" w:hAnsi="Times New Roman"/>
                      <w:b/>
                      <w:sz w:val="20"/>
                      <w:szCs w:val="21"/>
                      <w:vertAlign w:val="subscript"/>
                    </w:rPr>
                    <w:t>X</w:t>
                  </w:r>
                </w:p>
              </w:tc>
              <w:tc>
                <w:tcPr>
                  <w:tcW w:w="1392" w:type="pct"/>
                  <w:gridSpan w:val="3"/>
                  <w:vAlign w:val="center"/>
                </w:tcPr>
                <w:p w:rsidR="00600CD2" w:rsidRPr="001F7E11" w:rsidRDefault="00600CD2" w:rsidP="00600CD2">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烟尘</w:t>
                  </w:r>
                </w:p>
              </w:tc>
            </w:tr>
            <w:tr w:rsidR="004E2D34" w:rsidRPr="001F7E11" w:rsidTr="00D9204A">
              <w:trPr>
                <w:trHeight w:val="340"/>
              </w:trPr>
              <w:tc>
                <w:tcPr>
                  <w:tcW w:w="129" w:type="pct"/>
                  <w:vMerge/>
                  <w:shd w:val="clear" w:color="auto" w:fill="auto"/>
                  <w:vAlign w:val="center"/>
                </w:tcPr>
                <w:p w:rsidR="00600CD2" w:rsidRPr="001F7E11" w:rsidRDefault="00600CD2" w:rsidP="00600CD2">
                  <w:pPr>
                    <w:adjustRightInd w:val="0"/>
                    <w:snapToGrid w:val="0"/>
                    <w:jc w:val="center"/>
                    <w:rPr>
                      <w:rFonts w:ascii="Times New Roman" w:eastAsia="仿宋" w:hAnsi="Times New Roman"/>
                      <w:b/>
                      <w:sz w:val="20"/>
                      <w:szCs w:val="21"/>
                    </w:rPr>
                  </w:pPr>
                </w:p>
              </w:tc>
              <w:tc>
                <w:tcPr>
                  <w:tcW w:w="264" w:type="pct"/>
                  <w:vMerge/>
                  <w:vAlign w:val="center"/>
                </w:tcPr>
                <w:p w:rsidR="00600CD2" w:rsidRPr="001F7E11" w:rsidRDefault="00600CD2" w:rsidP="00600CD2">
                  <w:pPr>
                    <w:adjustRightInd w:val="0"/>
                    <w:snapToGrid w:val="0"/>
                    <w:jc w:val="center"/>
                    <w:rPr>
                      <w:rFonts w:ascii="Times New Roman" w:eastAsia="仿宋" w:hAnsi="Times New Roman"/>
                      <w:b/>
                      <w:sz w:val="20"/>
                      <w:szCs w:val="21"/>
                    </w:rPr>
                  </w:pPr>
                </w:p>
              </w:tc>
              <w:tc>
                <w:tcPr>
                  <w:tcW w:w="348" w:type="pct"/>
                  <w:vMerge/>
                  <w:vAlign w:val="center"/>
                </w:tcPr>
                <w:p w:rsidR="00600CD2" w:rsidRPr="001F7E11" w:rsidRDefault="00600CD2" w:rsidP="00600CD2">
                  <w:pPr>
                    <w:adjustRightInd w:val="0"/>
                    <w:snapToGrid w:val="0"/>
                    <w:jc w:val="center"/>
                    <w:rPr>
                      <w:rFonts w:ascii="Times New Roman" w:eastAsia="仿宋" w:hAnsi="Times New Roman"/>
                      <w:b/>
                      <w:sz w:val="20"/>
                      <w:szCs w:val="21"/>
                    </w:rPr>
                  </w:pPr>
                </w:p>
              </w:tc>
              <w:tc>
                <w:tcPr>
                  <w:tcW w:w="369" w:type="pct"/>
                  <w:shd w:val="clear" w:color="auto" w:fill="auto"/>
                  <w:vAlign w:val="center"/>
                </w:tcPr>
                <w:p w:rsidR="00600CD2" w:rsidRPr="001F7E11" w:rsidRDefault="00600CD2" w:rsidP="00600CD2">
                  <w:pPr>
                    <w:adjustRightInd w:val="0"/>
                    <w:snapToGrid w:val="0"/>
                    <w:jc w:val="center"/>
                    <w:rPr>
                      <w:rFonts w:ascii="Times New Roman" w:eastAsia="仿宋" w:hAnsi="Times New Roman"/>
                      <w:b/>
                      <w:sz w:val="20"/>
                      <w:szCs w:val="21"/>
                    </w:rPr>
                  </w:pPr>
                  <w:r w:rsidRPr="001F7E11">
                    <w:rPr>
                      <w:rFonts w:ascii="Times New Roman" w:eastAsia="仿宋" w:hAnsi="Times New Roman" w:hint="eastAsia"/>
                      <w:b/>
                      <w:sz w:val="20"/>
                      <w:szCs w:val="21"/>
                    </w:rPr>
                    <w:t>排放</w:t>
                  </w:r>
                  <w:r w:rsidRPr="001F7E11">
                    <w:rPr>
                      <w:rFonts w:ascii="Times New Roman" w:eastAsia="仿宋" w:hAnsi="Times New Roman"/>
                      <w:b/>
                      <w:sz w:val="20"/>
                      <w:szCs w:val="21"/>
                    </w:rPr>
                    <w:t>量（</w:t>
                  </w:r>
                  <w:r w:rsidRPr="001F7E11">
                    <w:rPr>
                      <w:rFonts w:ascii="Times New Roman" w:eastAsia="仿宋" w:hAnsi="Times New Roman"/>
                      <w:b/>
                      <w:sz w:val="20"/>
                      <w:szCs w:val="21"/>
                    </w:rPr>
                    <w:t>t/a</w:t>
                  </w:r>
                  <w:r w:rsidRPr="001F7E11">
                    <w:rPr>
                      <w:rFonts w:ascii="Times New Roman" w:eastAsia="仿宋" w:hAnsi="Times New Roman"/>
                      <w:b/>
                      <w:sz w:val="20"/>
                      <w:szCs w:val="21"/>
                    </w:rPr>
                    <w:t>）</w:t>
                  </w:r>
                </w:p>
              </w:tc>
              <w:tc>
                <w:tcPr>
                  <w:tcW w:w="560" w:type="pct"/>
                  <w:vAlign w:val="center"/>
                </w:tcPr>
                <w:p w:rsidR="00600CD2" w:rsidRPr="001F7E11" w:rsidRDefault="00600CD2" w:rsidP="00600CD2">
                  <w:pPr>
                    <w:adjustRightInd w:val="0"/>
                    <w:snapToGrid w:val="0"/>
                    <w:jc w:val="center"/>
                    <w:rPr>
                      <w:rFonts w:ascii="Times New Roman" w:eastAsia="仿宋" w:hAnsi="Times New Roman"/>
                      <w:b/>
                      <w:sz w:val="20"/>
                      <w:szCs w:val="21"/>
                    </w:rPr>
                  </w:pPr>
                  <w:r w:rsidRPr="001F7E11">
                    <w:rPr>
                      <w:rFonts w:ascii="Times New Roman" w:eastAsia="仿宋" w:hAnsi="Times New Roman" w:hint="eastAsia"/>
                      <w:b/>
                      <w:sz w:val="20"/>
                      <w:szCs w:val="21"/>
                    </w:rPr>
                    <w:t>排放</w:t>
                  </w:r>
                  <w:r w:rsidRPr="001F7E11">
                    <w:rPr>
                      <w:rFonts w:ascii="Times New Roman" w:eastAsia="仿宋" w:hAnsi="Times New Roman"/>
                      <w:b/>
                      <w:sz w:val="20"/>
                      <w:szCs w:val="21"/>
                    </w:rPr>
                    <w:t>浓度（</w:t>
                  </w:r>
                  <w:r w:rsidRPr="001F7E11">
                    <w:rPr>
                      <w:rFonts w:ascii="Times New Roman" w:eastAsia="仿宋" w:hAnsi="Times New Roman"/>
                      <w:b/>
                      <w:sz w:val="20"/>
                      <w:szCs w:val="21"/>
                    </w:rPr>
                    <w:t>mg/m</w:t>
                  </w:r>
                  <w:r w:rsidRPr="001F7E11">
                    <w:rPr>
                      <w:rFonts w:ascii="Times New Roman" w:eastAsia="仿宋" w:hAnsi="Times New Roman"/>
                      <w:b/>
                      <w:sz w:val="20"/>
                      <w:szCs w:val="21"/>
                      <w:vertAlign w:val="superscript"/>
                    </w:rPr>
                    <w:t>3</w:t>
                  </w:r>
                  <w:r w:rsidRPr="001F7E11">
                    <w:rPr>
                      <w:rFonts w:ascii="Times New Roman" w:eastAsia="仿宋" w:hAnsi="Times New Roman"/>
                      <w:b/>
                      <w:sz w:val="20"/>
                      <w:szCs w:val="21"/>
                    </w:rPr>
                    <w:t>）</w:t>
                  </w:r>
                </w:p>
              </w:tc>
              <w:tc>
                <w:tcPr>
                  <w:tcW w:w="550" w:type="pct"/>
                  <w:vAlign w:val="center"/>
                </w:tcPr>
                <w:p w:rsidR="00600CD2" w:rsidRPr="001F7E11" w:rsidRDefault="00600CD2" w:rsidP="00600CD2">
                  <w:pPr>
                    <w:adjustRightInd w:val="0"/>
                    <w:snapToGrid w:val="0"/>
                    <w:jc w:val="center"/>
                    <w:rPr>
                      <w:rFonts w:ascii="Times New Roman" w:eastAsia="仿宋" w:hAnsi="Times New Roman"/>
                      <w:b/>
                      <w:sz w:val="20"/>
                      <w:szCs w:val="21"/>
                    </w:rPr>
                  </w:pPr>
                  <w:r w:rsidRPr="001F7E11">
                    <w:rPr>
                      <w:rFonts w:ascii="Times New Roman" w:eastAsia="仿宋" w:hAnsi="Times New Roman" w:hint="eastAsia"/>
                      <w:b/>
                      <w:sz w:val="20"/>
                      <w:szCs w:val="21"/>
                    </w:rPr>
                    <w:t>排放</w:t>
                  </w:r>
                  <w:r w:rsidRPr="001F7E11">
                    <w:rPr>
                      <w:rFonts w:ascii="Times New Roman" w:eastAsia="仿宋" w:hAnsi="Times New Roman"/>
                      <w:b/>
                      <w:sz w:val="20"/>
                      <w:szCs w:val="21"/>
                    </w:rPr>
                    <w:t>速率（</w:t>
                  </w:r>
                  <w:r w:rsidRPr="001F7E11">
                    <w:rPr>
                      <w:rFonts w:ascii="Times New Roman" w:eastAsia="仿宋" w:hAnsi="Times New Roman"/>
                      <w:b/>
                      <w:sz w:val="20"/>
                      <w:szCs w:val="21"/>
                    </w:rPr>
                    <w:t>kg/h</w:t>
                  </w:r>
                  <w:r w:rsidRPr="001F7E11">
                    <w:rPr>
                      <w:rFonts w:ascii="Times New Roman" w:eastAsia="仿宋" w:hAnsi="Times New Roman"/>
                      <w:b/>
                      <w:sz w:val="20"/>
                      <w:szCs w:val="21"/>
                    </w:rPr>
                    <w:t>）</w:t>
                  </w:r>
                </w:p>
              </w:tc>
              <w:tc>
                <w:tcPr>
                  <w:tcW w:w="369" w:type="pct"/>
                  <w:shd w:val="clear" w:color="auto" w:fill="auto"/>
                  <w:vAlign w:val="center"/>
                </w:tcPr>
                <w:p w:rsidR="00600CD2" w:rsidRPr="001F7E11" w:rsidRDefault="00600CD2" w:rsidP="00600CD2">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产生量（</w:t>
                  </w:r>
                  <w:r w:rsidRPr="001F7E11">
                    <w:rPr>
                      <w:rFonts w:ascii="Times New Roman" w:eastAsia="仿宋" w:hAnsi="Times New Roman"/>
                      <w:b/>
                      <w:sz w:val="20"/>
                      <w:szCs w:val="21"/>
                    </w:rPr>
                    <w:t>t/a</w:t>
                  </w:r>
                  <w:r w:rsidRPr="001F7E11">
                    <w:rPr>
                      <w:rFonts w:ascii="Times New Roman" w:eastAsia="仿宋" w:hAnsi="Times New Roman"/>
                      <w:b/>
                      <w:sz w:val="20"/>
                      <w:szCs w:val="21"/>
                    </w:rPr>
                    <w:t>）</w:t>
                  </w:r>
                </w:p>
              </w:tc>
              <w:tc>
                <w:tcPr>
                  <w:tcW w:w="560" w:type="pct"/>
                  <w:vAlign w:val="center"/>
                </w:tcPr>
                <w:p w:rsidR="00600CD2" w:rsidRPr="001F7E11" w:rsidRDefault="00600CD2" w:rsidP="00600CD2">
                  <w:pPr>
                    <w:adjustRightInd w:val="0"/>
                    <w:snapToGrid w:val="0"/>
                    <w:jc w:val="center"/>
                    <w:rPr>
                      <w:rFonts w:ascii="Times New Roman" w:eastAsia="仿宋" w:hAnsi="Times New Roman"/>
                      <w:b/>
                      <w:sz w:val="20"/>
                      <w:szCs w:val="21"/>
                    </w:rPr>
                  </w:pPr>
                  <w:r w:rsidRPr="001F7E11">
                    <w:rPr>
                      <w:rFonts w:ascii="Times New Roman" w:eastAsia="仿宋" w:hAnsi="Times New Roman" w:hint="eastAsia"/>
                      <w:b/>
                      <w:sz w:val="20"/>
                      <w:szCs w:val="21"/>
                    </w:rPr>
                    <w:t>排放</w:t>
                  </w:r>
                  <w:r w:rsidRPr="001F7E11">
                    <w:rPr>
                      <w:rFonts w:ascii="Times New Roman" w:eastAsia="仿宋" w:hAnsi="Times New Roman"/>
                      <w:b/>
                      <w:sz w:val="20"/>
                      <w:szCs w:val="21"/>
                    </w:rPr>
                    <w:t>浓度（</w:t>
                  </w:r>
                  <w:r w:rsidRPr="001F7E11">
                    <w:rPr>
                      <w:rFonts w:ascii="Times New Roman" w:eastAsia="仿宋" w:hAnsi="Times New Roman"/>
                      <w:b/>
                      <w:sz w:val="20"/>
                      <w:szCs w:val="21"/>
                    </w:rPr>
                    <w:t>mg/m</w:t>
                  </w:r>
                  <w:r w:rsidRPr="001F7E11">
                    <w:rPr>
                      <w:rFonts w:ascii="Times New Roman" w:eastAsia="仿宋" w:hAnsi="Times New Roman"/>
                      <w:b/>
                      <w:sz w:val="20"/>
                      <w:szCs w:val="21"/>
                      <w:vertAlign w:val="superscript"/>
                    </w:rPr>
                    <w:t>3</w:t>
                  </w:r>
                  <w:r w:rsidRPr="001F7E11">
                    <w:rPr>
                      <w:rFonts w:ascii="Times New Roman" w:eastAsia="仿宋" w:hAnsi="Times New Roman"/>
                      <w:b/>
                      <w:sz w:val="20"/>
                      <w:szCs w:val="21"/>
                    </w:rPr>
                    <w:t>）</w:t>
                  </w:r>
                </w:p>
              </w:tc>
              <w:tc>
                <w:tcPr>
                  <w:tcW w:w="459" w:type="pct"/>
                  <w:vAlign w:val="center"/>
                </w:tcPr>
                <w:p w:rsidR="00600CD2" w:rsidRPr="001F7E11" w:rsidRDefault="00600CD2" w:rsidP="00600CD2">
                  <w:pPr>
                    <w:adjustRightInd w:val="0"/>
                    <w:snapToGrid w:val="0"/>
                    <w:jc w:val="center"/>
                    <w:rPr>
                      <w:rFonts w:ascii="Times New Roman" w:eastAsia="仿宋" w:hAnsi="Times New Roman"/>
                      <w:b/>
                      <w:sz w:val="20"/>
                      <w:szCs w:val="21"/>
                    </w:rPr>
                  </w:pPr>
                  <w:r w:rsidRPr="001F7E11">
                    <w:rPr>
                      <w:rFonts w:ascii="Times New Roman" w:eastAsia="仿宋" w:hAnsi="Times New Roman" w:hint="eastAsia"/>
                      <w:b/>
                      <w:sz w:val="20"/>
                      <w:szCs w:val="21"/>
                    </w:rPr>
                    <w:t>排放</w:t>
                  </w:r>
                  <w:r w:rsidRPr="001F7E11">
                    <w:rPr>
                      <w:rFonts w:ascii="Times New Roman" w:eastAsia="仿宋" w:hAnsi="Times New Roman"/>
                      <w:b/>
                      <w:sz w:val="20"/>
                      <w:szCs w:val="21"/>
                    </w:rPr>
                    <w:t>速率（</w:t>
                  </w:r>
                  <w:r w:rsidRPr="001F7E11">
                    <w:rPr>
                      <w:rFonts w:ascii="Times New Roman" w:eastAsia="仿宋" w:hAnsi="Times New Roman"/>
                      <w:b/>
                      <w:sz w:val="20"/>
                      <w:szCs w:val="21"/>
                    </w:rPr>
                    <w:t>kg/h</w:t>
                  </w:r>
                  <w:r w:rsidRPr="001F7E11">
                    <w:rPr>
                      <w:rFonts w:ascii="Times New Roman" w:eastAsia="仿宋" w:hAnsi="Times New Roman"/>
                      <w:b/>
                      <w:sz w:val="20"/>
                      <w:szCs w:val="21"/>
                    </w:rPr>
                    <w:t>）</w:t>
                  </w:r>
                </w:p>
              </w:tc>
              <w:tc>
                <w:tcPr>
                  <w:tcW w:w="369" w:type="pct"/>
                  <w:vAlign w:val="center"/>
                </w:tcPr>
                <w:p w:rsidR="00600CD2" w:rsidRPr="001F7E11" w:rsidRDefault="00600CD2" w:rsidP="00600CD2">
                  <w:pPr>
                    <w:adjustRightInd w:val="0"/>
                    <w:snapToGrid w:val="0"/>
                    <w:jc w:val="center"/>
                    <w:rPr>
                      <w:rFonts w:ascii="Times New Roman" w:eastAsia="仿宋" w:hAnsi="Times New Roman"/>
                      <w:b/>
                      <w:sz w:val="20"/>
                      <w:szCs w:val="21"/>
                    </w:rPr>
                  </w:pPr>
                  <w:r w:rsidRPr="001F7E11">
                    <w:rPr>
                      <w:rFonts w:ascii="Times New Roman" w:eastAsia="仿宋" w:hAnsi="Times New Roman"/>
                      <w:b/>
                      <w:sz w:val="20"/>
                      <w:szCs w:val="21"/>
                    </w:rPr>
                    <w:t>产生量（</w:t>
                  </w:r>
                  <w:r w:rsidRPr="001F7E11">
                    <w:rPr>
                      <w:rFonts w:ascii="Times New Roman" w:eastAsia="仿宋" w:hAnsi="Times New Roman"/>
                      <w:b/>
                      <w:sz w:val="20"/>
                      <w:szCs w:val="21"/>
                    </w:rPr>
                    <w:t>t/a</w:t>
                  </w:r>
                  <w:r w:rsidRPr="001F7E11">
                    <w:rPr>
                      <w:rFonts w:ascii="Times New Roman" w:eastAsia="仿宋" w:hAnsi="Times New Roman"/>
                      <w:b/>
                      <w:sz w:val="20"/>
                      <w:szCs w:val="21"/>
                    </w:rPr>
                    <w:t>）</w:t>
                  </w:r>
                </w:p>
              </w:tc>
              <w:tc>
                <w:tcPr>
                  <w:tcW w:w="560" w:type="pct"/>
                  <w:vAlign w:val="center"/>
                </w:tcPr>
                <w:p w:rsidR="00600CD2" w:rsidRPr="001F7E11" w:rsidRDefault="00600CD2" w:rsidP="00600CD2">
                  <w:pPr>
                    <w:adjustRightInd w:val="0"/>
                    <w:snapToGrid w:val="0"/>
                    <w:jc w:val="center"/>
                    <w:rPr>
                      <w:rFonts w:ascii="Times New Roman" w:eastAsia="仿宋" w:hAnsi="Times New Roman"/>
                      <w:b/>
                      <w:sz w:val="20"/>
                      <w:szCs w:val="21"/>
                    </w:rPr>
                  </w:pPr>
                  <w:r w:rsidRPr="001F7E11">
                    <w:rPr>
                      <w:rFonts w:ascii="Times New Roman" w:eastAsia="仿宋" w:hAnsi="Times New Roman" w:hint="eastAsia"/>
                      <w:b/>
                      <w:sz w:val="20"/>
                      <w:szCs w:val="21"/>
                    </w:rPr>
                    <w:t>排放</w:t>
                  </w:r>
                  <w:r w:rsidRPr="001F7E11">
                    <w:rPr>
                      <w:rFonts w:ascii="Times New Roman" w:eastAsia="仿宋" w:hAnsi="Times New Roman"/>
                      <w:b/>
                      <w:sz w:val="20"/>
                      <w:szCs w:val="21"/>
                    </w:rPr>
                    <w:t>浓度（</w:t>
                  </w:r>
                  <w:r w:rsidRPr="001F7E11">
                    <w:rPr>
                      <w:rFonts w:ascii="Times New Roman" w:eastAsia="仿宋" w:hAnsi="Times New Roman"/>
                      <w:b/>
                      <w:sz w:val="20"/>
                      <w:szCs w:val="21"/>
                    </w:rPr>
                    <w:t>mg/m</w:t>
                  </w:r>
                  <w:r w:rsidRPr="001F7E11">
                    <w:rPr>
                      <w:rFonts w:ascii="Times New Roman" w:eastAsia="仿宋" w:hAnsi="Times New Roman"/>
                      <w:b/>
                      <w:sz w:val="20"/>
                      <w:szCs w:val="21"/>
                      <w:vertAlign w:val="superscript"/>
                    </w:rPr>
                    <w:t>3</w:t>
                  </w:r>
                  <w:r w:rsidRPr="001F7E11">
                    <w:rPr>
                      <w:rFonts w:ascii="Times New Roman" w:eastAsia="仿宋" w:hAnsi="Times New Roman"/>
                      <w:b/>
                      <w:sz w:val="20"/>
                      <w:szCs w:val="21"/>
                    </w:rPr>
                    <w:t>）</w:t>
                  </w:r>
                </w:p>
              </w:tc>
              <w:tc>
                <w:tcPr>
                  <w:tcW w:w="463" w:type="pct"/>
                  <w:vAlign w:val="center"/>
                </w:tcPr>
                <w:p w:rsidR="00600CD2" w:rsidRPr="001F7E11" w:rsidRDefault="00600CD2" w:rsidP="00600CD2">
                  <w:pPr>
                    <w:adjustRightInd w:val="0"/>
                    <w:snapToGrid w:val="0"/>
                    <w:jc w:val="center"/>
                    <w:rPr>
                      <w:rFonts w:ascii="Times New Roman" w:eastAsia="仿宋" w:hAnsi="Times New Roman"/>
                      <w:b/>
                      <w:sz w:val="20"/>
                      <w:szCs w:val="21"/>
                    </w:rPr>
                  </w:pPr>
                  <w:r w:rsidRPr="001F7E11">
                    <w:rPr>
                      <w:rFonts w:ascii="Times New Roman" w:eastAsia="仿宋" w:hAnsi="Times New Roman" w:hint="eastAsia"/>
                      <w:b/>
                      <w:sz w:val="20"/>
                      <w:szCs w:val="21"/>
                    </w:rPr>
                    <w:t>排放</w:t>
                  </w:r>
                  <w:r w:rsidRPr="001F7E11">
                    <w:rPr>
                      <w:rFonts w:ascii="Times New Roman" w:eastAsia="仿宋" w:hAnsi="Times New Roman"/>
                      <w:b/>
                      <w:sz w:val="20"/>
                      <w:szCs w:val="21"/>
                    </w:rPr>
                    <w:t>速率（</w:t>
                  </w:r>
                  <w:r w:rsidRPr="001F7E11">
                    <w:rPr>
                      <w:rFonts w:ascii="Times New Roman" w:eastAsia="仿宋" w:hAnsi="Times New Roman"/>
                      <w:b/>
                      <w:sz w:val="20"/>
                      <w:szCs w:val="21"/>
                    </w:rPr>
                    <w:t>kg/h</w:t>
                  </w:r>
                  <w:r w:rsidRPr="001F7E11">
                    <w:rPr>
                      <w:rFonts w:ascii="Times New Roman" w:eastAsia="仿宋" w:hAnsi="Times New Roman"/>
                      <w:b/>
                      <w:sz w:val="20"/>
                      <w:szCs w:val="21"/>
                    </w:rPr>
                    <w:t>）</w:t>
                  </w:r>
                </w:p>
              </w:tc>
            </w:tr>
            <w:tr w:rsidR="004E2D34" w:rsidRPr="001F7E11" w:rsidTr="00D9204A">
              <w:trPr>
                <w:trHeight w:val="340"/>
              </w:trPr>
              <w:tc>
                <w:tcPr>
                  <w:tcW w:w="129" w:type="pct"/>
                  <w:shd w:val="clear" w:color="auto" w:fill="auto"/>
                  <w:vAlign w:val="center"/>
                </w:tcPr>
                <w:p w:rsidR="00600CD2" w:rsidRPr="001F7E11" w:rsidRDefault="00600CD2" w:rsidP="00600CD2">
                  <w:pPr>
                    <w:jc w:val="center"/>
                    <w:rPr>
                      <w:rFonts w:ascii="Times New Roman" w:eastAsia="仿宋" w:hAnsi="Times New Roman"/>
                      <w:sz w:val="20"/>
                      <w:szCs w:val="21"/>
                    </w:rPr>
                  </w:pPr>
                  <w:r w:rsidRPr="001F7E11">
                    <w:rPr>
                      <w:rFonts w:ascii="Times New Roman" w:eastAsia="仿宋" w:hAnsi="Times New Roman"/>
                      <w:sz w:val="20"/>
                      <w:szCs w:val="21"/>
                    </w:rPr>
                    <w:t>隧道窑</w:t>
                  </w:r>
                </w:p>
              </w:tc>
              <w:tc>
                <w:tcPr>
                  <w:tcW w:w="264" w:type="pct"/>
                  <w:vAlign w:val="center"/>
                </w:tcPr>
                <w:p w:rsidR="00600CD2" w:rsidRPr="001F7E11" w:rsidRDefault="00600CD2" w:rsidP="00600CD2">
                  <w:pPr>
                    <w:jc w:val="center"/>
                    <w:rPr>
                      <w:rFonts w:ascii="Times New Roman" w:eastAsia="仿宋" w:hAnsi="Times New Roman"/>
                      <w:sz w:val="20"/>
                      <w:szCs w:val="21"/>
                    </w:rPr>
                  </w:pPr>
                  <w:r w:rsidRPr="001F7E11">
                    <w:rPr>
                      <w:rFonts w:ascii="Times New Roman" w:eastAsia="仿宋" w:hAnsi="Times New Roman" w:hint="eastAsia"/>
                      <w:sz w:val="20"/>
                      <w:szCs w:val="21"/>
                    </w:rPr>
                    <w:t>8160</w:t>
                  </w:r>
                </w:p>
              </w:tc>
              <w:tc>
                <w:tcPr>
                  <w:tcW w:w="348" w:type="pct"/>
                  <w:vAlign w:val="center"/>
                </w:tcPr>
                <w:p w:rsidR="00600CD2" w:rsidRPr="001F7E11" w:rsidRDefault="00600CD2" w:rsidP="00600CD2">
                  <w:pPr>
                    <w:jc w:val="center"/>
                    <w:rPr>
                      <w:rFonts w:ascii="Times New Roman" w:eastAsia="仿宋" w:hAnsi="Times New Roman"/>
                      <w:sz w:val="20"/>
                      <w:szCs w:val="21"/>
                    </w:rPr>
                  </w:pPr>
                  <w:r w:rsidRPr="001F7E11">
                    <w:rPr>
                      <w:rFonts w:ascii="Times New Roman" w:eastAsia="仿宋" w:hAnsi="Times New Roman" w:hint="eastAsia"/>
                      <w:sz w:val="20"/>
                      <w:szCs w:val="21"/>
                    </w:rPr>
                    <w:t>35000</w:t>
                  </w:r>
                </w:p>
              </w:tc>
              <w:tc>
                <w:tcPr>
                  <w:tcW w:w="369" w:type="pct"/>
                  <w:shd w:val="clear" w:color="auto" w:fill="auto"/>
                  <w:vAlign w:val="center"/>
                </w:tcPr>
                <w:p w:rsidR="00600CD2" w:rsidRPr="001F7E11" w:rsidRDefault="00600CD2" w:rsidP="00600CD2">
                  <w:pPr>
                    <w:jc w:val="center"/>
                    <w:rPr>
                      <w:rFonts w:ascii="Times New Roman" w:eastAsia="仿宋" w:hAnsi="Times New Roman"/>
                      <w:sz w:val="20"/>
                      <w:szCs w:val="21"/>
                    </w:rPr>
                  </w:pPr>
                  <w:r w:rsidRPr="001F7E11">
                    <w:rPr>
                      <w:rFonts w:ascii="Times New Roman" w:eastAsia="仿宋" w:hAnsi="Times New Roman" w:hint="eastAsia"/>
                      <w:sz w:val="20"/>
                      <w:szCs w:val="21"/>
                    </w:rPr>
                    <w:t>12.1</w:t>
                  </w:r>
                </w:p>
              </w:tc>
              <w:tc>
                <w:tcPr>
                  <w:tcW w:w="560" w:type="pct"/>
                  <w:vAlign w:val="center"/>
                </w:tcPr>
                <w:p w:rsidR="00600CD2" w:rsidRPr="001F7E11" w:rsidRDefault="00600CD2" w:rsidP="00600CD2">
                  <w:pPr>
                    <w:jc w:val="center"/>
                    <w:rPr>
                      <w:rFonts w:ascii="Times New Roman" w:eastAsia="仿宋" w:hAnsi="Times New Roman"/>
                      <w:sz w:val="20"/>
                      <w:szCs w:val="21"/>
                    </w:rPr>
                  </w:pPr>
                  <w:r w:rsidRPr="001F7E11">
                    <w:rPr>
                      <w:rFonts w:ascii="Times New Roman" w:eastAsia="仿宋" w:hAnsi="Times New Roman" w:hint="eastAsia"/>
                      <w:sz w:val="20"/>
                      <w:szCs w:val="21"/>
                    </w:rPr>
                    <w:t>34.5</w:t>
                  </w:r>
                </w:p>
              </w:tc>
              <w:tc>
                <w:tcPr>
                  <w:tcW w:w="550" w:type="pct"/>
                  <w:vAlign w:val="center"/>
                </w:tcPr>
                <w:p w:rsidR="00600CD2" w:rsidRPr="001F7E11" w:rsidRDefault="00600CD2" w:rsidP="00600CD2">
                  <w:pPr>
                    <w:jc w:val="center"/>
                    <w:rPr>
                      <w:rFonts w:ascii="Times New Roman" w:eastAsia="仿宋" w:hAnsi="Times New Roman"/>
                      <w:sz w:val="20"/>
                      <w:szCs w:val="21"/>
                    </w:rPr>
                  </w:pPr>
                  <w:r w:rsidRPr="001F7E11">
                    <w:rPr>
                      <w:rFonts w:ascii="Times New Roman" w:eastAsia="仿宋" w:hAnsi="Times New Roman" w:hint="eastAsia"/>
                      <w:sz w:val="20"/>
                      <w:szCs w:val="21"/>
                    </w:rPr>
                    <w:t>1.67</w:t>
                  </w:r>
                </w:p>
              </w:tc>
              <w:tc>
                <w:tcPr>
                  <w:tcW w:w="369" w:type="pct"/>
                  <w:shd w:val="clear" w:color="auto" w:fill="auto"/>
                  <w:vAlign w:val="center"/>
                </w:tcPr>
                <w:p w:rsidR="00600CD2" w:rsidRPr="001F7E11" w:rsidRDefault="00600CD2" w:rsidP="00600CD2">
                  <w:pPr>
                    <w:jc w:val="center"/>
                    <w:rPr>
                      <w:rFonts w:ascii="Times New Roman" w:eastAsia="仿宋" w:hAnsi="Times New Roman"/>
                      <w:sz w:val="20"/>
                      <w:szCs w:val="21"/>
                    </w:rPr>
                  </w:pPr>
                  <w:r w:rsidRPr="001F7E11">
                    <w:rPr>
                      <w:rFonts w:ascii="Times New Roman" w:eastAsia="仿宋" w:hAnsi="Times New Roman" w:hint="eastAsia"/>
                      <w:sz w:val="20"/>
                      <w:szCs w:val="21"/>
                    </w:rPr>
                    <w:t>6.75</w:t>
                  </w:r>
                </w:p>
              </w:tc>
              <w:tc>
                <w:tcPr>
                  <w:tcW w:w="560" w:type="pct"/>
                  <w:vAlign w:val="center"/>
                </w:tcPr>
                <w:p w:rsidR="00600CD2" w:rsidRPr="001F7E11" w:rsidRDefault="00600CD2" w:rsidP="00600CD2">
                  <w:pPr>
                    <w:jc w:val="center"/>
                    <w:rPr>
                      <w:rFonts w:ascii="Times New Roman" w:eastAsia="仿宋" w:hAnsi="Times New Roman"/>
                      <w:sz w:val="20"/>
                      <w:szCs w:val="21"/>
                    </w:rPr>
                  </w:pPr>
                  <w:r w:rsidRPr="001F7E11">
                    <w:rPr>
                      <w:rFonts w:ascii="Times New Roman" w:eastAsia="仿宋" w:hAnsi="Times New Roman" w:hint="eastAsia"/>
                      <w:sz w:val="20"/>
                      <w:szCs w:val="21"/>
                    </w:rPr>
                    <w:t>19.3</w:t>
                  </w:r>
                </w:p>
              </w:tc>
              <w:tc>
                <w:tcPr>
                  <w:tcW w:w="459" w:type="pct"/>
                  <w:vAlign w:val="center"/>
                </w:tcPr>
                <w:p w:rsidR="00600CD2" w:rsidRPr="001F7E11" w:rsidRDefault="00600CD2" w:rsidP="00600CD2">
                  <w:pPr>
                    <w:jc w:val="center"/>
                    <w:rPr>
                      <w:rFonts w:ascii="Times New Roman" w:eastAsia="仿宋" w:hAnsi="Times New Roman"/>
                      <w:sz w:val="20"/>
                      <w:szCs w:val="21"/>
                    </w:rPr>
                  </w:pPr>
                  <w:r w:rsidRPr="001F7E11">
                    <w:rPr>
                      <w:rFonts w:ascii="Times New Roman" w:eastAsia="仿宋" w:hAnsi="Times New Roman" w:hint="eastAsia"/>
                      <w:sz w:val="20"/>
                      <w:szCs w:val="21"/>
                    </w:rPr>
                    <w:t>0.94</w:t>
                  </w:r>
                </w:p>
              </w:tc>
              <w:tc>
                <w:tcPr>
                  <w:tcW w:w="369" w:type="pct"/>
                  <w:vAlign w:val="center"/>
                </w:tcPr>
                <w:p w:rsidR="00600CD2" w:rsidRPr="001F7E11" w:rsidRDefault="00600CD2" w:rsidP="00600CD2">
                  <w:pPr>
                    <w:jc w:val="center"/>
                    <w:rPr>
                      <w:rFonts w:ascii="Times New Roman" w:eastAsia="仿宋" w:hAnsi="Times New Roman"/>
                      <w:sz w:val="20"/>
                      <w:szCs w:val="21"/>
                    </w:rPr>
                  </w:pPr>
                  <w:r w:rsidRPr="001F7E11">
                    <w:rPr>
                      <w:rFonts w:ascii="Times New Roman" w:eastAsia="仿宋" w:hAnsi="Times New Roman" w:hint="eastAsia"/>
                      <w:sz w:val="20"/>
                      <w:szCs w:val="21"/>
                    </w:rPr>
                    <w:t>3.86</w:t>
                  </w:r>
                </w:p>
              </w:tc>
              <w:tc>
                <w:tcPr>
                  <w:tcW w:w="560" w:type="pct"/>
                  <w:vAlign w:val="center"/>
                </w:tcPr>
                <w:p w:rsidR="00600CD2" w:rsidRPr="001F7E11" w:rsidRDefault="00600CD2" w:rsidP="00600CD2">
                  <w:pPr>
                    <w:jc w:val="center"/>
                    <w:rPr>
                      <w:rFonts w:ascii="Times New Roman" w:eastAsia="仿宋" w:hAnsi="Times New Roman"/>
                      <w:sz w:val="20"/>
                      <w:szCs w:val="21"/>
                    </w:rPr>
                  </w:pPr>
                  <w:r w:rsidRPr="001F7E11">
                    <w:rPr>
                      <w:rFonts w:ascii="Times New Roman" w:eastAsia="仿宋" w:hAnsi="Times New Roman" w:hint="eastAsia"/>
                      <w:sz w:val="20"/>
                      <w:szCs w:val="21"/>
                    </w:rPr>
                    <w:t>11</w:t>
                  </w:r>
                </w:p>
              </w:tc>
              <w:tc>
                <w:tcPr>
                  <w:tcW w:w="463" w:type="pct"/>
                  <w:vAlign w:val="center"/>
                </w:tcPr>
                <w:p w:rsidR="00600CD2" w:rsidRPr="001F7E11" w:rsidRDefault="00600CD2" w:rsidP="00600CD2">
                  <w:pPr>
                    <w:jc w:val="center"/>
                    <w:rPr>
                      <w:rFonts w:ascii="Times New Roman" w:eastAsia="仿宋" w:hAnsi="Times New Roman"/>
                      <w:sz w:val="20"/>
                      <w:szCs w:val="21"/>
                    </w:rPr>
                  </w:pPr>
                  <w:r w:rsidRPr="001F7E11">
                    <w:rPr>
                      <w:rFonts w:ascii="Times New Roman" w:eastAsia="仿宋" w:hAnsi="Times New Roman" w:hint="eastAsia"/>
                      <w:sz w:val="20"/>
                      <w:szCs w:val="21"/>
                    </w:rPr>
                    <w:t>2.68</w:t>
                  </w:r>
                </w:p>
              </w:tc>
            </w:tr>
          </w:tbl>
          <w:p w:rsidR="00B31068" w:rsidRPr="001F7E11" w:rsidRDefault="00B31068" w:rsidP="00B31068">
            <w:pPr>
              <w:spacing w:line="360" w:lineRule="auto"/>
              <w:rPr>
                <w:rFonts w:ascii="Times New Roman" w:eastAsia="仿宋" w:hAnsi="Times New Roman"/>
                <w:sz w:val="24"/>
              </w:rPr>
            </w:pPr>
          </w:p>
          <w:p w:rsidR="00CE13C7" w:rsidRPr="001F7E11" w:rsidRDefault="00B01AC2">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lastRenderedPageBreak/>
              <w:t>2</w:t>
            </w:r>
            <w:r w:rsidR="009F6A60" w:rsidRPr="001F7E11">
              <w:rPr>
                <w:rFonts w:ascii="Times New Roman" w:eastAsia="仿宋" w:hAnsi="Times New Roman"/>
                <w:sz w:val="24"/>
              </w:rPr>
              <w:t>）氟化物产生及排放量</w:t>
            </w:r>
          </w:p>
          <w:p w:rsidR="00CE13C7" w:rsidRPr="001F7E11" w:rsidRDefault="00600CD2">
            <w:pPr>
              <w:pStyle w:val="af"/>
              <w:spacing w:line="360" w:lineRule="auto"/>
              <w:ind w:firstLineChars="200" w:firstLine="480"/>
              <w:rPr>
                <w:rFonts w:eastAsia="仿宋"/>
                <w:sz w:val="24"/>
              </w:rPr>
            </w:pPr>
            <w:r w:rsidRPr="001F7E11">
              <w:rPr>
                <w:rFonts w:eastAsia="仿宋"/>
                <w:iCs/>
                <w:sz w:val="24"/>
              </w:rPr>
              <w:t>煤矸石氟含量约为</w:t>
            </w:r>
            <w:r w:rsidRPr="001F7E11">
              <w:rPr>
                <w:rFonts w:eastAsia="仿宋"/>
                <w:iCs/>
                <w:sz w:val="24"/>
              </w:rPr>
              <w:t>0.003%</w:t>
            </w:r>
            <w:r w:rsidRPr="001F7E11">
              <w:rPr>
                <w:rFonts w:eastAsia="仿宋"/>
                <w:iCs/>
                <w:sz w:val="24"/>
              </w:rPr>
              <w:t>，本项目氟化物（以</w:t>
            </w:r>
            <w:r w:rsidRPr="001F7E11">
              <w:rPr>
                <w:rFonts w:eastAsia="仿宋"/>
                <w:iCs/>
                <w:sz w:val="24"/>
              </w:rPr>
              <w:t>F</w:t>
            </w:r>
            <w:r w:rsidRPr="001F7E11">
              <w:rPr>
                <w:rFonts w:eastAsia="仿宋"/>
                <w:iCs/>
                <w:sz w:val="24"/>
              </w:rPr>
              <w:t>计）产生量为</w:t>
            </w:r>
            <w:r w:rsidR="00B01AC2" w:rsidRPr="001F7E11">
              <w:rPr>
                <w:rFonts w:eastAsia="仿宋"/>
                <w:iCs/>
                <w:sz w:val="24"/>
              </w:rPr>
              <w:t>6</w:t>
            </w:r>
            <w:r w:rsidRPr="001F7E11">
              <w:rPr>
                <w:rFonts w:eastAsia="仿宋"/>
                <w:iCs/>
                <w:sz w:val="24"/>
              </w:rPr>
              <w:t>t/a</w:t>
            </w:r>
            <w:r w:rsidRPr="001F7E11">
              <w:rPr>
                <w:rFonts w:eastAsia="仿宋"/>
                <w:iCs/>
                <w:sz w:val="24"/>
              </w:rPr>
              <w:t>，根据《大气污染源砖瓦厂的排氟量计算》，氟的释放率为</w:t>
            </w:r>
            <w:r w:rsidRPr="001F7E11">
              <w:rPr>
                <w:rFonts w:eastAsia="仿宋"/>
                <w:iCs/>
                <w:sz w:val="24"/>
              </w:rPr>
              <w:t>54.5±15%</w:t>
            </w:r>
            <w:r w:rsidRPr="001F7E11">
              <w:rPr>
                <w:rFonts w:eastAsia="仿宋"/>
                <w:iCs/>
                <w:sz w:val="24"/>
              </w:rPr>
              <w:t>，本次评价选用上限</w:t>
            </w:r>
            <w:r w:rsidRPr="001F7E11">
              <w:rPr>
                <w:rFonts w:eastAsia="仿宋"/>
                <w:iCs/>
                <w:sz w:val="24"/>
              </w:rPr>
              <w:t>69.5%</w:t>
            </w:r>
            <w:r w:rsidRPr="001F7E11">
              <w:rPr>
                <w:rFonts w:eastAsia="仿宋"/>
                <w:iCs/>
                <w:sz w:val="24"/>
              </w:rPr>
              <w:t>，项目氟释放量为</w:t>
            </w:r>
            <w:r w:rsidR="00B01AC2" w:rsidRPr="001F7E11">
              <w:rPr>
                <w:rFonts w:eastAsia="仿宋"/>
                <w:iCs/>
                <w:sz w:val="24"/>
              </w:rPr>
              <w:t>4.17</w:t>
            </w:r>
            <w:r w:rsidRPr="001F7E11">
              <w:rPr>
                <w:rFonts w:eastAsia="仿宋"/>
                <w:iCs/>
                <w:sz w:val="24"/>
              </w:rPr>
              <w:t>t/a</w:t>
            </w:r>
            <w:r w:rsidRPr="001F7E11">
              <w:rPr>
                <w:rFonts w:eastAsia="仿宋"/>
                <w:iCs/>
                <w:sz w:val="24"/>
              </w:rPr>
              <w:t>，产生速率为</w:t>
            </w:r>
            <w:r w:rsidRPr="001F7E11">
              <w:rPr>
                <w:rFonts w:eastAsia="仿宋"/>
                <w:iCs/>
                <w:sz w:val="24"/>
              </w:rPr>
              <w:t>0.</w:t>
            </w:r>
            <w:r w:rsidR="00B01AC2" w:rsidRPr="001F7E11">
              <w:rPr>
                <w:rFonts w:eastAsia="仿宋"/>
                <w:iCs/>
                <w:sz w:val="24"/>
              </w:rPr>
              <w:t>85</w:t>
            </w:r>
            <w:r w:rsidRPr="001F7E11">
              <w:rPr>
                <w:rFonts w:eastAsia="仿宋"/>
                <w:iCs/>
                <w:sz w:val="24"/>
              </w:rPr>
              <w:t>kg/h</w:t>
            </w:r>
            <w:r w:rsidRPr="001F7E11">
              <w:rPr>
                <w:rFonts w:eastAsia="仿宋"/>
                <w:iCs/>
                <w:sz w:val="24"/>
              </w:rPr>
              <w:t>。</w:t>
            </w:r>
          </w:p>
          <w:p w:rsidR="00CE13C7" w:rsidRPr="001F7E11" w:rsidRDefault="00B01AC2">
            <w:pPr>
              <w:autoSpaceDE w:val="0"/>
              <w:autoSpaceDN w:val="0"/>
              <w:adjustRightInd w:val="0"/>
              <w:spacing w:line="360" w:lineRule="auto"/>
              <w:ind w:firstLineChars="200" w:firstLine="480"/>
              <w:rPr>
                <w:rFonts w:ascii="Times New Roman" w:eastAsia="仿宋" w:hAnsi="Times New Roman"/>
                <w:b/>
                <w:sz w:val="24"/>
                <w:szCs w:val="20"/>
                <w:lang w:bidi="ar"/>
              </w:rPr>
            </w:pPr>
            <w:r w:rsidRPr="001F7E11">
              <w:rPr>
                <w:rFonts w:ascii="宋体" w:hAnsi="宋体" w:cs="宋体" w:hint="eastAsia"/>
                <w:sz w:val="24"/>
              </w:rPr>
              <w:t>⑥</w:t>
            </w:r>
            <w:r w:rsidR="009F6A60" w:rsidRPr="001F7E11">
              <w:rPr>
                <w:rFonts w:ascii="Times New Roman" w:eastAsia="仿宋" w:hAnsi="Times New Roman"/>
                <w:b/>
                <w:sz w:val="24"/>
                <w:szCs w:val="20"/>
                <w:lang w:bidi="ar"/>
              </w:rPr>
              <w:t>食堂油烟</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项目设食堂</w:t>
            </w:r>
            <w:r w:rsidRPr="001F7E11">
              <w:rPr>
                <w:rFonts w:ascii="Times New Roman" w:eastAsia="仿宋" w:hAnsi="Times New Roman"/>
                <w:sz w:val="24"/>
              </w:rPr>
              <w:t>1</w:t>
            </w:r>
            <w:r w:rsidRPr="001F7E11">
              <w:rPr>
                <w:rFonts w:ascii="Times New Roman" w:eastAsia="仿宋" w:hAnsi="Times New Roman"/>
                <w:sz w:val="24"/>
              </w:rPr>
              <w:t>个，用餐</w:t>
            </w:r>
            <w:r w:rsidRPr="001F7E11">
              <w:rPr>
                <w:rFonts w:ascii="Times New Roman" w:eastAsia="仿宋" w:hAnsi="Times New Roman"/>
                <w:sz w:val="24"/>
              </w:rPr>
              <w:t>25</w:t>
            </w:r>
            <w:r w:rsidRPr="001F7E11">
              <w:rPr>
                <w:rFonts w:ascii="Times New Roman" w:eastAsia="仿宋" w:hAnsi="Times New Roman"/>
                <w:sz w:val="24"/>
              </w:rPr>
              <w:t>人，食用油平均用量按</w:t>
            </w:r>
            <w:r w:rsidRPr="001F7E11">
              <w:rPr>
                <w:rFonts w:ascii="Times New Roman" w:eastAsia="仿宋" w:hAnsi="Times New Roman"/>
                <w:sz w:val="24"/>
              </w:rPr>
              <w:t>0.03kg/</w:t>
            </w:r>
            <w:r w:rsidRPr="001F7E11">
              <w:rPr>
                <w:rFonts w:ascii="Times New Roman" w:eastAsia="仿宋" w:hAnsi="Times New Roman"/>
                <w:sz w:val="24"/>
              </w:rPr>
              <w:t>人</w:t>
            </w:r>
            <w:r w:rsidRPr="001F7E11">
              <w:rPr>
                <w:rFonts w:ascii="Times New Roman" w:eastAsia="仿宋" w:hAnsi="Times New Roman"/>
                <w:sz w:val="24"/>
                <w:vertAlign w:val="superscript"/>
              </w:rPr>
              <w:t>.</w:t>
            </w:r>
            <w:r w:rsidRPr="001F7E11">
              <w:rPr>
                <w:rFonts w:ascii="Times New Roman" w:eastAsia="仿宋" w:hAnsi="Times New Roman"/>
                <w:sz w:val="24"/>
              </w:rPr>
              <w:t>d</w:t>
            </w:r>
            <w:r w:rsidRPr="001F7E11">
              <w:rPr>
                <w:rFonts w:ascii="Times New Roman" w:eastAsia="仿宋" w:hAnsi="Times New Roman"/>
                <w:sz w:val="24"/>
              </w:rPr>
              <w:t>计，则耗油量为</w:t>
            </w:r>
            <w:r w:rsidRPr="001F7E11">
              <w:rPr>
                <w:rFonts w:ascii="Times New Roman" w:eastAsia="仿宋" w:hAnsi="Times New Roman"/>
                <w:sz w:val="24"/>
              </w:rPr>
              <w:t>0.75kg/d</w:t>
            </w:r>
            <w:r w:rsidRPr="001F7E11">
              <w:rPr>
                <w:rFonts w:ascii="Times New Roman" w:eastAsia="仿宋" w:hAnsi="Times New Roman"/>
                <w:sz w:val="24"/>
              </w:rPr>
              <w:t>。油的平均挥发量按总耗油量的</w:t>
            </w:r>
            <w:r w:rsidRPr="001F7E11">
              <w:rPr>
                <w:rFonts w:ascii="Times New Roman" w:eastAsia="仿宋" w:hAnsi="Times New Roman"/>
                <w:sz w:val="24"/>
              </w:rPr>
              <w:t>3%</w:t>
            </w:r>
            <w:r w:rsidRPr="001F7E11">
              <w:rPr>
                <w:rFonts w:ascii="Times New Roman" w:eastAsia="仿宋" w:hAnsi="Times New Roman"/>
                <w:sz w:val="24"/>
              </w:rPr>
              <w:t>计，则每天按</w:t>
            </w:r>
            <w:r w:rsidRPr="001F7E11">
              <w:rPr>
                <w:rFonts w:ascii="Times New Roman" w:eastAsia="仿宋" w:hAnsi="Times New Roman"/>
                <w:sz w:val="24"/>
              </w:rPr>
              <w:t>3</w:t>
            </w:r>
            <w:r w:rsidRPr="001F7E11">
              <w:rPr>
                <w:rFonts w:ascii="Times New Roman" w:eastAsia="仿宋" w:hAnsi="Times New Roman"/>
                <w:sz w:val="24"/>
              </w:rPr>
              <w:t>小时计算，则每小时挥发量为</w:t>
            </w:r>
            <w:r w:rsidRPr="001F7E11">
              <w:rPr>
                <w:rFonts w:ascii="Times New Roman" w:eastAsia="仿宋" w:hAnsi="Times New Roman"/>
                <w:sz w:val="24"/>
              </w:rPr>
              <w:t>0.0075kg</w:t>
            </w:r>
            <w:r w:rsidRPr="001F7E11">
              <w:rPr>
                <w:rFonts w:ascii="Times New Roman" w:eastAsia="仿宋" w:hAnsi="Times New Roman"/>
                <w:sz w:val="24"/>
              </w:rPr>
              <w:t>。食堂设</w:t>
            </w:r>
            <w:r w:rsidRPr="001F7E11">
              <w:rPr>
                <w:rFonts w:ascii="Times New Roman" w:eastAsia="仿宋" w:hAnsi="Times New Roman"/>
                <w:sz w:val="24"/>
              </w:rPr>
              <w:t>2</w:t>
            </w:r>
            <w:r w:rsidRPr="001F7E11">
              <w:rPr>
                <w:rFonts w:ascii="Times New Roman" w:eastAsia="仿宋" w:hAnsi="Times New Roman"/>
                <w:sz w:val="24"/>
              </w:rPr>
              <w:t>个灶头，安装油烟净化器对油烟进行净化处理，效率按</w:t>
            </w:r>
            <w:r w:rsidRPr="001F7E11">
              <w:rPr>
                <w:rFonts w:ascii="Times New Roman" w:eastAsia="仿宋" w:hAnsi="Times New Roman"/>
                <w:sz w:val="24"/>
              </w:rPr>
              <w:t>60%</w:t>
            </w:r>
            <w:r w:rsidRPr="001F7E11">
              <w:rPr>
                <w:rFonts w:ascii="Times New Roman" w:eastAsia="仿宋" w:hAnsi="Times New Roman"/>
                <w:sz w:val="24"/>
              </w:rPr>
              <w:t>计。油烟净化器风机风量为</w:t>
            </w:r>
            <w:r w:rsidRPr="001F7E11">
              <w:rPr>
                <w:rFonts w:ascii="Times New Roman" w:eastAsia="仿宋" w:hAnsi="Times New Roman"/>
                <w:sz w:val="24"/>
              </w:rPr>
              <w:t>4000m</w:t>
            </w:r>
            <w:r w:rsidRPr="001F7E11">
              <w:rPr>
                <w:rFonts w:ascii="Times New Roman" w:eastAsia="仿宋" w:hAnsi="Times New Roman"/>
                <w:sz w:val="24"/>
                <w:vertAlign w:val="superscript"/>
              </w:rPr>
              <w:t>3</w:t>
            </w:r>
            <w:r w:rsidRPr="001F7E11">
              <w:rPr>
                <w:rFonts w:ascii="Times New Roman" w:eastAsia="仿宋" w:hAnsi="Times New Roman"/>
                <w:sz w:val="24"/>
              </w:rPr>
              <w:t>/h</w:t>
            </w:r>
            <w:r w:rsidRPr="001F7E11">
              <w:rPr>
                <w:rFonts w:ascii="Times New Roman" w:eastAsia="仿宋" w:hAnsi="Times New Roman"/>
                <w:sz w:val="24"/>
              </w:rPr>
              <w:t>，油烟产生浓度为</w:t>
            </w:r>
            <w:r w:rsidRPr="001F7E11">
              <w:rPr>
                <w:rFonts w:ascii="Times New Roman" w:eastAsia="仿宋" w:hAnsi="Times New Roman"/>
                <w:sz w:val="24"/>
              </w:rPr>
              <w:t>1.875mg/m</w:t>
            </w:r>
            <w:r w:rsidRPr="001F7E11">
              <w:rPr>
                <w:rFonts w:ascii="Times New Roman" w:eastAsia="仿宋" w:hAnsi="Times New Roman"/>
                <w:sz w:val="24"/>
                <w:vertAlign w:val="superscript"/>
              </w:rPr>
              <w:t>3</w:t>
            </w:r>
            <w:r w:rsidRPr="001F7E11">
              <w:rPr>
                <w:rFonts w:ascii="Times New Roman" w:eastAsia="仿宋" w:hAnsi="Times New Roman"/>
                <w:sz w:val="24"/>
              </w:rPr>
              <w:t>，经油烟净化器处理后，最终排放浓度为</w:t>
            </w:r>
            <w:r w:rsidRPr="001F7E11">
              <w:rPr>
                <w:rFonts w:ascii="Times New Roman" w:eastAsia="仿宋" w:hAnsi="Times New Roman"/>
                <w:sz w:val="24"/>
              </w:rPr>
              <w:t>0.75mg/m</w:t>
            </w:r>
            <w:r w:rsidRPr="001F7E11">
              <w:rPr>
                <w:rFonts w:ascii="Times New Roman" w:eastAsia="仿宋" w:hAnsi="Times New Roman"/>
                <w:sz w:val="24"/>
                <w:vertAlign w:val="superscript"/>
              </w:rPr>
              <w:t>3</w:t>
            </w:r>
            <w:r w:rsidRPr="001F7E11">
              <w:rPr>
                <w:rFonts w:ascii="Times New Roman" w:eastAsia="仿宋" w:hAnsi="Times New Roman"/>
                <w:sz w:val="24"/>
              </w:rPr>
              <w:t>，油烟排放浓度小于</w:t>
            </w:r>
            <w:r w:rsidRPr="001F7E11">
              <w:rPr>
                <w:rFonts w:ascii="Times New Roman" w:eastAsia="仿宋" w:hAnsi="Times New Roman"/>
                <w:sz w:val="24"/>
              </w:rPr>
              <w:t>2mg/m</w:t>
            </w:r>
            <w:r w:rsidRPr="001F7E11">
              <w:rPr>
                <w:rFonts w:ascii="Times New Roman" w:eastAsia="仿宋" w:hAnsi="Times New Roman"/>
                <w:sz w:val="24"/>
                <w:vertAlign w:val="superscript"/>
              </w:rPr>
              <w:t>3</w:t>
            </w:r>
            <w:r w:rsidRPr="001F7E11">
              <w:rPr>
                <w:rFonts w:ascii="Times New Roman" w:eastAsia="仿宋" w:hAnsi="Times New Roman"/>
                <w:sz w:val="24"/>
              </w:rPr>
              <w:t>，油烟废气排放符合《饮食业油烟排放标准</w:t>
            </w:r>
            <w:r w:rsidRPr="001F7E11">
              <w:rPr>
                <w:rFonts w:ascii="Times New Roman" w:eastAsia="仿宋" w:hAnsi="Times New Roman"/>
                <w:sz w:val="24"/>
              </w:rPr>
              <w:t>(</w:t>
            </w:r>
            <w:r w:rsidRPr="001F7E11">
              <w:rPr>
                <w:rFonts w:ascii="Times New Roman" w:eastAsia="仿宋" w:hAnsi="Times New Roman"/>
                <w:sz w:val="24"/>
              </w:rPr>
              <w:t>试行</w:t>
            </w:r>
            <w:r w:rsidRPr="001F7E11">
              <w:rPr>
                <w:rFonts w:ascii="Times New Roman" w:eastAsia="仿宋" w:hAnsi="Times New Roman"/>
                <w:sz w:val="24"/>
              </w:rPr>
              <w:t>)</w:t>
            </w:r>
            <w:r w:rsidRPr="001F7E11">
              <w:rPr>
                <w:rFonts w:ascii="Times New Roman" w:eastAsia="仿宋" w:hAnsi="Times New Roman"/>
                <w:sz w:val="24"/>
              </w:rPr>
              <w:t>》</w:t>
            </w:r>
            <w:r w:rsidRPr="001F7E11">
              <w:rPr>
                <w:rFonts w:ascii="Times New Roman" w:eastAsia="仿宋" w:hAnsi="Times New Roman"/>
                <w:sz w:val="24"/>
              </w:rPr>
              <w:t>(GB18483-2001)</w:t>
            </w:r>
            <w:r w:rsidRPr="001F7E11">
              <w:rPr>
                <w:rFonts w:ascii="Times New Roman" w:eastAsia="仿宋" w:hAnsi="Times New Roman"/>
                <w:sz w:val="24"/>
              </w:rPr>
              <w:t>标准要求。</w:t>
            </w:r>
          </w:p>
          <w:p w:rsidR="004E2D34" w:rsidRPr="001F7E11" w:rsidRDefault="004E2D34" w:rsidP="004E2D34">
            <w:pPr>
              <w:pStyle w:val="affff0"/>
              <w:adjustRightInd w:val="0"/>
              <w:snapToGrid w:val="0"/>
              <w:spacing w:line="360" w:lineRule="auto"/>
              <w:ind w:firstLine="480"/>
              <w:rPr>
                <w:rFonts w:ascii="Times New Roman" w:eastAsia="仿宋" w:hAnsi="Times New Roman"/>
                <w:sz w:val="24"/>
              </w:rPr>
            </w:pPr>
            <w:r w:rsidRPr="001F7E11">
              <w:rPr>
                <w:rFonts w:ascii="Times New Roman" w:eastAsia="仿宋" w:hAnsi="Times New Roman"/>
                <w:sz w:val="24"/>
              </w:rPr>
              <w:fldChar w:fldCharType="begin"/>
            </w:r>
            <w:r w:rsidRPr="001F7E11">
              <w:rPr>
                <w:rFonts w:ascii="Times New Roman" w:eastAsia="仿宋" w:hAnsi="Times New Roman"/>
                <w:sz w:val="24"/>
              </w:rPr>
              <w:instrText xml:space="preserve"> </w:instrText>
            </w:r>
            <w:r w:rsidRPr="001F7E11">
              <w:rPr>
                <w:rFonts w:ascii="Times New Roman" w:eastAsia="仿宋" w:hAnsi="Times New Roman" w:hint="eastAsia"/>
                <w:sz w:val="24"/>
              </w:rPr>
              <w:instrText>= 7 \* GB3</w:instrText>
            </w:r>
            <w:r w:rsidRPr="001F7E11">
              <w:rPr>
                <w:rFonts w:ascii="Times New Roman" w:eastAsia="仿宋" w:hAnsi="Times New Roman"/>
                <w:sz w:val="24"/>
              </w:rPr>
              <w:instrText xml:space="preserve"> </w:instrText>
            </w:r>
            <w:r w:rsidRPr="001F7E11">
              <w:rPr>
                <w:rFonts w:ascii="Times New Roman" w:eastAsia="仿宋" w:hAnsi="Times New Roman"/>
                <w:sz w:val="24"/>
              </w:rPr>
              <w:fldChar w:fldCharType="separate"/>
            </w:r>
            <w:r w:rsidRPr="001F7E11">
              <w:rPr>
                <w:rFonts w:ascii="Times New Roman" w:eastAsia="仿宋" w:hAnsi="Times New Roman" w:hint="eastAsia"/>
                <w:sz w:val="24"/>
              </w:rPr>
              <w:t>⑦</w:t>
            </w:r>
            <w:r w:rsidRPr="001F7E11">
              <w:rPr>
                <w:rFonts w:ascii="Times New Roman" w:eastAsia="仿宋" w:hAnsi="Times New Roman"/>
                <w:sz w:val="24"/>
              </w:rPr>
              <w:fldChar w:fldCharType="end"/>
            </w:r>
            <w:r w:rsidRPr="001F7E11">
              <w:rPr>
                <w:rFonts w:ascii="Times New Roman" w:eastAsia="仿宋" w:hAnsi="Times New Roman" w:hint="eastAsia"/>
                <w:sz w:val="24"/>
              </w:rPr>
              <w:t>堆场恶臭</w:t>
            </w:r>
          </w:p>
          <w:p w:rsidR="004E2D34" w:rsidRPr="001F7E11" w:rsidRDefault="004E2D34" w:rsidP="004E2D34">
            <w:pPr>
              <w:pStyle w:val="affff0"/>
              <w:adjustRightInd w:val="0"/>
              <w:snapToGrid w:val="0"/>
              <w:spacing w:line="360" w:lineRule="auto"/>
              <w:ind w:firstLine="480"/>
              <w:rPr>
                <w:rFonts w:ascii="Times New Roman" w:eastAsia="仿宋" w:hAnsi="Times New Roman"/>
                <w:sz w:val="24"/>
              </w:rPr>
            </w:pPr>
            <w:r w:rsidRPr="001F7E11">
              <w:rPr>
                <w:rFonts w:ascii="Times New Roman" w:eastAsia="仿宋" w:hAnsi="Times New Roman" w:hint="eastAsia"/>
                <w:sz w:val="24"/>
              </w:rPr>
              <w:t>污泥处于厌氧状态时，会有少量</w:t>
            </w:r>
            <w:r w:rsidR="00503A74" w:rsidRPr="001F7E11">
              <w:rPr>
                <w:rFonts w:ascii="Times New Roman" w:eastAsia="仿宋" w:hAnsi="Times New Roman" w:hint="eastAsia"/>
                <w:sz w:val="24"/>
              </w:rPr>
              <w:t>H</w:t>
            </w:r>
            <w:r w:rsidR="00503A74" w:rsidRPr="00503A74">
              <w:rPr>
                <w:rFonts w:ascii="Times New Roman" w:eastAsia="仿宋" w:hAnsi="Times New Roman" w:hint="eastAsia"/>
                <w:sz w:val="24"/>
                <w:vertAlign w:val="subscript"/>
              </w:rPr>
              <w:t>2</w:t>
            </w:r>
            <w:r w:rsidR="00503A74" w:rsidRPr="001F7E11">
              <w:rPr>
                <w:rFonts w:ascii="Times New Roman" w:eastAsia="仿宋" w:hAnsi="Times New Roman" w:hint="eastAsia"/>
                <w:sz w:val="24"/>
              </w:rPr>
              <w:t>S</w:t>
            </w:r>
            <w:r w:rsidR="00503A74" w:rsidRPr="001F7E11">
              <w:rPr>
                <w:rFonts w:ascii="Times New Roman" w:eastAsia="仿宋" w:hAnsi="Times New Roman" w:hint="eastAsia"/>
                <w:sz w:val="24"/>
              </w:rPr>
              <w:t>和</w:t>
            </w:r>
            <w:r w:rsidR="00503A74" w:rsidRPr="001F7E11">
              <w:rPr>
                <w:rFonts w:ascii="Times New Roman" w:eastAsia="仿宋" w:hAnsi="Times New Roman" w:hint="eastAsia"/>
                <w:sz w:val="24"/>
              </w:rPr>
              <w:t>NH</w:t>
            </w:r>
            <w:r w:rsidR="00503A74" w:rsidRPr="00503A74">
              <w:rPr>
                <w:rFonts w:ascii="Times New Roman" w:eastAsia="仿宋" w:hAnsi="Times New Roman" w:hint="eastAsia"/>
                <w:sz w:val="24"/>
                <w:vertAlign w:val="subscript"/>
              </w:rPr>
              <w:t>3</w:t>
            </w:r>
            <w:r w:rsidRPr="001F7E11">
              <w:rPr>
                <w:rFonts w:ascii="Times New Roman" w:eastAsia="仿宋" w:hAnsi="Times New Roman" w:hint="eastAsia"/>
                <w:sz w:val="24"/>
              </w:rPr>
              <w:t>等臭味气体散发出来。故本次评价</w:t>
            </w:r>
            <w:r w:rsidRPr="001F7E11">
              <w:rPr>
                <w:rFonts w:ascii="Times New Roman" w:eastAsia="仿宋" w:hAnsi="Times New Roman" w:hint="eastAsia"/>
                <w:sz w:val="24"/>
              </w:rPr>
              <w:t>H</w:t>
            </w:r>
            <w:r w:rsidRPr="00503A74">
              <w:rPr>
                <w:rFonts w:ascii="Times New Roman" w:eastAsia="仿宋" w:hAnsi="Times New Roman" w:hint="eastAsia"/>
                <w:sz w:val="24"/>
                <w:vertAlign w:val="subscript"/>
              </w:rPr>
              <w:t>2</w:t>
            </w:r>
            <w:r w:rsidRPr="001F7E11">
              <w:rPr>
                <w:rFonts w:ascii="Times New Roman" w:eastAsia="仿宋" w:hAnsi="Times New Roman" w:hint="eastAsia"/>
                <w:sz w:val="24"/>
              </w:rPr>
              <w:t>S</w:t>
            </w:r>
            <w:r w:rsidRPr="001F7E11">
              <w:rPr>
                <w:rFonts w:ascii="Times New Roman" w:eastAsia="仿宋" w:hAnsi="Times New Roman" w:hint="eastAsia"/>
                <w:sz w:val="24"/>
              </w:rPr>
              <w:t>和</w:t>
            </w:r>
            <w:r w:rsidRPr="001F7E11">
              <w:rPr>
                <w:rFonts w:ascii="Times New Roman" w:eastAsia="仿宋" w:hAnsi="Times New Roman" w:hint="eastAsia"/>
                <w:sz w:val="24"/>
              </w:rPr>
              <w:t>NH</w:t>
            </w:r>
            <w:r w:rsidRPr="00503A74">
              <w:rPr>
                <w:rFonts w:ascii="Times New Roman" w:eastAsia="仿宋" w:hAnsi="Times New Roman" w:hint="eastAsia"/>
                <w:sz w:val="24"/>
                <w:vertAlign w:val="subscript"/>
              </w:rPr>
              <w:t>3</w:t>
            </w:r>
            <w:r w:rsidRPr="001F7E11">
              <w:rPr>
                <w:rFonts w:ascii="Times New Roman" w:eastAsia="仿宋" w:hAnsi="Times New Roman" w:hint="eastAsia"/>
                <w:sz w:val="24"/>
              </w:rPr>
              <w:t>产生源强类比污水处理厂污泥堆场的产生源强，</w:t>
            </w:r>
            <w:r w:rsidR="00503A74" w:rsidRPr="001F7E11">
              <w:rPr>
                <w:rFonts w:ascii="Times New Roman" w:eastAsia="仿宋" w:hAnsi="Times New Roman" w:hint="eastAsia"/>
                <w:sz w:val="24"/>
              </w:rPr>
              <w:t>NH</w:t>
            </w:r>
            <w:r w:rsidR="00503A74" w:rsidRPr="00503A74">
              <w:rPr>
                <w:rFonts w:ascii="Times New Roman" w:eastAsia="仿宋" w:hAnsi="Times New Roman" w:hint="eastAsia"/>
                <w:sz w:val="24"/>
                <w:vertAlign w:val="subscript"/>
              </w:rPr>
              <w:t>3</w:t>
            </w:r>
            <w:r w:rsidRPr="001F7E11">
              <w:rPr>
                <w:rFonts w:ascii="Times New Roman" w:eastAsia="仿宋" w:hAnsi="Times New Roman" w:hint="eastAsia"/>
                <w:sz w:val="24"/>
              </w:rPr>
              <w:t>产生源强约为</w:t>
            </w:r>
            <w:r w:rsidRPr="001F7E11">
              <w:rPr>
                <w:rFonts w:ascii="Times New Roman" w:eastAsia="仿宋" w:hAnsi="Times New Roman" w:hint="eastAsia"/>
                <w:sz w:val="24"/>
              </w:rPr>
              <w:t>0.0</w:t>
            </w:r>
            <w:r w:rsidR="00503A74">
              <w:rPr>
                <w:rFonts w:ascii="Times New Roman" w:eastAsia="仿宋" w:hAnsi="Times New Roman" w:hint="eastAsia"/>
                <w:sz w:val="24"/>
              </w:rPr>
              <w:t>08</w:t>
            </w:r>
            <w:r w:rsidRPr="001F7E11">
              <w:rPr>
                <w:rFonts w:ascii="Times New Roman" w:eastAsia="仿宋" w:hAnsi="Times New Roman" w:hint="eastAsia"/>
                <w:sz w:val="24"/>
              </w:rPr>
              <w:t>kg/h</w:t>
            </w:r>
            <w:r w:rsidRPr="001F7E11">
              <w:rPr>
                <w:rFonts w:ascii="Times New Roman" w:eastAsia="仿宋" w:hAnsi="Times New Roman" w:hint="eastAsia"/>
                <w:sz w:val="24"/>
              </w:rPr>
              <w:t>，</w:t>
            </w:r>
            <w:r w:rsidR="00503A74" w:rsidRPr="001F7E11">
              <w:rPr>
                <w:rFonts w:ascii="Times New Roman" w:eastAsia="仿宋" w:hAnsi="Times New Roman" w:hint="eastAsia"/>
                <w:sz w:val="24"/>
              </w:rPr>
              <w:t>H</w:t>
            </w:r>
            <w:r w:rsidR="00503A74" w:rsidRPr="00503A74">
              <w:rPr>
                <w:rFonts w:ascii="Times New Roman" w:eastAsia="仿宋" w:hAnsi="Times New Roman" w:hint="eastAsia"/>
                <w:sz w:val="24"/>
                <w:vertAlign w:val="subscript"/>
              </w:rPr>
              <w:t>2</w:t>
            </w:r>
            <w:r w:rsidR="00503A74" w:rsidRPr="001F7E11">
              <w:rPr>
                <w:rFonts w:ascii="Times New Roman" w:eastAsia="仿宋" w:hAnsi="Times New Roman" w:hint="eastAsia"/>
                <w:sz w:val="24"/>
              </w:rPr>
              <w:t>S</w:t>
            </w:r>
            <w:r w:rsidRPr="001F7E11">
              <w:rPr>
                <w:rFonts w:ascii="Times New Roman" w:eastAsia="仿宋" w:hAnsi="Times New Roman" w:hint="eastAsia"/>
                <w:sz w:val="24"/>
              </w:rPr>
              <w:t>产生源强约为</w:t>
            </w:r>
            <w:r w:rsidRPr="001F7E11">
              <w:rPr>
                <w:rFonts w:ascii="Times New Roman" w:eastAsia="仿宋" w:hAnsi="Times New Roman" w:hint="eastAsia"/>
                <w:sz w:val="24"/>
              </w:rPr>
              <w:t>0.000</w:t>
            </w:r>
            <w:r w:rsidR="00503A74">
              <w:rPr>
                <w:rFonts w:ascii="Times New Roman" w:eastAsia="仿宋" w:hAnsi="Times New Roman" w:hint="eastAsia"/>
                <w:sz w:val="24"/>
              </w:rPr>
              <w:t>5</w:t>
            </w:r>
            <w:r w:rsidRPr="001F7E11">
              <w:rPr>
                <w:rFonts w:ascii="Times New Roman" w:eastAsia="仿宋" w:hAnsi="Times New Roman" w:hint="eastAsia"/>
                <w:sz w:val="24"/>
              </w:rPr>
              <w:t>kg/h</w:t>
            </w:r>
            <w:r w:rsidR="00503A74">
              <w:rPr>
                <w:rFonts w:ascii="Times New Roman" w:eastAsia="仿宋" w:hAnsi="Times New Roman" w:hint="eastAsia"/>
                <w:sz w:val="24"/>
              </w:rPr>
              <w:t>，则年产生量</w:t>
            </w:r>
            <w:r w:rsidRPr="001F7E11">
              <w:rPr>
                <w:rFonts w:ascii="Times New Roman" w:eastAsia="仿宋" w:hAnsi="Times New Roman" w:hint="eastAsia"/>
                <w:sz w:val="24"/>
              </w:rPr>
              <w:t>为</w:t>
            </w:r>
            <w:r w:rsidR="00503A74" w:rsidRPr="001F7E11">
              <w:rPr>
                <w:rFonts w:ascii="Times New Roman" w:eastAsia="仿宋" w:hAnsi="Times New Roman" w:hint="eastAsia"/>
                <w:sz w:val="24"/>
              </w:rPr>
              <w:t>NH</w:t>
            </w:r>
            <w:r w:rsidR="00503A74" w:rsidRPr="00503A74">
              <w:rPr>
                <w:rFonts w:ascii="Times New Roman" w:eastAsia="仿宋" w:hAnsi="Times New Roman" w:hint="eastAsia"/>
                <w:sz w:val="24"/>
                <w:vertAlign w:val="subscript"/>
              </w:rPr>
              <w:t>3</w:t>
            </w:r>
            <w:r w:rsidRPr="001F7E11">
              <w:rPr>
                <w:rFonts w:ascii="Times New Roman" w:eastAsia="仿宋" w:hAnsi="Times New Roman" w:hint="eastAsia"/>
                <w:sz w:val="24"/>
              </w:rPr>
              <w:t>0.</w:t>
            </w:r>
            <w:r w:rsidR="00503A74">
              <w:rPr>
                <w:rFonts w:ascii="Times New Roman" w:eastAsia="仿宋" w:hAnsi="Times New Roman" w:hint="eastAsia"/>
                <w:sz w:val="24"/>
              </w:rPr>
              <w:t>058</w:t>
            </w:r>
            <w:r w:rsidRPr="001F7E11">
              <w:rPr>
                <w:rFonts w:ascii="Times New Roman" w:eastAsia="仿宋" w:hAnsi="Times New Roman" w:hint="eastAsia"/>
                <w:sz w:val="24"/>
              </w:rPr>
              <w:t>t/a</w:t>
            </w:r>
            <w:r w:rsidRPr="001F7E11">
              <w:rPr>
                <w:rFonts w:ascii="Times New Roman" w:eastAsia="仿宋" w:hAnsi="Times New Roman" w:hint="eastAsia"/>
                <w:sz w:val="24"/>
              </w:rPr>
              <w:t>，</w:t>
            </w:r>
            <w:r w:rsidR="00503A74" w:rsidRPr="001F7E11">
              <w:rPr>
                <w:rFonts w:ascii="Times New Roman" w:eastAsia="仿宋" w:hAnsi="Times New Roman" w:hint="eastAsia"/>
                <w:sz w:val="24"/>
              </w:rPr>
              <w:t>H</w:t>
            </w:r>
            <w:r w:rsidR="00503A74" w:rsidRPr="00503A74">
              <w:rPr>
                <w:rFonts w:ascii="Times New Roman" w:eastAsia="仿宋" w:hAnsi="Times New Roman" w:hint="eastAsia"/>
                <w:sz w:val="24"/>
                <w:vertAlign w:val="subscript"/>
              </w:rPr>
              <w:t>2</w:t>
            </w:r>
            <w:r w:rsidR="00503A74" w:rsidRPr="001F7E11">
              <w:rPr>
                <w:rFonts w:ascii="Times New Roman" w:eastAsia="仿宋" w:hAnsi="Times New Roman" w:hint="eastAsia"/>
                <w:sz w:val="24"/>
              </w:rPr>
              <w:t>S</w:t>
            </w:r>
            <w:r w:rsidRPr="001F7E11">
              <w:rPr>
                <w:rFonts w:ascii="Times New Roman" w:eastAsia="仿宋" w:hAnsi="Times New Roman" w:hint="eastAsia"/>
                <w:sz w:val="24"/>
              </w:rPr>
              <w:t>0.0</w:t>
            </w:r>
            <w:r w:rsidR="00503A74">
              <w:rPr>
                <w:rFonts w:ascii="Times New Roman" w:eastAsia="仿宋" w:hAnsi="Times New Roman" w:hint="eastAsia"/>
                <w:sz w:val="24"/>
              </w:rPr>
              <w:t>36</w:t>
            </w:r>
            <w:r w:rsidRPr="001F7E11">
              <w:rPr>
                <w:rFonts w:ascii="Times New Roman" w:eastAsia="仿宋" w:hAnsi="Times New Roman" w:hint="eastAsia"/>
                <w:sz w:val="24"/>
              </w:rPr>
              <w:t>t/a</w:t>
            </w:r>
            <w:r w:rsidRPr="001F7E11">
              <w:rPr>
                <w:rFonts w:ascii="Times New Roman" w:eastAsia="仿宋" w:hAnsi="Times New Roman" w:hint="eastAsia"/>
                <w:sz w:val="24"/>
              </w:rPr>
              <w:t>，该部分废气无组织排放。</w:t>
            </w:r>
            <w:r w:rsidRPr="001F7E11">
              <w:rPr>
                <w:rFonts w:ascii="Times New Roman" w:eastAsia="仿宋" w:hAnsi="Times New Roman"/>
                <w:sz w:val="24"/>
              </w:rPr>
              <w:t>原料淤泥进行晾晒时会有恶臭产生</w:t>
            </w:r>
            <w:r w:rsidRPr="001F7E11">
              <w:rPr>
                <w:rFonts w:ascii="Times New Roman" w:eastAsia="仿宋" w:hAnsi="Times New Roman" w:hint="eastAsia"/>
                <w:sz w:val="24"/>
              </w:rPr>
              <w:t>，</w:t>
            </w:r>
            <w:r w:rsidRPr="001F7E11">
              <w:rPr>
                <w:rFonts w:ascii="Times New Roman" w:eastAsia="仿宋" w:hAnsi="Times New Roman"/>
                <w:sz w:val="24"/>
              </w:rPr>
              <w:t>因其产生量较小</w:t>
            </w:r>
            <w:r w:rsidRPr="001F7E11">
              <w:rPr>
                <w:rFonts w:ascii="Times New Roman" w:eastAsia="仿宋" w:hAnsi="Times New Roman" w:hint="eastAsia"/>
                <w:sz w:val="24"/>
              </w:rPr>
              <w:t>，且定期喷洒生物除臭剂，对周围影响较小。</w:t>
            </w:r>
            <w:r w:rsidRPr="001F7E11">
              <w:rPr>
                <w:rFonts w:ascii="Times New Roman" w:eastAsia="仿宋" w:hAnsi="Times New Roman"/>
                <w:sz w:val="24"/>
              </w:rPr>
              <w:t>本次评价不予量化</w:t>
            </w:r>
            <w:r w:rsidRPr="001F7E11">
              <w:rPr>
                <w:rFonts w:ascii="Times New Roman" w:eastAsia="仿宋" w:hAnsi="Times New Roman" w:hint="eastAsia"/>
                <w:sz w:val="24"/>
              </w:rPr>
              <w:t>。</w:t>
            </w:r>
          </w:p>
          <w:p w:rsidR="00B01AC2" w:rsidRPr="001F7E11" w:rsidRDefault="00B01AC2" w:rsidP="00B01AC2">
            <w:pPr>
              <w:adjustRightInd w:val="0"/>
              <w:snapToGrid w:val="0"/>
              <w:spacing w:beforeLines="50" w:before="171" w:afterLines="50" w:after="171"/>
              <w:jc w:val="center"/>
              <w:rPr>
                <w:rFonts w:eastAsia="华文仿宋"/>
                <w:b/>
                <w:kern w:val="0"/>
                <w:szCs w:val="21"/>
              </w:rPr>
            </w:pPr>
            <w:r w:rsidRPr="001F7E11">
              <w:rPr>
                <w:rFonts w:ascii="Times New Roman" w:eastAsia="仿宋" w:hAnsi="Times New Roman"/>
                <w:b/>
                <w:lang w:bidi="ar"/>
              </w:rPr>
              <w:t>表</w:t>
            </w:r>
            <w:r w:rsidRPr="001F7E11">
              <w:rPr>
                <w:rFonts w:ascii="Times New Roman" w:eastAsia="仿宋" w:hAnsi="Times New Roman"/>
                <w:b/>
                <w:lang w:bidi="ar"/>
              </w:rPr>
              <w:t xml:space="preserve">4-4 </w:t>
            </w:r>
            <w:r w:rsidRPr="001F7E11">
              <w:rPr>
                <w:rFonts w:eastAsia="华文仿宋" w:hint="eastAsia"/>
                <w:b/>
                <w:kern w:val="0"/>
                <w:szCs w:val="21"/>
              </w:rPr>
              <w:t>项目</w:t>
            </w:r>
            <w:r w:rsidRPr="001F7E11">
              <w:rPr>
                <w:rFonts w:eastAsia="华文仿宋"/>
                <w:b/>
                <w:kern w:val="0"/>
                <w:szCs w:val="21"/>
              </w:rPr>
              <w:t>有组织废气产排情况</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71"/>
              <w:gridCol w:w="773"/>
              <w:gridCol w:w="688"/>
              <w:gridCol w:w="785"/>
              <w:gridCol w:w="935"/>
              <w:gridCol w:w="806"/>
              <w:gridCol w:w="772"/>
              <w:gridCol w:w="524"/>
              <w:gridCol w:w="968"/>
              <w:gridCol w:w="784"/>
              <w:gridCol w:w="799"/>
            </w:tblGrid>
            <w:tr w:rsidR="00B01AC2" w:rsidRPr="001F7E11" w:rsidTr="001C5470">
              <w:trPr>
                <w:jc w:val="center"/>
              </w:trPr>
              <w:tc>
                <w:tcPr>
                  <w:tcW w:w="394" w:type="pct"/>
                  <w:vMerge w:val="restart"/>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r w:rsidRPr="001F7E11">
                    <w:rPr>
                      <w:rFonts w:ascii="Times New Roman" w:eastAsia="仿宋" w:hAnsi="Times New Roman"/>
                      <w:b/>
                      <w:bCs/>
                      <w:szCs w:val="21"/>
                    </w:rPr>
                    <w:t>废气产生源</w:t>
                  </w:r>
                </w:p>
              </w:tc>
              <w:tc>
                <w:tcPr>
                  <w:tcW w:w="454" w:type="pct"/>
                  <w:vMerge w:val="restart"/>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r w:rsidRPr="001F7E11">
                    <w:rPr>
                      <w:rFonts w:ascii="Times New Roman" w:eastAsia="仿宋" w:hAnsi="Times New Roman"/>
                      <w:b/>
                      <w:bCs/>
                      <w:szCs w:val="21"/>
                    </w:rPr>
                    <w:t>废气量</w:t>
                  </w:r>
                  <w:r w:rsidRPr="001F7E11">
                    <w:rPr>
                      <w:rFonts w:ascii="Times New Roman" w:eastAsia="仿宋" w:hAnsi="Times New Roman"/>
                      <w:b/>
                      <w:bCs/>
                      <w:szCs w:val="21"/>
                    </w:rPr>
                    <w:t>Nm</w:t>
                  </w:r>
                  <w:r w:rsidRPr="001F7E11">
                    <w:rPr>
                      <w:rFonts w:ascii="Times New Roman" w:eastAsia="仿宋" w:hAnsi="Times New Roman"/>
                      <w:b/>
                      <w:bCs/>
                      <w:szCs w:val="21"/>
                      <w:vertAlign w:val="superscript"/>
                    </w:rPr>
                    <w:t>3</w:t>
                  </w:r>
                  <w:r w:rsidRPr="001F7E11">
                    <w:rPr>
                      <w:rFonts w:ascii="Times New Roman" w:eastAsia="仿宋" w:hAnsi="Times New Roman"/>
                      <w:b/>
                      <w:bCs/>
                      <w:szCs w:val="21"/>
                    </w:rPr>
                    <w:t>/h</w:t>
                  </w:r>
                </w:p>
              </w:tc>
              <w:tc>
                <w:tcPr>
                  <w:tcW w:w="404" w:type="pct"/>
                  <w:vMerge w:val="restart"/>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r w:rsidRPr="001F7E11">
                    <w:rPr>
                      <w:rFonts w:ascii="Times New Roman" w:eastAsia="仿宋" w:hAnsi="Times New Roman"/>
                      <w:b/>
                      <w:bCs/>
                      <w:szCs w:val="21"/>
                    </w:rPr>
                    <w:t>污染物名称</w:t>
                  </w:r>
                </w:p>
              </w:tc>
              <w:tc>
                <w:tcPr>
                  <w:tcW w:w="1484" w:type="pct"/>
                  <w:gridSpan w:val="3"/>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r w:rsidRPr="001F7E11">
                    <w:rPr>
                      <w:rFonts w:ascii="Times New Roman" w:eastAsia="仿宋" w:hAnsi="Times New Roman"/>
                      <w:b/>
                      <w:bCs/>
                      <w:szCs w:val="21"/>
                    </w:rPr>
                    <w:t>产生状况</w:t>
                  </w:r>
                </w:p>
              </w:tc>
              <w:tc>
                <w:tcPr>
                  <w:tcW w:w="454" w:type="pct"/>
                  <w:vMerge w:val="restart"/>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r w:rsidRPr="001F7E11">
                    <w:rPr>
                      <w:rFonts w:ascii="Times New Roman" w:eastAsia="仿宋" w:hAnsi="Times New Roman"/>
                      <w:b/>
                      <w:bCs/>
                      <w:szCs w:val="21"/>
                    </w:rPr>
                    <w:t>治理措施</w:t>
                  </w:r>
                </w:p>
              </w:tc>
              <w:tc>
                <w:tcPr>
                  <w:tcW w:w="308" w:type="pct"/>
                  <w:vMerge w:val="restart"/>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r w:rsidRPr="001F7E11">
                    <w:rPr>
                      <w:rFonts w:ascii="Times New Roman" w:eastAsia="仿宋" w:hAnsi="Times New Roman"/>
                      <w:b/>
                      <w:bCs/>
                      <w:szCs w:val="21"/>
                    </w:rPr>
                    <w:t>处理率</w:t>
                  </w:r>
                </w:p>
                <w:p w:rsidR="00B01AC2" w:rsidRPr="001F7E11" w:rsidRDefault="00B01AC2" w:rsidP="00B01AC2">
                  <w:pPr>
                    <w:adjustRightInd w:val="0"/>
                    <w:snapToGrid w:val="0"/>
                    <w:spacing w:line="240" w:lineRule="exact"/>
                    <w:jc w:val="center"/>
                    <w:rPr>
                      <w:rFonts w:ascii="Times New Roman" w:eastAsia="仿宋" w:hAnsi="Times New Roman"/>
                      <w:b/>
                      <w:bCs/>
                      <w:szCs w:val="21"/>
                    </w:rPr>
                  </w:pPr>
                  <w:r w:rsidRPr="001F7E11">
                    <w:rPr>
                      <w:rFonts w:ascii="Times New Roman" w:eastAsia="仿宋" w:hAnsi="Times New Roman"/>
                      <w:b/>
                      <w:bCs/>
                      <w:szCs w:val="21"/>
                    </w:rPr>
                    <w:t>％</w:t>
                  </w:r>
                </w:p>
              </w:tc>
              <w:tc>
                <w:tcPr>
                  <w:tcW w:w="1500" w:type="pct"/>
                  <w:gridSpan w:val="3"/>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r w:rsidRPr="001F7E11">
                    <w:rPr>
                      <w:rFonts w:ascii="Times New Roman" w:eastAsia="仿宋" w:hAnsi="Times New Roman"/>
                      <w:b/>
                      <w:bCs/>
                      <w:szCs w:val="21"/>
                    </w:rPr>
                    <w:t>排放状况</w:t>
                  </w:r>
                </w:p>
              </w:tc>
            </w:tr>
            <w:tr w:rsidR="00B01AC2" w:rsidRPr="001F7E11" w:rsidTr="001C5470">
              <w:trPr>
                <w:jc w:val="center"/>
              </w:trPr>
              <w:tc>
                <w:tcPr>
                  <w:tcW w:w="394" w:type="pct"/>
                  <w:vMerge/>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p>
              </w:tc>
              <w:tc>
                <w:tcPr>
                  <w:tcW w:w="454" w:type="pct"/>
                  <w:vMerge/>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p>
              </w:tc>
              <w:tc>
                <w:tcPr>
                  <w:tcW w:w="404" w:type="pct"/>
                  <w:vMerge/>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p>
              </w:tc>
              <w:tc>
                <w:tcPr>
                  <w:tcW w:w="461" w:type="pct"/>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r w:rsidRPr="001F7E11">
                    <w:rPr>
                      <w:rFonts w:ascii="Times New Roman" w:eastAsia="仿宋" w:hAnsi="Times New Roman"/>
                      <w:b/>
                      <w:bCs/>
                      <w:szCs w:val="21"/>
                    </w:rPr>
                    <w:t>产生量</w:t>
                  </w:r>
                </w:p>
              </w:tc>
              <w:tc>
                <w:tcPr>
                  <w:tcW w:w="549" w:type="pct"/>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r w:rsidRPr="001F7E11">
                    <w:rPr>
                      <w:rFonts w:ascii="Times New Roman" w:eastAsia="仿宋" w:hAnsi="Times New Roman"/>
                      <w:b/>
                      <w:bCs/>
                      <w:szCs w:val="21"/>
                    </w:rPr>
                    <w:t>速率</w:t>
                  </w:r>
                </w:p>
              </w:tc>
              <w:tc>
                <w:tcPr>
                  <w:tcW w:w="474" w:type="pct"/>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r w:rsidRPr="001F7E11">
                    <w:rPr>
                      <w:rFonts w:ascii="Times New Roman" w:eastAsia="仿宋" w:hAnsi="Times New Roman"/>
                      <w:b/>
                      <w:bCs/>
                      <w:szCs w:val="21"/>
                    </w:rPr>
                    <w:t>浓度</w:t>
                  </w:r>
                </w:p>
              </w:tc>
              <w:tc>
                <w:tcPr>
                  <w:tcW w:w="454" w:type="pct"/>
                  <w:vMerge/>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p>
              </w:tc>
              <w:tc>
                <w:tcPr>
                  <w:tcW w:w="308" w:type="pct"/>
                  <w:vMerge/>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p>
              </w:tc>
              <w:tc>
                <w:tcPr>
                  <w:tcW w:w="569" w:type="pct"/>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r w:rsidRPr="001F7E11">
                    <w:rPr>
                      <w:rFonts w:ascii="Times New Roman" w:eastAsia="仿宋" w:hAnsi="Times New Roman"/>
                      <w:b/>
                      <w:bCs/>
                      <w:szCs w:val="21"/>
                    </w:rPr>
                    <w:t>排放量</w:t>
                  </w:r>
                </w:p>
              </w:tc>
              <w:tc>
                <w:tcPr>
                  <w:tcW w:w="461" w:type="pct"/>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r w:rsidRPr="001F7E11">
                    <w:rPr>
                      <w:rFonts w:ascii="Times New Roman" w:eastAsia="仿宋" w:hAnsi="Times New Roman"/>
                      <w:b/>
                      <w:bCs/>
                      <w:szCs w:val="21"/>
                    </w:rPr>
                    <w:t>速率</w:t>
                  </w:r>
                </w:p>
              </w:tc>
              <w:tc>
                <w:tcPr>
                  <w:tcW w:w="470" w:type="pct"/>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r w:rsidRPr="001F7E11">
                    <w:rPr>
                      <w:rFonts w:ascii="Times New Roman" w:eastAsia="仿宋" w:hAnsi="Times New Roman"/>
                      <w:b/>
                      <w:bCs/>
                      <w:szCs w:val="21"/>
                    </w:rPr>
                    <w:t>浓度</w:t>
                  </w:r>
                </w:p>
              </w:tc>
            </w:tr>
            <w:tr w:rsidR="00B01AC2" w:rsidRPr="001F7E11" w:rsidTr="001C5470">
              <w:trPr>
                <w:trHeight w:val="404"/>
                <w:jc w:val="center"/>
              </w:trPr>
              <w:tc>
                <w:tcPr>
                  <w:tcW w:w="394" w:type="pct"/>
                  <w:vMerge/>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p>
              </w:tc>
              <w:tc>
                <w:tcPr>
                  <w:tcW w:w="454" w:type="pct"/>
                  <w:vMerge/>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p>
              </w:tc>
              <w:tc>
                <w:tcPr>
                  <w:tcW w:w="404" w:type="pct"/>
                  <w:vMerge/>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p>
              </w:tc>
              <w:tc>
                <w:tcPr>
                  <w:tcW w:w="461" w:type="pct"/>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r w:rsidRPr="001F7E11">
                    <w:rPr>
                      <w:rFonts w:ascii="Times New Roman" w:eastAsia="仿宋" w:hAnsi="Times New Roman"/>
                      <w:b/>
                      <w:bCs/>
                      <w:szCs w:val="21"/>
                    </w:rPr>
                    <w:t>t/a</w:t>
                  </w:r>
                </w:p>
              </w:tc>
              <w:tc>
                <w:tcPr>
                  <w:tcW w:w="549" w:type="pct"/>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r w:rsidRPr="001F7E11">
                    <w:rPr>
                      <w:rFonts w:ascii="Times New Roman" w:eastAsia="仿宋" w:hAnsi="Times New Roman"/>
                      <w:b/>
                      <w:bCs/>
                      <w:szCs w:val="21"/>
                    </w:rPr>
                    <w:t>kg/h</w:t>
                  </w:r>
                </w:p>
              </w:tc>
              <w:tc>
                <w:tcPr>
                  <w:tcW w:w="474" w:type="pct"/>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r w:rsidRPr="001F7E11">
                    <w:rPr>
                      <w:rFonts w:ascii="Times New Roman" w:eastAsia="仿宋" w:hAnsi="Times New Roman"/>
                      <w:b/>
                      <w:bCs/>
                      <w:szCs w:val="21"/>
                    </w:rPr>
                    <w:t>mg/m</w:t>
                  </w:r>
                  <w:r w:rsidRPr="001F7E11">
                    <w:rPr>
                      <w:rFonts w:ascii="Times New Roman" w:eastAsia="仿宋" w:hAnsi="Times New Roman"/>
                      <w:b/>
                      <w:bCs/>
                      <w:szCs w:val="21"/>
                      <w:vertAlign w:val="superscript"/>
                    </w:rPr>
                    <w:t>3</w:t>
                  </w:r>
                </w:p>
              </w:tc>
              <w:tc>
                <w:tcPr>
                  <w:tcW w:w="454" w:type="pct"/>
                  <w:vMerge/>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p>
              </w:tc>
              <w:tc>
                <w:tcPr>
                  <w:tcW w:w="308" w:type="pct"/>
                  <w:vMerge/>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p>
              </w:tc>
              <w:tc>
                <w:tcPr>
                  <w:tcW w:w="569" w:type="pct"/>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r w:rsidRPr="001F7E11">
                    <w:rPr>
                      <w:rFonts w:ascii="Times New Roman" w:eastAsia="仿宋" w:hAnsi="Times New Roman"/>
                      <w:b/>
                      <w:bCs/>
                      <w:szCs w:val="21"/>
                    </w:rPr>
                    <w:t>t/a</w:t>
                  </w:r>
                </w:p>
              </w:tc>
              <w:tc>
                <w:tcPr>
                  <w:tcW w:w="461" w:type="pct"/>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r w:rsidRPr="001F7E11">
                    <w:rPr>
                      <w:rFonts w:ascii="Times New Roman" w:eastAsia="仿宋" w:hAnsi="Times New Roman"/>
                      <w:b/>
                      <w:bCs/>
                      <w:szCs w:val="21"/>
                    </w:rPr>
                    <w:t>kg/h</w:t>
                  </w:r>
                </w:p>
              </w:tc>
              <w:tc>
                <w:tcPr>
                  <w:tcW w:w="470" w:type="pct"/>
                  <w:vAlign w:val="center"/>
                </w:tcPr>
                <w:p w:rsidR="00B01AC2" w:rsidRPr="001F7E11" w:rsidRDefault="00B01AC2" w:rsidP="00B01AC2">
                  <w:pPr>
                    <w:adjustRightInd w:val="0"/>
                    <w:snapToGrid w:val="0"/>
                    <w:spacing w:line="240" w:lineRule="exact"/>
                    <w:jc w:val="center"/>
                    <w:rPr>
                      <w:rFonts w:ascii="Times New Roman" w:eastAsia="仿宋" w:hAnsi="Times New Roman"/>
                      <w:b/>
                      <w:bCs/>
                      <w:szCs w:val="21"/>
                    </w:rPr>
                  </w:pPr>
                  <w:r w:rsidRPr="001F7E11">
                    <w:rPr>
                      <w:rFonts w:ascii="Times New Roman" w:eastAsia="仿宋" w:hAnsi="Times New Roman"/>
                      <w:b/>
                      <w:bCs/>
                      <w:szCs w:val="21"/>
                    </w:rPr>
                    <w:t>mg/m</w:t>
                  </w:r>
                  <w:r w:rsidRPr="001F7E11">
                    <w:rPr>
                      <w:rFonts w:ascii="Times New Roman" w:eastAsia="仿宋" w:hAnsi="Times New Roman"/>
                      <w:b/>
                      <w:bCs/>
                      <w:szCs w:val="21"/>
                      <w:vertAlign w:val="superscript"/>
                    </w:rPr>
                    <w:t>3</w:t>
                  </w:r>
                </w:p>
              </w:tc>
            </w:tr>
            <w:tr w:rsidR="00B01AC2" w:rsidRPr="001F7E11" w:rsidTr="001C5470">
              <w:trPr>
                <w:jc w:val="center"/>
              </w:trPr>
              <w:tc>
                <w:tcPr>
                  <w:tcW w:w="394" w:type="pct"/>
                  <w:vAlign w:val="center"/>
                </w:tcPr>
                <w:p w:rsidR="00B01AC2" w:rsidRPr="001F7E11" w:rsidRDefault="00B01AC2" w:rsidP="00B01AC2">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1#</w:t>
                  </w:r>
                  <w:r w:rsidRPr="001F7E11">
                    <w:rPr>
                      <w:rFonts w:ascii="Times New Roman" w:eastAsia="仿宋" w:hAnsi="Times New Roman"/>
                      <w:szCs w:val="21"/>
                    </w:rPr>
                    <w:t>排气筒</w:t>
                  </w:r>
                </w:p>
              </w:tc>
              <w:tc>
                <w:tcPr>
                  <w:tcW w:w="454" w:type="pct"/>
                  <w:vAlign w:val="center"/>
                </w:tcPr>
                <w:p w:rsidR="00B01AC2" w:rsidRPr="001F7E11" w:rsidRDefault="00B01AC2" w:rsidP="00B01AC2">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10000</w:t>
                  </w:r>
                </w:p>
              </w:tc>
              <w:tc>
                <w:tcPr>
                  <w:tcW w:w="404" w:type="pct"/>
                  <w:vAlign w:val="center"/>
                </w:tcPr>
                <w:p w:rsidR="00B01AC2" w:rsidRPr="001F7E11" w:rsidRDefault="00BD12FC" w:rsidP="00B01AC2">
                  <w:pPr>
                    <w:adjustRightInd w:val="0"/>
                    <w:snapToGrid w:val="0"/>
                    <w:spacing w:line="240" w:lineRule="exact"/>
                    <w:jc w:val="center"/>
                    <w:rPr>
                      <w:rFonts w:ascii="Times New Roman" w:eastAsia="仿宋" w:hAnsi="Times New Roman"/>
                      <w:szCs w:val="21"/>
                      <w:vertAlign w:val="subscript"/>
                    </w:rPr>
                  </w:pPr>
                  <w:r w:rsidRPr="001F7E11">
                    <w:rPr>
                      <w:rFonts w:ascii="Times New Roman" w:eastAsia="仿宋" w:hAnsi="Times New Roman"/>
                      <w:szCs w:val="21"/>
                    </w:rPr>
                    <w:t>颗粒物</w:t>
                  </w:r>
                </w:p>
              </w:tc>
              <w:tc>
                <w:tcPr>
                  <w:tcW w:w="461" w:type="pct"/>
                  <w:vAlign w:val="center"/>
                </w:tcPr>
                <w:p w:rsidR="00B01AC2" w:rsidRPr="001F7E11" w:rsidRDefault="00BD12FC" w:rsidP="00B01AC2">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41.25</w:t>
                  </w:r>
                </w:p>
              </w:tc>
              <w:tc>
                <w:tcPr>
                  <w:tcW w:w="549" w:type="pct"/>
                  <w:vAlign w:val="center"/>
                </w:tcPr>
                <w:p w:rsidR="00B01AC2" w:rsidRPr="001F7E11" w:rsidRDefault="00BD12FC" w:rsidP="00B01AC2">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31.73</w:t>
                  </w:r>
                </w:p>
              </w:tc>
              <w:tc>
                <w:tcPr>
                  <w:tcW w:w="474" w:type="pct"/>
                  <w:vAlign w:val="center"/>
                </w:tcPr>
                <w:p w:rsidR="00B01AC2" w:rsidRPr="001F7E11" w:rsidRDefault="00BD12FC" w:rsidP="00B01AC2">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1546.8</w:t>
                  </w:r>
                </w:p>
              </w:tc>
              <w:tc>
                <w:tcPr>
                  <w:tcW w:w="454" w:type="pct"/>
                  <w:vAlign w:val="center"/>
                </w:tcPr>
                <w:p w:rsidR="00B01AC2" w:rsidRPr="001F7E11" w:rsidRDefault="00BD12FC" w:rsidP="00B01AC2">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布袋除尘</w:t>
                  </w:r>
                </w:p>
              </w:tc>
              <w:tc>
                <w:tcPr>
                  <w:tcW w:w="308" w:type="pct"/>
                  <w:vAlign w:val="center"/>
                </w:tcPr>
                <w:p w:rsidR="00B01AC2" w:rsidRPr="001F7E11" w:rsidRDefault="00B01AC2" w:rsidP="00BD12FC">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9</w:t>
                  </w:r>
                  <w:r w:rsidR="00BD12FC" w:rsidRPr="001F7E11">
                    <w:rPr>
                      <w:rFonts w:ascii="Times New Roman" w:eastAsia="仿宋" w:hAnsi="Times New Roman"/>
                      <w:szCs w:val="21"/>
                    </w:rPr>
                    <w:t>9</w:t>
                  </w:r>
                  <w:r w:rsidRPr="001F7E11">
                    <w:rPr>
                      <w:rFonts w:ascii="Times New Roman" w:eastAsia="仿宋" w:hAnsi="Times New Roman"/>
                      <w:szCs w:val="21"/>
                    </w:rPr>
                    <w:t>%</w:t>
                  </w:r>
                </w:p>
              </w:tc>
              <w:tc>
                <w:tcPr>
                  <w:tcW w:w="569" w:type="pct"/>
                  <w:vAlign w:val="center"/>
                </w:tcPr>
                <w:p w:rsidR="00B01AC2" w:rsidRPr="001F7E11" w:rsidRDefault="00BD12FC" w:rsidP="00B01AC2">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0.37125</w:t>
                  </w:r>
                </w:p>
              </w:tc>
              <w:tc>
                <w:tcPr>
                  <w:tcW w:w="461" w:type="pct"/>
                  <w:vAlign w:val="center"/>
                </w:tcPr>
                <w:p w:rsidR="00B01AC2" w:rsidRPr="001F7E11" w:rsidRDefault="00BD12FC" w:rsidP="00B01AC2">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0.155</w:t>
                  </w:r>
                </w:p>
              </w:tc>
              <w:tc>
                <w:tcPr>
                  <w:tcW w:w="470" w:type="pct"/>
                  <w:vAlign w:val="center"/>
                </w:tcPr>
                <w:p w:rsidR="00B01AC2" w:rsidRPr="001F7E11" w:rsidRDefault="00BD12FC" w:rsidP="00B01AC2">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15.5</w:t>
                  </w:r>
                </w:p>
              </w:tc>
            </w:tr>
            <w:tr w:rsidR="00BD12FC" w:rsidRPr="001F7E11" w:rsidTr="001C5470">
              <w:trPr>
                <w:jc w:val="center"/>
              </w:trPr>
              <w:tc>
                <w:tcPr>
                  <w:tcW w:w="394" w:type="pct"/>
                  <w:vMerge w:val="restart"/>
                  <w:vAlign w:val="center"/>
                </w:tcPr>
                <w:p w:rsidR="00BD12FC" w:rsidRPr="001F7E11" w:rsidRDefault="00BD12FC" w:rsidP="00BD12FC">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2#</w:t>
                  </w:r>
                  <w:r w:rsidRPr="001F7E11">
                    <w:rPr>
                      <w:rFonts w:ascii="Times New Roman" w:eastAsia="仿宋" w:hAnsi="Times New Roman"/>
                      <w:szCs w:val="21"/>
                    </w:rPr>
                    <w:t>排气筒</w:t>
                  </w:r>
                </w:p>
              </w:tc>
              <w:tc>
                <w:tcPr>
                  <w:tcW w:w="454" w:type="pct"/>
                  <w:vMerge w:val="restart"/>
                  <w:vAlign w:val="center"/>
                </w:tcPr>
                <w:p w:rsidR="00BD12FC" w:rsidRPr="001F7E11" w:rsidRDefault="00BD12FC" w:rsidP="00BD12FC">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48611</w:t>
                  </w:r>
                </w:p>
              </w:tc>
              <w:tc>
                <w:tcPr>
                  <w:tcW w:w="404" w:type="pct"/>
                  <w:vAlign w:val="center"/>
                </w:tcPr>
                <w:p w:rsidR="00BD12FC" w:rsidRPr="001F7E11" w:rsidRDefault="00BD12FC" w:rsidP="00BD12FC">
                  <w:pPr>
                    <w:adjustRightInd w:val="0"/>
                    <w:snapToGrid w:val="0"/>
                    <w:spacing w:line="240" w:lineRule="exact"/>
                    <w:rPr>
                      <w:rFonts w:ascii="Times New Roman" w:eastAsia="仿宋" w:hAnsi="Times New Roman"/>
                      <w:szCs w:val="21"/>
                    </w:rPr>
                  </w:pPr>
                  <w:r w:rsidRPr="001F7E11">
                    <w:rPr>
                      <w:rFonts w:ascii="Times New Roman" w:eastAsia="仿宋" w:hAnsi="Times New Roman"/>
                      <w:szCs w:val="21"/>
                    </w:rPr>
                    <w:t>颗粒物</w:t>
                  </w:r>
                </w:p>
              </w:tc>
              <w:tc>
                <w:tcPr>
                  <w:tcW w:w="461" w:type="pct"/>
                  <w:vAlign w:val="center"/>
                </w:tcPr>
                <w:p w:rsidR="00BD12FC" w:rsidRPr="001F7E11" w:rsidRDefault="00BD12FC" w:rsidP="00BD12FC">
                  <w:pPr>
                    <w:jc w:val="center"/>
                    <w:rPr>
                      <w:rFonts w:ascii="Times New Roman" w:eastAsia="仿宋" w:hAnsi="Times New Roman"/>
                      <w:szCs w:val="21"/>
                    </w:rPr>
                  </w:pPr>
                  <w:r w:rsidRPr="001F7E11">
                    <w:rPr>
                      <w:rFonts w:ascii="Times New Roman" w:eastAsia="仿宋" w:hAnsi="Times New Roman"/>
                      <w:szCs w:val="21"/>
                    </w:rPr>
                    <w:t>38.6</w:t>
                  </w:r>
                </w:p>
              </w:tc>
              <w:tc>
                <w:tcPr>
                  <w:tcW w:w="549" w:type="pct"/>
                  <w:vAlign w:val="center"/>
                </w:tcPr>
                <w:p w:rsidR="00BD12FC" w:rsidRPr="001F7E11" w:rsidRDefault="00BD12FC" w:rsidP="00BD12FC">
                  <w:pPr>
                    <w:jc w:val="center"/>
                    <w:rPr>
                      <w:rFonts w:ascii="Times New Roman" w:eastAsia="仿宋" w:hAnsi="Times New Roman"/>
                      <w:szCs w:val="21"/>
                    </w:rPr>
                  </w:pPr>
                  <w:r w:rsidRPr="001F7E11">
                    <w:rPr>
                      <w:rFonts w:ascii="Times New Roman" w:eastAsia="仿宋" w:hAnsi="Times New Roman"/>
                      <w:szCs w:val="21"/>
                    </w:rPr>
                    <w:t>5.36</w:t>
                  </w:r>
                </w:p>
              </w:tc>
              <w:tc>
                <w:tcPr>
                  <w:tcW w:w="474" w:type="pct"/>
                  <w:vAlign w:val="center"/>
                </w:tcPr>
                <w:p w:rsidR="00BD12FC" w:rsidRPr="001F7E11" w:rsidRDefault="00BD12FC" w:rsidP="00BD12FC">
                  <w:pPr>
                    <w:jc w:val="center"/>
                    <w:rPr>
                      <w:rFonts w:ascii="Times New Roman" w:eastAsia="仿宋" w:hAnsi="Times New Roman"/>
                      <w:szCs w:val="21"/>
                    </w:rPr>
                  </w:pPr>
                  <w:r w:rsidRPr="001F7E11">
                    <w:rPr>
                      <w:rFonts w:ascii="Times New Roman" w:eastAsia="仿宋" w:hAnsi="Times New Roman"/>
                      <w:szCs w:val="21"/>
                    </w:rPr>
                    <w:t>110.3</w:t>
                  </w:r>
                </w:p>
              </w:tc>
              <w:tc>
                <w:tcPr>
                  <w:tcW w:w="454" w:type="pct"/>
                  <w:vMerge w:val="restart"/>
                  <w:vAlign w:val="center"/>
                </w:tcPr>
                <w:p w:rsidR="00BD12FC" w:rsidRPr="001F7E11" w:rsidRDefault="00BD12FC" w:rsidP="00BD12FC">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湿式除尘烟尘</w:t>
                  </w:r>
                  <w:r w:rsidRPr="001F7E11">
                    <w:rPr>
                      <w:rFonts w:ascii="Times New Roman" w:eastAsia="仿宋" w:hAnsi="Times New Roman"/>
                      <w:szCs w:val="21"/>
                    </w:rPr>
                    <w:t>+</w:t>
                  </w:r>
                  <w:r w:rsidRPr="001F7E11">
                    <w:rPr>
                      <w:rFonts w:ascii="Times New Roman" w:eastAsia="仿宋" w:hAnsi="Times New Roman"/>
                      <w:szCs w:val="21"/>
                    </w:rPr>
                    <w:t>双碱脱硫</w:t>
                  </w:r>
                  <w:r w:rsidRPr="001F7E11">
                    <w:rPr>
                      <w:rFonts w:ascii="Times New Roman" w:eastAsia="仿宋" w:hAnsi="Times New Roman"/>
                      <w:szCs w:val="21"/>
                    </w:rPr>
                    <w:t xml:space="preserve">+SNCR </w:t>
                  </w:r>
                  <w:r w:rsidRPr="001F7E11">
                    <w:rPr>
                      <w:rFonts w:ascii="Times New Roman" w:eastAsia="仿宋" w:hAnsi="Times New Roman"/>
                      <w:szCs w:val="21"/>
                    </w:rPr>
                    <w:t>脱硝</w:t>
                  </w:r>
                </w:p>
              </w:tc>
              <w:tc>
                <w:tcPr>
                  <w:tcW w:w="308" w:type="pct"/>
                  <w:vAlign w:val="center"/>
                </w:tcPr>
                <w:p w:rsidR="00BD12FC" w:rsidRPr="001F7E11" w:rsidRDefault="00BD12FC" w:rsidP="00BD12FC">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90</w:t>
                  </w:r>
                </w:p>
              </w:tc>
              <w:tc>
                <w:tcPr>
                  <w:tcW w:w="569" w:type="pct"/>
                  <w:vAlign w:val="center"/>
                </w:tcPr>
                <w:p w:rsidR="00BD12FC" w:rsidRPr="001F7E11" w:rsidRDefault="00BD12FC" w:rsidP="00BD12FC">
                  <w:pPr>
                    <w:jc w:val="center"/>
                    <w:rPr>
                      <w:rFonts w:ascii="Times New Roman" w:eastAsia="仿宋" w:hAnsi="Times New Roman"/>
                      <w:szCs w:val="21"/>
                    </w:rPr>
                  </w:pPr>
                  <w:r w:rsidRPr="001F7E11">
                    <w:rPr>
                      <w:rFonts w:ascii="Times New Roman" w:eastAsia="仿宋" w:hAnsi="Times New Roman"/>
                      <w:szCs w:val="21"/>
                    </w:rPr>
                    <w:t>3.86</w:t>
                  </w:r>
                </w:p>
              </w:tc>
              <w:tc>
                <w:tcPr>
                  <w:tcW w:w="461" w:type="pct"/>
                  <w:vAlign w:val="center"/>
                </w:tcPr>
                <w:p w:rsidR="00BD12FC" w:rsidRPr="001F7E11" w:rsidRDefault="00BD12FC" w:rsidP="00BD12FC">
                  <w:pPr>
                    <w:jc w:val="center"/>
                    <w:rPr>
                      <w:rFonts w:ascii="Times New Roman" w:eastAsia="仿宋" w:hAnsi="Times New Roman"/>
                      <w:szCs w:val="21"/>
                    </w:rPr>
                  </w:pPr>
                  <w:r w:rsidRPr="001F7E11">
                    <w:rPr>
                      <w:rFonts w:ascii="Times New Roman" w:eastAsia="仿宋" w:hAnsi="Times New Roman"/>
                      <w:szCs w:val="21"/>
                    </w:rPr>
                    <w:t>2.68</w:t>
                  </w:r>
                </w:p>
              </w:tc>
              <w:tc>
                <w:tcPr>
                  <w:tcW w:w="470" w:type="pct"/>
                  <w:vAlign w:val="center"/>
                </w:tcPr>
                <w:p w:rsidR="00BD12FC" w:rsidRPr="001F7E11" w:rsidRDefault="00BD12FC" w:rsidP="00BD12FC">
                  <w:pPr>
                    <w:jc w:val="center"/>
                    <w:rPr>
                      <w:rFonts w:ascii="Times New Roman" w:eastAsia="仿宋" w:hAnsi="Times New Roman"/>
                      <w:szCs w:val="21"/>
                    </w:rPr>
                  </w:pPr>
                  <w:r w:rsidRPr="001F7E11">
                    <w:rPr>
                      <w:rFonts w:ascii="Times New Roman" w:eastAsia="仿宋" w:hAnsi="Times New Roman"/>
                      <w:szCs w:val="21"/>
                    </w:rPr>
                    <w:t>11</w:t>
                  </w:r>
                </w:p>
              </w:tc>
            </w:tr>
            <w:tr w:rsidR="00BD12FC" w:rsidRPr="001F7E11" w:rsidTr="001C5470">
              <w:trPr>
                <w:jc w:val="center"/>
              </w:trPr>
              <w:tc>
                <w:tcPr>
                  <w:tcW w:w="394" w:type="pct"/>
                  <w:vMerge/>
                  <w:vAlign w:val="center"/>
                </w:tcPr>
                <w:p w:rsidR="00BD12FC" w:rsidRPr="001F7E11" w:rsidRDefault="00BD12FC" w:rsidP="00BD12FC">
                  <w:pPr>
                    <w:adjustRightInd w:val="0"/>
                    <w:snapToGrid w:val="0"/>
                    <w:spacing w:line="240" w:lineRule="exact"/>
                    <w:jc w:val="center"/>
                    <w:rPr>
                      <w:rFonts w:ascii="Times New Roman" w:eastAsia="仿宋" w:hAnsi="Times New Roman"/>
                      <w:szCs w:val="21"/>
                    </w:rPr>
                  </w:pPr>
                </w:p>
              </w:tc>
              <w:tc>
                <w:tcPr>
                  <w:tcW w:w="454" w:type="pct"/>
                  <w:vMerge/>
                  <w:vAlign w:val="center"/>
                </w:tcPr>
                <w:p w:rsidR="00BD12FC" w:rsidRPr="001F7E11" w:rsidRDefault="00BD12FC" w:rsidP="00BD12FC">
                  <w:pPr>
                    <w:adjustRightInd w:val="0"/>
                    <w:snapToGrid w:val="0"/>
                    <w:spacing w:line="240" w:lineRule="exact"/>
                    <w:jc w:val="center"/>
                    <w:rPr>
                      <w:rFonts w:ascii="Times New Roman" w:eastAsia="仿宋" w:hAnsi="Times New Roman"/>
                      <w:szCs w:val="21"/>
                    </w:rPr>
                  </w:pPr>
                </w:p>
              </w:tc>
              <w:tc>
                <w:tcPr>
                  <w:tcW w:w="404" w:type="pct"/>
                  <w:vAlign w:val="center"/>
                </w:tcPr>
                <w:p w:rsidR="00BD12FC" w:rsidRPr="001F7E11" w:rsidRDefault="00BD12FC" w:rsidP="00BD12FC">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b/>
                      <w:szCs w:val="21"/>
                    </w:rPr>
                    <w:t>SO</w:t>
                  </w:r>
                  <w:r w:rsidRPr="001F7E11">
                    <w:rPr>
                      <w:rFonts w:ascii="Times New Roman" w:eastAsia="仿宋" w:hAnsi="Times New Roman"/>
                      <w:b/>
                      <w:szCs w:val="21"/>
                      <w:vertAlign w:val="subscript"/>
                    </w:rPr>
                    <w:t>2</w:t>
                  </w:r>
                </w:p>
              </w:tc>
              <w:tc>
                <w:tcPr>
                  <w:tcW w:w="461" w:type="pct"/>
                  <w:vAlign w:val="center"/>
                </w:tcPr>
                <w:p w:rsidR="00BD12FC" w:rsidRPr="001F7E11" w:rsidRDefault="00BD12FC" w:rsidP="00BD12FC">
                  <w:pPr>
                    <w:jc w:val="center"/>
                    <w:rPr>
                      <w:rFonts w:ascii="Times New Roman" w:eastAsia="仿宋" w:hAnsi="Times New Roman"/>
                      <w:szCs w:val="21"/>
                    </w:rPr>
                  </w:pPr>
                  <w:r w:rsidRPr="001F7E11">
                    <w:rPr>
                      <w:rFonts w:ascii="Times New Roman" w:eastAsia="仿宋" w:hAnsi="Times New Roman"/>
                      <w:szCs w:val="21"/>
                    </w:rPr>
                    <w:t>120.8</w:t>
                  </w:r>
                </w:p>
              </w:tc>
              <w:tc>
                <w:tcPr>
                  <w:tcW w:w="549" w:type="pct"/>
                  <w:vAlign w:val="center"/>
                </w:tcPr>
                <w:p w:rsidR="00BD12FC" w:rsidRPr="001F7E11" w:rsidRDefault="00BD12FC" w:rsidP="00BD12FC">
                  <w:pPr>
                    <w:jc w:val="center"/>
                    <w:rPr>
                      <w:rFonts w:ascii="Times New Roman" w:eastAsia="仿宋" w:hAnsi="Times New Roman"/>
                      <w:szCs w:val="21"/>
                    </w:rPr>
                  </w:pPr>
                  <w:r w:rsidRPr="001F7E11">
                    <w:rPr>
                      <w:rFonts w:ascii="Times New Roman" w:eastAsia="仿宋" w:hAnsi="Times New Roman"/>
                      <w:szCs w:val="21"/>
                    </w:rPr>
                    <w:t>16.8</w:t>
                  </w:r>
                </w:p>
              </w:tc>
              <w:tc>
                <w:tcPr>
                  <w:tcW w:w="474" w:type="pct"/>
                  <w:vAlign w:val="center"/>
                </w:tcPr>
                <w:p w:rsidR="00BD12FC" w:rsidRPr="001F7E11" w:rsidRDefault="00BD12FC" w:rsidP="00BD12FC">
                  <w:pPr>
                    <w:jc w:val="center"/>
                    <w:rPr>
                      <w:rFonts w:ascii="Times New Roman" w:eastAsia="仿宋" w:hAnsi="Times New Roman"/>
                      <w:szCs w:val="21"/>
                    </w:rPr>
                  </w:pPr>
                  <w:r w:rsidRPr="001F7E11">
                    <w:rPr>
                      <w:rFonts w:ascii="Times New Roman" w:eastAsia="仿宋" w:hAnsi="Times New Roman"/>
                      <w:szCs w:val="21"/>
                    </w:rPr>
                    <w:t>345.1</w:t>
                  </w:r>
                </w:p>
              </w:tc>
              <w:tc>
                <w:tcPr>
                  <w:tcW w:w="454" w:type="pct"/>
                  <w:vMerge/>
                  <w:vAlign w:val="center"/>
                </w:tcPr>
                <w:p w:rsidR="00BD12FC" w:rsidRPr="001F7E11" w:rsidRDefault="00BD12FC" w:rsidP="00BD12FC">
                  <w:pPr>
                    <w:adjustRightInd w:val="0"/>
                    <w:snapToGrid w:val="0"/>
                    <w:spacing w:line="240" w:lineRule="exact"/>
                    <w:jc w:val="center"/>
                    <w:rPr>
                      <w:rFonts w:ascii="Times New Roman" w:eastAsia="仿宋" w:hAnsi="Times New Roman"/>
                      <w:szCs w:val="21"/>
                    </w:rPr>
                  </w:pPr>
                </w:p>
              </w:tc>
              <w:tc>
                <w:tcPr>
                  <w:tcW w:w="308" w:type="pct"/>
                  <w:vAlign w:val="center"/>
                </w:tcPr>
                <w:p w:rsidR="00BD12FC" w:rsidRPr="001F7E11" w:rsidRDefault="00BD12FC" w:rsidP="00BD12FC">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90</w:t>
                  </w:r>
                </w:p>
              </w:tc>
              <w:tc>
                <w:tcPr>
                  <w:tcW w:w="569" w:type="pct"/>
                  <w:vAlign w:val="center"/>
                </w:tcPr>
                <w:p w:rsidR="00BD12FC" w:rsidRPr="001F7E11" w:rsidRDefault="00BD12FC" w:rsidP="00BD12FC">
                  <w:pPr>
                    <w:jc w:val="center"/>
                    <w:rPr>
                      <w:rFonts w:ascii="Times New Roman" w:eastAsia="仿宋" w:hAnsi="Times New Roman"/>
                      <w:szCs w:val="21"/>
                    </w:rPr>
                  </w:pPr>
                  <w:r w:rsidRPr="001F7E11">
                    <w:rPr>
                      <w:rFonts w:ascii="Times New Roman" w:eastAsia="仿宋" w:hAnsi="Times New Roman"/>
                      <w:szCs w:val="21"/>
                    </w:rPr>
                    <w:t>12.1</w:t>
                  </w:r>
                </w:p>
              </w:tc>
              <w:tc>
                <w:tcPr>
                  <w:tcW w:w="461" w:type="pct"/>
                  <w:vAlign w:val="center"/>
                </w:tcPr>
                <w:p w:rsidR="00BD12FC" w:rsidRPr="001F7E11" w:rsidRDefault="00BD12FC" w:rsidP="00BD12FC">
                  <w:pPr>
                    <w:jc w:val="center"/>
                    <w:rPr>
                      <w:rFonts w:ascii="Times New Roman" w:eastAsia="仿宋" w:hAnsi="Times New Roman"/>
                      <w:szCs w:val="21"/>
                    </w:rPr>
                  </w:pPr>
                  <w:r w:rsidRPr="001F7E11">
                    <w:rPr>
                      <w:rFonts w:ascii="Times New Roman" w:eastAsia="仿宋" w:hAnsi="Times New Roman"/>
                      <w:szCs w:val="21"/>
                    </w:rPr>
                    <w:t>1.67</w:t>
                  </w:r>
                </w:p>
              </w:tc>
              <w:tc>
                <w:tcPr>
                  <w:tcW w:w="470" w:type="pct"/>
                  <w:vAlign w:val="center"/>
                </w:tcPr>
                <w:p w:rsidR="00BD12FC" w:rsidRPr="001F7E11" w:rsidRDefault="00BD12FC" w:rsidP="00BD12FC">
                  <w:pPr>
                    <w:jc w:val="center"/>
                    <w:rPr>
                      <w:rFonts w:ascii="Times New Roman" w:eastAsia="仿宋" w:hAnsi="Times New Roman"/>
                      <w:szCs w:val="21"/>
                    </w:rPr>
                  </w:pPr>
                  <w:r w:rsidRPr="001F7E11">
                    <w:rPr>
                      <w:rFonts w:ascii="Times New Roman" w:eastAsia="仿宋" w:hAnsi="Times New Roman"/>
                      <w:szCs w:val="21"/>
                    </w:rPr>
                    <w:t>34.5</w:t>
                  </w:r>
                </w:p>
              </w:tc>
            </w:tr>
            <w:tr w:rsidR="00BD12FC" w:rsidRPr="001F7E11" w:rsidTr="001C5470">
              <w:trPr>
                <w:jc w:val="center"/>
              </w:trPr>
              <w:tc>
                <w:tcPr>
                  <w:tcW w:w="394" w:type="pct"/>
                  <w:vMerge/>
                  <w:vAlign w:val="center"/>
                </w:tcPr>
                <w:p w:rsidR="00BD12FC" w:rsidRPr="001F7E11" w:rsidRDefault="00BD12FC" w:rsidP="00BD12FC">
                  <w:pPr>
                    <w:adjustRightInd w:val="0"/>
                    <w:snapToGrid w:val="0"/>
                    <w:spacing w:line="240" w:lineRule="exact"/>
                    <w:jc w:val="center"/>
                    <w:rPr>
                      <w:rFonts w:ascii="Times New Roman" w:eastAsia="仿宋" w:hAnsi="Times New Roman"/>
                      <w:szCs w:val="21"/>
                    </w:rPr>
                  </w:pPr>
                </w:p>
              </w:tc>
              <w:tc>
                <w:tcPr>
                  <w:tcW w:w="454" w:type="pct"/>
                  <w:vMerge/>
                  <w:vAlign w:val="center"/>
                </w:tcPr>
                <w:p w:rsidR="00BD12FC" w:rsidRPr="001F7E11" w:rsidRDefault="00BD12FC" w:rsidP="00BD12FC">
                  <w:pPr>
                    <w:adjustRightInd w:val="0"/>
                    <w:snapToGrid w:val="0"/>
                    <w:spacing w:line="240" w:lineRule="exact"/>
                    <w:jc w:val="center"/>
                    <w:rPr>
                      <w:rFonts w:ascii="Times New Roman" w:eastAsia="仿宋" w:hAnsi="Times New Roman"/>
                      <w:szCs w:val="21"/>
                    </w:rPr>
                  </w:pPr>
                </w:p>
              </w:tc>
              <w:tc>
                <w:tcPr>
                  <w:tcW w:w="404" w:type="pct"/>
                  <w:vAlign w:val="center"/>
                </w:tcPr>
                <w:p w:rsidR="00BD12FC" w:rsidRPr="001F7E11" w:rsidRDefault="00BD12FC" w:rsidP="00BD12FC">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b/>
                      <w:szCs w:val="21"/>
                    </w:rPr>
                    <w:t>NO</w:t>
                  </w:r>
                  <w:r w:rsidRPr="001F7E11">
                    <w:rPr>
                      <w:rFonts w:ascii="Times New Roman" w:eastAsia="仿宋" w:hAnsi="Times New Roman"/>
                      <w:b/>
                      <w:szCs w:val="21"/>
                      <w:vertAlign w:val="subscript"/>
                    </w:rPr>
                    <w:t>X</w:t>
                  </w:r>
                </w:p>
              </w:tc>
              <w:tc>
                <w:tcPr>
                  <w:tcW w:w="461" w:type="pct"/>
                  <w:vAlign w:val="center"/>
                </w:tcPr>
                <w:p w:rsidR="00BD12FC" w:rsidRPr="001F7E11" w:rsidRDefault="00BD12FC" w:rsidP="00BD12FC">
                  <w:pPr>
                    <w:jc w:val="center"/>
                    <w:rPr>
                      <w:rFonts w:ascii="Times New Roman" w:eastAsia="仿宋" w:hAnsi="Times New Roman"/>
                      <w:szCs w:val="21"/>
                    </w:rPr>
                  </w:pPr>
                  <w:r w:rsidRPr="001F7E11">
                    <w:rPr>
                      <w:rFonts w:ascii="Times New Roman" w:eastAsia="仿宋" w:hAnsi="Times New Roman"/>
                      <w:szCs w:val="21"/>
                    </w:rPr>
                    <w:t>13.5</w:t>
                  </w:r>
                </w:p>
              </w:tc>
              <w:tc>
                <w:tcPr>
                  <w:tcW w:w="549" w:type="pct"/>
                  <w:vAlign w:val="center"/>
                </w:tcPr>
                <w:p w:rsidR="00BD12FC" w:rsidRPr="001F7E11" w:rsidRDefault="00BD12FC" w:rsidP="00BD12FC">
                  <w:pPr>
                    <w:jc w:val="center"/>
                    <w:rPr>
                      <w:rFonts w:ascii="Times New Roman" w:eastAsia="仿宋" w:hAnsi="Times New Roman"/>
                      <w:szCs w:val="21"/>
                    </w:rPr>
                  </w:pPr>
                  <w:r w:rsidRPr="001F7E11">
                    <w:rPr>
                      <w:rFonts w:ascii="Times New Roman" w:eastAsia="仿宋" w:hAnsi="Times New Roman"/>
                      <w:szCs w:val="21"/>
                    </w:rPr>
                    <w:t>1.875</w:t>
                  </w:r>
                </w:p>
              </w:tc>
              <w:tc>
                <w:tcPr>
                  <w:tcW w:w="474" w:type="pct"/>
                  <w:vAlign w:val="center"/>
                </w:tcPr>
                <w:p w:rsidR="00BD12FC" w:rsidRPr="001F7E11" w:rsidRDefault="00BD12FC" w:rsidP="00BD12FC">
                  <w:pPr>
                    <w:jc w:val="center"/>
                    <w:rPr>
                      <w:rFonts w:ascii="Times New Roman" w:eastAsia="仿宋" w:hAnsi="Times New Roman"/>
                      <w:szCs w:val="21"/>
                    </w:rPr>
                  </w:pPr>
                  <w:r w:rsidRPr="001F7E11">
                    <w:rPr>
                      <w:rFonts w:ascii="Times New Roman" w:eastAsia="仿宋" w:hAnsi="Times New Roman"/>
                      <w:szCs w:val="21"/>
                    </w:rPr>
                    <w:t>38.6</w:t>
                  </w:r>
                </w:p>
              </w:tc>
              <w:tc>
                <w:tcPr>
                  <w:tcW w:w="454" w:type="pct"/>
                  <w:vMerge/>
                  <w:vAlign w:val="center"/>
                </w:tcPr>
                <w:p w:rsidR="00BD12FC" w:rsidRPr="001F7E11" w:rsidRDefault="00BD12FC" w:rsidP="00BD12FC">
                  <w:pPr>
                    <w:adjustRightInd w:val="0"/>
                    <w:snapToGrid w:val="0"/>
                    <w:spacing w:line="240" w:lineRule="exact"/>
                    <w:jc w:val="center"/>
                    <w:rPr>
                      <w:rFonts w:ascii="Times New Roman" w:eastAsia="仿宋" w:hAnsi="Times New Roman"/>
                      <w:szCs w:val="21"/>
                    </w:rPr>
                  </w:pPr>
                </w:p>
              </w:tc>
              <w:tc>
                <w:tcPr>
                  <w:tcW w:w="308" w:type="pct"/>
                  <w:vAlign w:val="center"/>
                </w:tcPr>
                <w:p w:rsidR="00BD12FC" w:rsidRPr="001F7E11" w:rsidRDefault="00BD12FC" w:rsidP="00BD12FC">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50</w:t>
                  </w:r>
                </w:p>
              </w:tc>
              <w:tc>
                <w:tcPr>
                  <w:tcW w:w="569" w:type="pct"/>
                  <w:vAlign w:val="center"/>
                </w:tcPr>
                <w:p w:rsidR="00BD12FC" w:rsidRPr="001F7E11" w:rsidRDefault="00BD12FC" w:rsidP="00BD12FC">
                  <w:pPr>
                    <w:jc w:val="center"/>
                    <w:rPr>
                      <w:rFonts w:ascii="Times New Roman" w:eastAsia="仿宋" w:hAnsi="Times New Roman"/>
                      <w:szCs w:val="21"/>
                    </w:rPr>
                  </w:pPr>
                  <w:r w:rsidRPr="001F7E11">
                    <w:rPr>
                      <w:rFonts w:ascii="Times New Roman" w:eastAsia="仿宋" w:hAnsi="Times New Roman"/>
                      <w:szCs w:val="21"/>
                    </w:rPr>
                    <w:t>6.75</w:t>
                  </w:r>
                </w:p>
              </w:tc>
              <w:tc>
                <w:tcPr>
                  <w:tcW w:w="461" w:type="pct"/>
                  <w:vAlign w:val="center"/>
                </w:tcPr>
                <w:p w:rsidR="00BD12FC" w:rsidRPr="001F7E11" w:rsidRDefault="00BD12FC" w:rsidP="00BD12FC">
                  <w:pPr>
                    <w:jc w:val="center"/>
                    <w:rPr>
                      <w:rFonts w:ascii="Times New Roman" w:eastAsia="仿宋" w:hAnsi="Times New Roman"/>
                      <w:szCs w:val="21"/>
                    </w:rPr>
                  </w:pPr>
                  <w:r w:rsidRPr="001F7E11">
                    <w:rPr>
                      <w:rFonts w:ascii="Times New Roman" w:eastAsia="仿宋" w:hAnsi="Times New Roman"/>
                      <w:szCs w:val="21"/>
                    </w:rPr>
                    <w:t>0.94</w:t>
                  </w:r>
                </w:p>
              </w:tc>
              <w:tc>
                <w:tcPr>
                  <w:tcW w:w="470" w:type="pct"/>
                  <w:vAlign w:val="center"/>
                </w:tcPr>
                <w:p w:rsidR="00BD12FC" w:rsidRPr="001F7E11" w:rsidRDefault="00BD12FC" w:rsidP="00BD12FC">
                  <w:pPr>
                    <w:jc w:val="center"/>
                    <w:rPr>
                      <w:rFonts w:ascii="Times New Roman" w:eastAsia="仿宋" w:hAnsi="Times New Roman"/>
                      <w:szCs w:val="21"/>
                    </w:rPr>
                  </w:pPr>
                  <w:r w:rsidRPr="001F7E11">
                    <w:rPr>
                      <w:rFonts w:ascii="Times New Roman" w:eastAsia="仿宋" w:hAnsi="Times New Roman"/>
                      <w:szCs w:val="21"/>
                    </w:rPr>
                    <w:t>19.3</w:t>
                  </w:r>
                </w:p>
              </w:tc>
            </w:tr>
            <w:tr w:rsidR="00BD12FC" w:rsidRPr="001F7E11" w:rsidTr="001C5470">
              <w:trPr>
                <w:jc w:val="center"/>
              </w:trPr>
              <w:tc>
                <w:tcPr>
                  <w:tcW w:w="394" w:type="pct"/>
                  <w:vMerge/>
                  <w:vAlign w:val="center"/>
                </w:tcPr>
                <w:p w:rsidR="00BD12FC" w:rsidRPr="001F7E11" w:rsidRDefault="00BD12FC" w:rsidP="00BD12FC">
                  <w:pPr>
                    <w:adjustRightInd w:val="0"/>
                    <w:snapToGrid w:val="0"/>
                    <w:spacing w:line="240" w:lineRule="exact"/>
                    <w:jc w:val="center"/>
                    <w:rPr>
                      <w:rFonts w:ascii="Times New Roman" w:eastAsia="仿宋" w:hAnsi="Times New Roman"/>
                      <w:szCs w:val="21"/>
                    </w:rPr>
                  </w:pPr>
                </w:p>
              </w:tc>
              <w:tc>
                <w:tcPr>
                  <w:tcW w:w="454" w:type="pct"/>
                  <w:vMerge/>
                  <w:vAlign w:val="center"/>
                </w:tcPr>
                <w:p w:rsidR="00BD12FC" w:rsidRPr="001F7E11" w:rsidRDefault="00BD12FC" w:rsidP="00BD12FC">
                  <w:pPr>
                    <w:adjustRightInd w:val="0"/>
                    <w:snapToGrid w:val="0"/>
                    <w:spacing w:line="240" w:lineRule="exact"/>
                    <w:jc w:val="center"/>
                    <w:rPr>
                      <w:rFonts w:ascii="Times New Roman" w:eastAsia="仿宋" w:hAnsi="Times New Roman"/>
                      <w:szCs w:val="21"/>
                    </w:rPr>
                  </w:pPr>
                </w:p>
              </w:tc>
              <w:tc>
                <w:tcPr>
                  <w:tcW w:w="404" w:type="pct"/>
                  <w:vAlign w:val="center"/>
                </w:tcPr>
                <w:p w:rsidR="00BD12FC" w:rsidRPr="001F7E11" w:rsidRDefault="00BD12FC" w:rsidP="00BD12FC">
                  <w:pPr>
                    <w:adjustRightInd w:val="0"/>
                    <w:snapToGrid w:val="0"/>
                    <w:spacing w:line="240" w:lineRule="exact"/>
                    <w:jc w:val="center"/>
                    <w:rPr>
                      <w:rFonts w:ascii="Times New Roman" w:eastAsia="仿宋" w:hAnsi="Times New Roman"/>
                      <w:b/>
                      <w:szCs w:val="21"/>
                    </w:rPr>
                  </w:pPr>
                  <w:r w:rsidRPr="001F7E11">
                    <w:rPr>
                      <w:rFonts w:ascii="Times New Roman" w:eastAsia="仿宋" w:hAnsi="Times New Roman"/>
                      <w:iCs/>
                      <w:szCs w:val="21"/>
                    </w:rPr>
                    <w:t>氟化物</w:t>
                  </w:r>
                </w:p>
              </w:tc>
              <w:tc>
                <w:tcPr>
                  <w:tcW w:w="461" w:type="pct"/>
                  <w:vAlign w:val="center"/>
                </w:tcPr>
                <w:p w:rsidR="00BD12FC" w:rsidRPr="001F7E11" w:rsidRDefault="00BD12FC" w:rsidP="00BD12FC">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4.17</w:t>
                  </w:r>
                </w:p>
              </w:tc>
              <w:tc>
                <w:tcPr>
                  <w:tcW w:w="549" w:type="pct"/>
                  <w:vAlign w:val="center"/>
                </w:tcPr>
                <w:p w:rsidR="00BD12FC" w:rsidRPr="001F7E11" w:rsidRDefault="00BD12FC" w:rsidP="00BD12FC">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0.85</w:t>
                  </w:r>
                </w:p>
              </w:tc>
              <w:tc>
                <w:tcPr>
                  <w:tcW w:w="474" w:type="pct"/>
                  <w:vAlign w:val="center"/>
                </w:tcPr>
                <w:p w:rsidR="00BD12FC" w:rsidRPr="001F7E11" w:rsidRDefault="00BD12FC" w:rsidP="00BD12FC">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17.5</w:t>
                  </w:r>
                </w:p>
              </w:tc>
              <w:tc>
                <w:tcPr>
                  <w:tcW w:w="454" w:type="pct"/>
                  <w:vMerge/>
                  <w:vAlign w:val="center"/>
                </w:tcPr>
                <w:p w:rsidR="00BD12FC" w:rsidRPr="001F7E11" w:rsidRDefault="00BD12FC" w:rsidP="00BD12FC">
                  <w:pPr>
                    <w:adjustRightInd w:val="0"/>
                    <w:snapToGrid w:val="0"/>
                    <w:spacing w:line="240" w:lineRule="exact"/>
                    <w:jc w:val="center"/>
                    <w:rPr>
                      <w:rFonts w:ascii="Times New Roman" w:eastAsia="仿宋" w:hAnsi="Times New Roman"/>
                      <w:szCs w:val="21"/>
                    </w:rPr>
                  </w:pPr>
                </w:p>
              </w:tc>
              <w:tc>
                <w:tcPr>
                  <w:tcW w:w="308" w:type="pct"/>
                  <w:vAlign w:val="center"/>
                </w:tcPr>
                <w:p w:rsidR="00BD12FC" w:rsidRPr="001F7E11" w:rsidRDefault="004E2D34" w:rsidP="00BD12FC">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90</w:t>
                  </w:r>
                </w:p>
              </w:tc>
              <w:tc>
                <w:tcPr>
                  <w:tcW w:w="569" w:type="pct"/>
                  <w:vAlign w:val="center"/>
                </w:tcPr>
                <w:p w:rsidR="00BD12FC" w:rsidRPr="001F7E11" w:rsidRDefault="004E2D34" w:rsidP="00BD12FC">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0.417</w:t>
                  </w:r>
                </w:p>
              </w:tc>
              <w:tc>
                <w:tcPr>
                  <w:tcW w:w="461" w:type="pct"/>
                  <w:vAlign w:val="center"/>
                </w:tcPr>
                <w:p w:rsidR="00BD12FC" w:rsidRPr="001F7E11" w:rsidRDefault="00BD12FC" w:rsidP="00BD12FC">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0.</w:t>
                  </w:r>
                  <w:r w:rsidR="004E2D34" w:rsidRPr="001F7E11">
                    <w:rPr>
                      <w:rFonts w:ascii="Times New Roman" w:eastAsia="仿宋" w:hAnsi="Times New Roman"/>
                      <w:szCs w:val="21"/>
                    </w:rPr>
                    <w:t>0</w:t>
                  </w:r>
                  <w:r w:rsidRPr="001F7E11">
                    <w:rPr>
                      <w:rFonts w:ascii="Times New Roman" w:eastAsia="仿宋" w:hAnsi="Times New Roman"/>
                      <w:szCs w:val="21"/>
                    </w:rPr>
                    <w:t>85</w:t>
                  </w:r>
                </w:p>
              </w:tc>
              <w:tc>
                <w:tcPr>
                  <w:tcW w:w="470" w:type="pct"/>
                  <w:vAlign w:val="center"/>
                </w:tcPr>
                <w:p w:rsidR="00BD12FC" w:rsidRPr="001F7E11" w:rsidRDefault="004E2D34" w:rsidP="00BD12FC">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1.75</w:t>
                  </w:r>
                </w:p>
              </w:tc>
            </w:tr>
          </w:tbl>
          <w:p w:rsidR="004E2D34" w:rsidRPr="001F7E11" w:rsidRDefault="004E2D34" w:rsidP="004E2D34">
            <w:pPr>
              <w:jc w:val="center"/>
              <w:rPr>
                <w:rFonts w:eastAsia="华文仿宋"/>
                <w:b/>
                <w:kern w:val="0"/>
                <w:szCs w:val="21"/>
              </w:rPr>
            </w:pPr>
            <w:r w:rsidRPr="001F7E11">
              <w:rPr>
                <w:rFonts w:eastAsia="华文仿宋" w:hint="eastAsia"/>
                <w:b/>
                <w:kern w:val="0"/>
                <w:szCs w:val="21"/>
              </w:rPr>
              <w:t>表</w:t>
            </w:r>
            <w:r w:rsidRPr="001F7E11">
              <w:rPr>
                <w:rFonts w:eastAsia="华文仿宋" w:hint="eastAsia"/>
                <w:b/>
                <w:kern w:val="0"/>
                <w:szCs w:val="21"/>
              </w:rPr>
              <w:t>4-</w:t>
            </w:r>
            <w:r w:rsidRPr="001F7E11">
              <w:rPr>
                <w:rFonts w:eastAsia="华文仿宋"/>
                <w:b/>
                <w:kern w:val="0"/>
                <w:szCs w:val="21"/>
              </w:rPr>
              <w:t>5</w:t>
            </w:r>
            <w:r w:rsidRPr="001F7E11">
              <w:rPr>
                <w:rFonts w:eastAsia="华文仿宋" w:hint="eastAsia"/>
                <w:b/>
                <w:kern w:val="0"/>
                <w:szCs w:val="21"/>
              </w:rPr>
              <w:t xml:space="preserve">  </w:t>
            </w:r>
            <w:r w:rsidRPr="001F7E11">
              <w:rPr>
                <w:rFonts w:eastAsia="华文仿宋" w:hint="eastAsia"/>
                <w:b/>
                <w:kern w:val="0"/>
                <w:szCs w:val="21"/>
              </w:rPr>
              <w:t>废气无组织排放源强</w:t>
            </w:r>
          </w:p>
          <w:tbl>
            <w:tblPr>
              <w:tblStyle w:val="aff6"/>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64"/>
              <w:gridCol w:w="1701"/>
              <w:gridCol w:w="2840"/>
            </w:tblGrid>
            <w:tr w:rsidR="001F7E11" w:rsidRPr="001F7E11" w:rsidTr="001F7E11">
              <w:trPr>
                <w:trHeight w:val="242"/>
                <w:jc w:val="center"/>
              </w:trPr>
              <w:tc>
                <w:tcPr>
                  <w:tcW w:w="3868" w:type="dxa"/>
                  <w:vAlign w:val="center"/>
                </w:tcPr>
                <w:p w:rsidR="004E2D34" w:rsidRPr="001F7E11" w:rsidRDefault="004E2D34" w:rsidP="004E2D34">
                  <w:pPr>
                    <w:spacing w:line="240" w:lineRule="atLeast"/>
                    <w:ind w:firstLine="0"/>
                    <w:jc w:val="center"/>
                    <w:rPr>
                      <w:rFonts w:ascii="Times New Roman" w:eastAsia="仿宋" w:hAnsi="Times New Roman"/>
                      <w:b/>
                      <w:bCs/>
                      <w:szCs w:val="21"/>
                    </w:rPr>
                  </w:pPr>
                  <w:r w:rsidRPr="001F7E11">
                    <w:rPr>
                      <w:rFonts w:ascii="Times New Roman" w:eastAsia="仿宋" w:hAnsi="Times New Roman"/>
                      <w:b/>
                      <w:bCs/>
                      <w:szCs w:val="21"/>
                    </w:rPr>
                    <w:t>污染源</w:t>
                  </w:r>
                </w:p>
              </w:tc>
              <w:tc>
                <w:tcPr>
                  <w:tcW w:w="1660" w:type="dxa"/>
                  <w:vAlign w:val="center"/>
                </w:tcPr>
                <w:p w:rsidR="004E2D34" w:rsidRPr="001F7E11" w:rsidRDefault="004E2D34" w:rsidP="004E2D34">
                  <w:pPr>
                    <w:spacing w:line="240" w:lineRule="atLeast"/>
                    <w:ind w:firstLine="0"/>
                    <w:jc w:val="center"/>
                    <w:rPr>
                      <w:rFonts w:ascii="Times New Roman" w:eastAsia="仿宋" w:hAnsi="Times New Roman"/>
                      <w:b/>
                      <w:bCs/>
                      <w:szCs w:val="21"/>
                    </w:rPr>
                  </w:pPr>
                  <w:r w:rsidRPr="001F7E11">
                    <w:rPr>
                      <w:rFonts w:ascii="Times New Roman" w:eastAsia="仿宋" w:hAnsi="Times New Roman"/>
                      <w:b/>
                      <w:bCs/>
                      <w:szCs w:val="21"/>
                    </w:rPr>
                    <w:t>污染物</w:t>
                  </w:r>
                </w:p>
              </w:tc>
              <w:tc>
                <w:tcPr>
                  <w:tcW w:w="2771" w:type="dxa"/>
                  <w:vAlign w:val="center"/>
                </w:tcPr>
                <w:p w:rsidR="004E2D34" w:rsidRPr="001F7E11" w:rsidRDefault="004E2D34" w:rsidP="004E2D34">
                  <w:pPr>
                    <w:spacing w:line="240" w:lineRule="atLeast"/>
                    <w:ind w:firstLine="0"/>
                    <w:jc w:val="center"/>
                    <w:rPr>
                      <w:rFonts w:ascii="Times New Roman" w:eastAsia="仿宋" w:hAnsi="Times New Roman"/>
                      <w:b/>
                      <w:bCs/>
                      <w:szCs w:val="21"/>
                    </w:rPr>
                  </w:pPr>
                  <w:r w:rsidRPr="001F7E11">
                    <w:rPr>
                      <w:rFonts w:ascii="Times New Roman" w:eastAsia="仿宋" w:hAnsi="Times New Roman"/>
                      <w:b/>
                      <w:bCs/>
                      <w:szCs w:val="21"/>
                    </w:rPr>
                    <w:t>无组织排放量（</w:t>
                  </w:r>
                  <w:r w:rsidRPr="001F7E11">
                    <w:rPr>
                      <w:rFonts w:ascii="Times New Roman" w:eastAsia="仿宋" w:hAnsi="Times New Roman"/>
                      <w:b/>
                      <w:bCs/>
                      <w:szCs w:val="21"/>
                    </w:rPr>
                    <w:t>t/a</w:t>
                  </w:r>
                  <w:r w:rsidRPr="001F7E11">
                    <w:rPr>
                      <w:rFonts w:ascii="Times New Roman" w:eastAsia="仿宋" w:hAnsi="Times New Roman"/>
                      <w:b/>
                      <w:bCs/>
                      <w:szCs w:val="21"/>
                    </w:rPr>
                    <w:t>）</w:t>
                  </w:r>
                </w:p>
              </w:tc>
            </w:tr>
            <w:tr w:rsidR="001F7E11" w:rsidRPr="001F7E11" w:rsidTr="001F7E11">
              <w:trPr>
                <w:trHeight w:val="227"/>
                <w:jc w:val="center"/>
              </w:trPr>
              <w:tc>
                <w:tcPr>
                  <w:tcW w:w="3868" w:type="dxa"/>
                  <w:vAlign w:val="center"/>
                </w:tcPr>
                <w:p w:rsidR="004E2D34" w:rsidRPr="001F7E11" w:rsidRDefault="004E2D34" w:rsidP="004E2D34">
                  <w:pPr>
                    <w:spacing w:line="240" w:lineRule="atLeast"/>
                    <w:ind w:firstLine="0"/>
                    <w:jc w:val="center"/>
                    <w:rPr>
                      <w:rFonts w:ascii="Times New Roman" w:eastAsia="仿宋" w:hAnsi="Times New Roman"/>
                      <w:szCs w:val="21"/>
                    </w:rPr>
                  </w:pPr>
                  <w:r w:rsidRPr="001F7E11">
                    <w:rPr>
                      <w:rFonts w:ascii="Times New Roman" w:eastAsia="仿宋" w:hAnsi="Times New Roman"/>
                      <w:szCs w:val="21"/>
                    </w:rPr>
                    <w:t>原料堆放场</w:t>
                  </w:r>
                </w:p>
              </w:tc>
              <w:tc>
                <w:tcPr>
                  <w:tcW w:w="1660" w:type="dxa"/>
                  <w:vAlign w:val="center"/>
                </w:tcPr>
                <w:p w:rsidR="004E2D34" w:rsidRPr="001F7E11" w:rsidRDefault="004E2D34" w:rsidP="004E2D34">
                  <w:pPr>
                    <w:spacing w:line="240" w:lineRule="atLeast"/>
                    <w:ind w:firstLine="0"/>
                    <w:jc w:val="center"/>
                    <w:rPr>
                      <w:rFonts w:ascii="Times New Roman" w:eastAsia="仿宋" w:hAnsi="Times New Roman"/>
                      <w:szCs w:val="21"/>
                    </w:rPr>
                  </w:pPr>
                  <w:r w:rsidRPr="001F7E11">
                    <w:rPr>
                      <w:rFonts w:ascii="Times New Roman" w:eastAsia="仿宋" w:hAnsi="Times New Roman"/>
                      <w:szCs w:val="21"/>
                    </w:rPr>
                    <w:t>扬尘</w:t>
                  </w:r>
                </w:p>
              </w:tc>
              <w:tc>
                <w:tcPr>
                  <w:tcW w:w="2771" w:type="dxa"/>
                  <w:vAlign w:val="center"/>
                </w:tcPr>
                <w:p w:rsidR="004E2D34" w:rsidRPr="001F7E11" w:rsidRDefault="004E2D34" w:rsidP="004E2D34">
                  <w:pPr>
                    <w:spacing w:line="240" w:lineRule="atLeast"/>
                    <w:ind w:firstLine="0"/>
                    <w:jc w:val="center"/>
                    <w:rPr>
                      <w:rFonts w:ascii="Times New Roman" w:eastAsia="仿宋" w:hAnsi="Times New Roman"/>
                      <w:szCs w:val="21"/>
                    </w:rPr>
                  </w:pPr>
                  <w:r w:rsidRPr="001F7E11">
                    <w:rPr>
                      <w:rFonts w:ascii="Times New Roman" w:eastAsia="仿宋" w:hAnsi="Times New Roman"/>
                      <w:szCs w:val="21"/>
                    </w:rPr>
                    <w:t>0.899</w:t>
                  </w:r>
                </w:p>
              </w:tc>
            </w:tr>
            <w:tr w:rsidR="001F7E11" w:rsidRPr="001F7E11" w:rsidTr="001F7E11">
              <w:trPr>
                <w:trHeight w:val="249"/>
                <w:jc w:val="center"/>
              </w:trPr>
              <w:tc>
                <w:tcPr>
                  <w:tcW w:w="3868" w:type="dxa"/>
                  <w:vAlign w:val="center"/>
                </w:tcPr>
                <w:p w:rsidR="004E2D34" w:rsidRPr="001F7E11" w:rsidRDefault="004E2D34" w:rsidP="004E2D34">
                  <w:pPr>
                    <w:spacing w:line="240" w:lineRule="atLeast"/>
                    <w:ind w:firstLine="0"/>
                    <w:jc w:val="center"/>
                    <w:rPr>
                      <w:rFonts w:ascii="Times New Roman" w:eastAsia="仿宋" w:hAnsi="Times New Roman"/>
                      <w:szCs w:val="21"/>
                    </w:rPr>
                  </w:pPr>
                  <w:r w:rsidRPr="001F7E11">
                    <w:rPr>
                      <w:rFonts w:ascii="Times New Roman" w:eastAsia="仿宋" w:hAnsi="Times New Roman"/>
                      <w:szCs w:val="21"/>
                    </w:rPr>
                    <w:t>原料破碎、粉碎</w:t>
                  </w:r>
                </w:p>
              </w:tc>
              <w:tc>
                <w:tcPr>
                  <w:tcW w:w="1660" w:type="dxa"/>
                  <w:vAlign w:val="center"/>
                </w:tcPr>
                <w:p w:rsidR="004E2D34" w:rsidRPr="001F7E11" w:rsidRDefault="004E2D34" w:rsidP="004E2D34">
                  <w:pPr>
                    <w:spacing w:line="240" w:lineRule="atLeast"/>
                    <w:ind w:firstLine="0"/>
                    <w:jc w:val="center"/>
                    <w:rPr>
                      <w:rFonts w:ascii="Times New Roman" w:eastAsia="仿宋" w:hAnsi="Times New Roman"/>
                      <w:szCs w:val="21"/>
                    </w:rPr>
                  </w:pPr>
                  <w:r w:rsidRPr="001F7E11">
                    <w:rPr>
                      <w:rFonts w:ascii="Times New Roman" w:eastAsia="仿宋" w:hAnsi="Times New Roman"/>
                      <w:szCs w:val="21"/>
                    </w:rPr>
                    <w:t>粉尘</w:t>
                  </w:r>
                </w:p>
              </w:tc>
              <w:tc>
                <w:tcPr>
                  <w:tcW w:w="2771" w:type="dxa"/>
                  <w:vAlign w:val="center"/>
                </w:tcPr>
                <w:p w:rsidR="004E2D34" w:rsidRPr="001F7E11" w:rsidRDefault="004E2D34" w:rsidP="004E2D34">
                  <w:pPr>
                    <w:spacing w:line="240" w:lineRule="atLeast"/>
                    <w:ind w:firstLine="0"/>
                    <w:jc w:val="center"/>
                    <w:rPr>
                      <w:rFonts w:ascii="Times New Roman" w:eastAsia="仿宋" w:hAnsi="Times New Roman"/>
                      <w:szCs w:val="21"/>
                    </w:rPr>
                  </w:pPr>
                  <w:r w:rsidRPr="001F7E11">
                    <w:rPr>
                      <w:rFonts w:ascii="Times New Roman" w:eastAsia="仿宋" w:hAnsi="Times New Roman"/>
                      <w:szCs w:val="21"/>
                    </w:rPr>
                    <w:t>0.825</w:t>
                  </w:r>
                </w:p>
              </w:tc>
            </w:tr>
          </w:tbl>
          <w:p w:rsidR="00B01AC2" w:rsidRPr="001F7E11" w:rsidRDefault="00B01AC2">
            <w:pPr>
              <w:spacing w:line="360" w:lineRule="auto"/>
              <w:ind w:firstLineChars="200" w:firstLine="480"/>
              <w:rPr>
                <w:rFonts w:ascii="Times New Roman" w:eastAsia="仿宋" w:hAnsi="Times New Roman"/>
                <w:sz w:val="24"/>
              </w:rPr>
            </w:pPr>
          </w:p>
          <w:p w:rsidR="004E2D34" w:rsidRPr="001F7E11" w:rsidRDefault="00DD1E1D" w:rsidP="004E2D34">
            <w:pPr>
              <w:snapToGrid w:val="0"/>
              <w:spacing w:line="360" w:lineRule="auto"/>
              <w:ind w:firstLineChars="200" w:firstLine="482"/>
              <w:rPr>
                <w:rFonts w:ascii="Times New Roman" w:eastAsia="仿宋" w:hAnsi="Times New Roman"/>
                <w:b/>
                <w:bCs/>
                <w:sz w:val="24"/>
                <w:szCs w:val="24"/>
              </w:rPr>
            </w:pPr>
            <w:r w:rsidRPr="001F7E11">
              <w:rPr>
                <w:rFonts w:ascii="Times New Roman" w:eastAsia="仿宋" w:hAnsi="Times New Roman" w:hint="eastAsia"/>
                <w:b/>
                <w:bCs/>
                <w:sz w:val="24"/>
                <w:szCs w:val="24"/>
              </w:rPr>
              <w:lastRenderedPageBreak/>
              <w:t>（</w:t>
            </w:r>
            <w:r w:rsidRPr="001F7E11">
              <w:rPr>
                <w:rFonts w:ascii="Times New Roman" w:eastAsia="仿宋" w:hAnsi="Times New Roman" w:hint="eastAsia"/>
                <w:b/>
                <w:bCs/>
                <w:sz w:val="24"/>
                <w:szCs w:val="24"/>
              </w:rPr>
              <w:t>2</w:t>
            </w:r>
            <w:r w:rsidRPr="001F7E11">
              <w:rPr>
                <w:rFonts w:ascii="Times New Roman" w:eastAsia="仿宋" w:hAnsi="Times New Roman" w:hint="eastAsia"/>
                <w:b/>
                <w:bCs/>
                <w:sz w:val="24"/>
                <w:szCs w:val="24"/>
              </w:rPr>
              <w:t>）</w:t>
            </w:r>
            <w:r w:rsidR="004E2D34" w:rsidRPr="001F7E11">
              <w:rPr>
                <w:rFonts w:ascii="Times New Roman" w:eastAsia="仿宋" w:hAnsi="Times New Roman"/>
                <w:b/>
                <w:bCs/>
                <w:sz w:val="24"/>
                <w:szCs w:val="24"/>
              </w:rPr>
              <w:t>非正常工况</w:t>
            </w:r>
          </w:p>
          <w:p w:rsidR="004E2D34" w:rsidRPr="001F7E11" w:rsidRDefault="004E2D34" w:rsidP="004E2D34">
            <w:pPr>
              <w:spacing w:line="360" w:lineRule="auto"/>
              <w:ind w:firstLineChars="200" w:firstLine="480"/>
              <w:rPr>
                <w:rFonts w:ascii="Times New Roman" w:eastAsia="仿宋" w:hAnsi="Times New Roman"/>
                <w:sz w:val="24"/>
                <w:szCs w:val="24"/>
              </w:rPr>
            </w:pPr>
            <w:r w:rsidRPr="001F7E11">
              <w:rPr>
                <w:rFonts w:ascii="Times New Roman" w:eastAsia="仿宋" w:hAnsi="Times New Roman"/>
                <w:sz w:val="24"/>
                <w:szCs w:val="24"/>
              </w:rPr>
              <w:t>本项目的非正常工况主要是污染物排放控制措施达不到应有效率，造成排气筒废气污染物未经净化直接排放，其排放情况如表</w:t>
            </w:r>
            <w:r w:rsidRPr="001F7E11">
              <w:rPr>
                <w:rFonts w:ascii="Times New Roman" w:eastAsia="仿宋" w:hAnsi="Times New Roman"/>
                <w:sz w:val="24"/>
                <w:szCs w:val="24"/>
              </w:rPr>
              <w:t>4-6</w:t>
            </w:r>
            <w:r w:rsidRPr="001F7E11">
              <w:rPr>
                <w:rFonts w:ascii="Times New Roman" w:eastAsia="仿宋" w:hAnsi="Times New Roman"/>
                <w:sz w:val="24"/>
                <w:szCs w:val="24"/>
              </w:rPr>
              <w:t>所列。</w:t>
            </w:r>
          </w:p>
          <w:p w:rsidR="004E2D34" w:rsidRPr="001F7E11" w:rsidRDefault="004E2D34" w:rsidP="004E2D34">
            <w:pPr>
              <w:jc w:val="center"/>
              <w:rPr>
                <w:rFonts w:ascii="Times New Roman" w:eastAsia="仿宋" w:hAnsi="Times New Roman"/>
                <w:b/>
                <w:bCs/>
                <w:szCs w:val="21"/>
              </w:rPr>
            </w:pPr>
            <w:r w:rsidRPr="001F7E11">
              <w:rPr>
                <w:rFonts w:ascii="Times New Roman" w:eastAsia="仿宋" w:hAnsi="Times New Roman"/>
                <w:b/>
                <w:bCs/>
                <w:szCs w:val="21"/>
              </w:rPr>
              <w:t>表</w:t>
            </w:r>
            <w:r w:rsidRPr="001F7E11">
              <w:rPr>
                <w:rFonts w:ascii="Times New Roman" w:eastAsia="仿宋" w:hAnsi="Times New Roman"/>
                <w:b/>
                <w:bCs/>
                <w:szCs w:val="21"/>
              </w:rPr>
              <w:t xml:space="preserve">4-6  </w:t>
            </w:r>
            <w:r w:rsidRPr="001F7E11">
              <w:rPr>
                <w:rFonts w:ascii="Times New Roman" w:eastAsia="仿宋" w:hAnsi="Times New Roman"/>
                <w:b/>
                <w:bCs/>
                <w:szCs w:val="21"/>
              </w:rPr>
              <w:t>项目非正常工况排气筒排放情况表</w:t>
            </w:r>
          </w:p>
          <w:tbl>
            <w:tblPr>
              <w:tblW w:w="5000" w:type="pct"/>
              <w:jc w:val="center"/>
              <w:tblBorders>
                <w:top w:val="single" w:sz="12" w:space="0" w:color="auto"/>
                <w:bottom w:val="single" w:sz="12"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745"/>
              <w:gridCol w:w="823"/>
              <w:gridCol w:w="1931"/>
              <w:gridCol w:w="764"/>
              <w:gridCol w:w="878"/>
              <w:gridCol w:w="1077"/>
              <w:gridCol w:w="891"/>
              <w:gridCol w:w="711"/>
              <w:gridCol w:w="877"/>
            </w:tblGrid>
            <w:tr w:rsidR="00D9204A" w:rsidRPr="001F7E11" w:rsidTr="00DD1E1D">
              <w:trPr>
                <w:cantSplit/>
                <w:trHeight w:val="326"/>
                <w:jc w:val="center"/>
              </w:trPr>
              <w:tc>
                <w:tcPr>
                  <w:tcW w:w="428" w:type="pct"/>
                  <w:vMerge w:val="restart"/>
                  <w:tcBorders>
                    <w:tl2br w:val="nil"/>
                    <w:tr2bl w:val="nil"/>
                  </w:tcBorders>
                  <w:tcMar>
                    <w:left w:w="28" w:type="dxa"/>
                    <w:right w:w="28" w:type="dxa"/>
                  </w:tcMar>
                  <w:vAlign w:val="center"/>
                </w:tcPr>
                <w:p w:rsidR="004E2D34" w:rsidRPr="001F7E11" w:rsidRDefault="004E2D34" w:rsidP="00DD1E1D">
                  <w:pPr>
                    <w:spacing w:line="240" w:lineRule="atLeast"/>
                    <w:jc w:val="center"/>
                    <w:rPr>
                      <w:rFonts w:ascii="Times New Roman" w:eastAsia="仿宋" w:hAnsi="Times New Roman"/>
                      <w:b/>
                      <w:bCs/>
                      <w:szCs w:val="21"/>
                    </w:rPr>
                  </w:pPr>
                  <w:r w:rsidRPr="001F7E11">
                    <w:rPr>
                      <w:rFonts w:ascii="Times New Roman" w:eastAsia="仿宋" w:hAnsi="Times New Roman"/>
                      <w:b/>
                      <w:bCs/>
                      <w:szCs w:val="21"/>
                    </w:rPr>
                    <w:t>污染源</w:t>
                  </w:r>
                </w:p>
              </w:tc>
              <w:tc>
                <w:tcPr>
                  <w:tcW w:w="473" w:type="pct"/>
                  <w:vMerge w:val="restart"/>
                  <w:tcBorders>
                    <w:tl2br w:val="nil"/>
                    <w:tr2bl w:val="nil"/>
                  </w:tcBorders>
                  <w:tcMar>
                    <w:left w:w="28" w:type="dxa"/>
                    <w:right w:w="28" w:type="dxa"/>
                  </w:tcMar>
                  <w:vAlign w:val="center"/>
                </w:tcPr>
                <w:p w:rsidR="004E2D34" w:rsidRPr="001F7E11" w:rsidRDefault="004E2D34" w:rsidP="00DD1E1D">
                  <w:pPr>
                    <w:spacing w:line="240" w:lineRule="atLeast"/>
                    <w:jc w:val="center"/>
                    <w:rPr>
                      <w:rFonts w:ascii="Times New Roman" w:eastAsia="仿宋" w:hAnsi="Times New Roman"/>
                      <w:b/>
                      <w:bCs/>
                      <w:szCs w:val="21"/>
                    </w:rPr>
                  </w:pPr>
                  <w:r w:rsidRPr="001F7E11">
                    <w:rPr>
                      <w:rFonts w:ascii="Times New Roman" w:eastAsia="仿宋" w:hAnsi="Times New Roman"/>
                      <w:b/>
                      <w:bCs/>
                      <w:szCs w:val="21"/>
                    </w:rPr>
                    <w:t>污染物名称</w:t>
                  </w:r>
                </w:p>
              </w:tc>
              <w:tc>
                <w:tcPr>
                  <w:tcW w:w="1110" w:type="pct"/>
                  <w:vMerge w:val="restart"/>
                  <w:tcBorders>
                    <w:tl2br w:val="nil"/>
                    <w:tr2bl w:val="nil"/>
                  </w:tcBorders>
                  <w:tcMar>
                    <w:left w:w="28" w:type="dxa"/>
                    <w:right w:w="28" w:type="dxa"/>
                  </w:tcMar>
                  <w:vAlign w:val="center"/>
                </w:tcPr>
                <w:p w:rsidR="004E2D34" w:rsidRPr="001F7E11" w:rsidRDefault="004E2D34" w:rsidP="00DD1E1D">
                  <w:pPr>
                    <w:spacing w:line="240" w:lineRule="atLeast"/>
                    <w:jc w:val="center"/>
                    <w:rPr>
                      <w:rFonts w:ascii="Times New Roman" w:eastAsia="仿宋" w:hAnsi="Times New Roman"/>
                      <w:b/>
                      <w:bCs/>
                      <w:szCs w:val="21"/>
                    </w:rPr>
                  </w:pPr>
                  <w:r w:rsidRPr="001F7E11">
                    <w:rPr>
                      <w:rFonts w:ascii="Times New Roman" w:eastAsia="仿宋" w:hAnsi="Times New Roman"/>
                      <w:b/>
                      <w:bCs/>
                      <w:szCs w:val="21"/>
                    </w:rPr>
                    <w:t>非正常排放原因</w:t>
                  </w:r>
                </w:p>
              </w:tc>
              <w:tc>
                <w:tcPr>
                  <w:tcW w:w="2075" w:type="pct"/>
                  <w:gridSpan w:val="4"/>
                  <w:tcBorders>
                    <w:tl2br w:val="nil"/>
                    <w:tr2bl w:val="nil"/>
                  </w:tcBorders>
                  <w:tcMar>
                    <w:left w:w="28" w:type="dxa"/>
                    <w:right w:w="28" w:type="dxa"/>
                  </w:tcMar>
                  <w:vAlign w:val="center"/>
                </w:tcPr>
                <w:p w:rsidR="004E2D34" w:rsidRPr="001F7E11" w:rsidRDefault="004E2D34" w:rsidP="00DD1E1D">
                  <w:pPr>
                    <w:spacing w:line="240" w:lineRule="atLeast"/>
                    <w:jc w:val="center"/>
                    <w:rPr>
                      <w:rFonts w:ascii="Times New Roman" w:eastAsia="仿宋" w:hAnsi="Times New Roman"/>
                      <w:b/>
                      <w:bCs/>
                      <w:szCs w:val="21"/>
                    </w:rPr>
                  </w:pPr>
                  <w:r w:rsidRPr="001F7E11">
                    <w:rPr>
                      <w:rFonts w:ascii="Times New Roman" w:eastAsia="仿宋" w:hAnsi="Times New Roman"/>
                      <w:b/>
                      <w:bCs/>
                      <w:szCs w:val="21"/>
                    </w:rPr>
                    <w:t>非正常排放情况</w:t>
                  </w:r>
                </w:p>
              </w:tc>
              <w:tc>
                <w:tcPr>
                  <w:tcW w:w="913" w:type="pct"/>
                  <w:gridSpan w:val="2"/>
                  <w:tcBorders>
                    <w:tl2br w:val="nil"/>
                    <w:tr2bl w:val="nil"/>
                  </w:tcBorders>
                  <w:tcMar>
                    <w:left w:w="28" w:type="dxa"/>
                    <w:right w:w="28" w:type="dxa"/>
                  </w:tcMar>
                  <w:vAlign w:val="center"/>
                </w:tcPr>
                <w:p w:rsidR="004E2D34" w:rsidRPr="001F7E11" w:rsidRDefault="004E2D34" w:rsidP="00DD1E1D">
                  <w:pPr>
                    <w:spacing w:line="240" w:lineRule="atLeast"/>
                    <w:jc w:val="center"/>
                    <w:rPr>
                      <w:rFonts w:ascii="Times New Roman" w:eastAsia="仿宋" w:hAnsi="Times New Roman"/>
                      <w:b/>
                      <w:bCs/>
                      <w:szCs w:val="21"/>
                    </w:rPr>
                  </w:pPr>
                  <w:r w:rsidRPr="001F7E11">
                    <w:rPr>
                      <w:rFonts w:ascii="Times New Roman" w:eastAsia="仿宋" w:hAnsi="Times New Roman"/>
                      <w:b/>
                      <w:bCs/>
                      <w:szCs w:val="21"/>
                    </w:rPr>
                    <w:t>执行标准</w:t>
                  </w:r>
                </w:p>
              </w:tc>
            </w:tr>
            <w:tr w:rsidR="00D9204A" w:rsidRPr="001F7E11" w:rsidTr="00DD1E1D">
              <w:trPr>
                <w:cantSplit/>
                <w:trHeight w:val="326"/>
                <w:jc w:val="center"/>
              </w:trPr>
              <w:tc>
                <w:tcPr>
                  <w:tcW w:w="428" w:type="pct"/>
                  <w:vMerge/>
                  <w:tcBorders>
                    <w:tl2br w:val="nil"/>
                    <w:tr2bl w:val="nil"/>
                  </w:tcBorders>
                  <w:tcMar>
                    <w:left w:w="28" w:type="dxa"/>
                    <w:right w:w="28" w:type="dxa"/>
                  </w:tcMar>
                  <w:vAlign w:val="center"/>
                </w:tcPr>
                <w:p w:rsidR="004E2D34" w:rsidRPr="001F7E11" w:rsidRDefault="004E2D34" w:rsidP="00DD1E1D">
                  <w:pPr>
                    <w:spacing w:line="240" w:lineRule="atLeast"/>
                    <w:jc w:val="center"/>
                    <w:rPr>
                      <w:rFonts w:ascii="Times New Roman" w:eastAsia="仿宋" w:hAnsi="Times New Roman"/>
                      <w:b/>
                      <w:bCs/>
                      <w:szCs w:val="21"/>
                    </w:rPr>
                  </w:pPr>
                </w:p>
              </w:tc>
              <w:tc>
                <w:tcPr>
                  <w:tcW w:w="473" w:type="pct"/>
                  <w:vMerge/>
                  <w:tcBorders>
                    <w:tl2br w:val="nil"/>
                    <w:tr2bl w:val="nil"/>
                  </w:tcBorders>
                  <w:tcMar>
                    <w:left w:w="28" w:type="dxa"/>
                    <w:right w:w="28" w:type="dxa"/>
                  </w:tcMar>
                  <w:vAlign w:val="center"/>
                </w:tcPr>
                <w:p w:rsidR="004E2D34" w:rsidRPr="001F7E11" w:rsidRDefault="004E2D34" w:rsidP="00DD1E1D">
                  <w:pPr>
                    <w:spacing w:line="240" w:lineRule="atLeast"/>
                    <w:jc w:val="center"/>
                    <w:rPr>
                      <w:rFonts w:ascii="Times New Roman" w:eastAsia="仿宋" w:hAnsi="Times New Roman"/>
                      <w:b/>
                      <w:bCs/>
                      <w:szCs w:val="21"/>
                    </w:rPr>
                  </w:pPr>
                </w:p>
              </w:tc>
              <w:tc>
                <w:tcPr>
                  <w:tcW w:w="1110" w:type="pct"/>
                  <w:vMerge/>
                  <w:tcBorders>
                    <w:tl2br w:val="nil"/>
                    <w:tr2bl w:val="nil"/>
                  </w:tcBorders>
                  <w:tcMar>
                    <w:left w:w="28" w:type="dxa"/>
                    <w:right w:w="28" w:type="dxa"/>
                  </w:tcMar>
                  <w:vAlign w:val="center"/>
                </w:tcPr>
                <w:p w:rsidR="004E2D34" w:rsidRPr="001F7E11" w:rsidRDefault="004E2D34" w:rsidP="00DD1E1D">
                  <w:pPr>
                    <w:spacing w:line="240" w:lineRule="atLeast"/>
                    <w:jc w:val="center"/>
                    <w:rPr>
                      <w:rFonts w:ascii="Times New Roman" w:eastAsia="仿宋" w:hAnsi="Times New Roman"/>
                      <w:b/>
                      <w:bCs/>
                      <w:szCs w:val="21"/>
                    </w:rPr>
                  </w:pPr>
                </w:p>
              </w:tc>
              <w:tc>
                <w:tcPr>
                  <w:tcW w:w="439" w:type="pct"/>
                  <w:tcBorders>
                    <w:tl2br w:val="nil"/>
                    <w:tr2bl w:val="nil"/>
                  </w:tcBorders>
                  <w:tcMar>
                    <w:left w:w="28" w:type="dxa"/>
                    <w:right w:w="28" w:type="dxa"/>
                  </w:tcMar>
                  <w:vAlign w:val="center"/>
                </w:tcPr>
                <w:p w:rsidR="004E2D34" w:rsidRPr="001F7E11" w:rsidRDefault="004E2D34" w:rsidP="00DD1E1D">
                  <w:pPr>
                    <w:spacing w:line="240" w:lineRule="atLeast"/>
                    <w:jc w:val="center"/>
                    <w:rPr>
                      <w:rFonts w:ascii="Times New Roman" w:eastAsia="仿宋" w:hAnsi="Times New Roman"/>
                      <w:b/>
                      <w:bCs/>
                      <w:szCs w:val="21"/>
                    </w:rPr>
                  </w:pPr>
                  <w:r w:rsidRPr="001F7E11">
                    <w:rPr>
                      <w:rFonts w:ascii="Times New Roman" w:eastAsia="仿宋" w:hAnsi="Times New Roman"/>
                      <w:b/>
                      <w:bCs/>
                      <w:szCs w:val="21"/>
                    </w:rPr>
                    <w:t>速率</w:t>
                  </w:r>
                  <w:r w:rsidRPr="001F7E11">
                    <w:rPr>
                      <w:rFonts w:ascii="Times New Roman" w:eastAsia="仿宋" w:hAnsi="Times New Roman"/>
                      <w:b/>
                      <w:bCs/>
                      <w:szCs w:val="21"/>
                    </w:rPr>
                    <w:t>kg/h</w:t>
                  </w:r>
                </w:p>
              </w:tc>
              <w:tc>
                <w:tcPr>
                  <w:tcW w:w="505" w:type="pct"/>
                  <w:tcBorders>
                    <w:tl2br w:val="nil"/>
                    <w:tr2bl w:val="nil"/>
                  </w:tcBorders>
                  <w:tcMar>
                    <w:left w:w="28" w:type="dxa"/>
                    <w:right w:w="28" w:type="dxa"/>
                  </w:tcMar>
                  <w:vAlign w:val="center"/>
                </w:tcPr>
                <w:p w:rsidR="004E2D34" w:rsidRPr="001F7E11" w:rsidRDefault="004E2D34" w:rsidP="00DD1E1D">
                  <w:pPr>
                    <w:spacing w:line="240" w:lineRule="atLeast"/>
                    <w:jc w:val="center"/>
                    <w:rPr>
                      <w:rFonts w:ascii="Times New Roman" w:eastAsia="仿宋" w:hAnsi="Times New Roman"/>
                      <w:b/>
                      <w:bCs/>
                      <w:szCs w:val="21"/>
                    </w:rPr>
                  </w:pPr>
                  <w:r w:rsidRPr="001F7E11">
                    <w:rPr>
                      <w:rFonts w:ascii="Times New Roman" w:eastAsia="仿宋" w:hAnsi="Times New Roman"/>
                      <w:b/>
                      <w:bCs/>
                      <w:szCs w:val="21"/>
                    </w:rPr>
                    <w:t>浓度</w:t>
                  </w:r>
                  <w:r w:rsidRPr="001F7E11">
                    <w:rPr>
                      <w:rFonts w:ascii="Times New Roman" w:eastAsia="仿宋" w:hAnsi="Times New Roman"/>
                      <w:b/>
                      <w:bCs/>
                      <w:szCs w:val="21"/>
                    </w:rPr>
                    <w:t>mg/m</w:t>
                  </w:r>
                  <w:r w:rsidRPr="001F7E11">
                    <w:rPr>
                      <w:rFonts w:ascii="Times New Roman" w:eastAsia="仿宋" w:hAnsi="Times New Roman"/>
                      <w:b/>
                      <w:bCs/>
                      <w:szCs w:val="21"/>
                      <w:vertAlign w:val="superscript"/>
                    </w:rPr>
                    <w:t>3</w:t>
                  </w:r>
                </w:p>
              </w:tc>
              <w:tc>
                <w:tcPr>
                  <w:tcW w:w="619" w:type="pct"/>
                  <w:tcBorders>
                    <w:tl2br w:val="nil"/>
                    <w:tr2bl w:val="nil"/>
                  </w:tcBorders>
                  <w:tcMar>
                    <w:left w:w="28" w:type="dxa"/>
                    <w:right w:w="28" w:type="dxa"/>
                  </w:tcMar>
                  <w:vAlign w:val="center"/>
                </w:tcPr>
                <w:p w:rsidR="004E2D34" w:rsidRPr="001F7E11" w:rsidRDefault="004E2D34" w:rsidP="00DD1E1D">
                  <w:pPr>
                    <w:spacing w:line="240" w:lineRule="atLeast"/>
                    <w:jc w:val="center"/>
                    <w:rPr>
                      <w:rFonts w:ascii="Times New Roman" w:eastAsia="仿宋" w:hAnsi="Times New Roman"/>
                      <w:b/>
                      <w:bCs/>
                      <w:szCs w:val="21"/>
                    </w:rPr>
                  </w:pPr>
                  <w:r w:rsidRPr="001F7E11">
                    <w:rPr>
                      <w:rFonts w:ascii="Times New Roman" w:eastAsia="仿宋" w:hAnsi="Times New Roman"/>
                      <w:b/>
                      <w:bCs/>
                      <w:szCs w:val="21"/>
                    </w:rPr>
                    <w:t>频次及持续时间</w:t>
                  </w:r>
                </w:p>
              </w:tc>
              <w:tc>
                <w:tcPr>
                  <w:tcW w:w="512" w:type="pct"/>
                  <w:tcBorders>
                    <w:tl2br w:val="nil"/>
                    <w:tr2bl w:val="nil"/>
                  </w:tcBorders>
                  <w:tcMar>
                    <w:left w:w="28" w:type="dxa"/>
                    <w:right w:w="28" w:type="dxa"/>
                  </w:tcMar>
                  <w:vAlign w:val="center"/>
                </w:tcPr>
                <w:p w:rsidR="004E2D34" w:rsidRPr="001F7E11" w:rsidRDefault="004E2D34" w:rsidP="00DD1E1D">
                  <w:pPr>
                    <w:spacing w:line="240" w:lineRule="atLeast"/>
                    <w:jc w:val="center"/>
                    <w:rPr>
                      <w:rFonts w:ascii="Times New Roman" w:eastAsia="仿宋" w:hAnsi="Times New Roman"/>
                      <w:b/>
                      <w:bCs/>
                      <w:szCs w:val="21"/>
                    </w:rPr>
                  </w:pPr>
                  <w:r w:rsidRPr="001F7E11">
                    <w:rPr>
                      <w:rFonts w:ascii="Times New Roman" w:eastAsia="仿宋" w:hAnsi="Times New Roman"/>
                      <w:b/>
                      <w:bCs/>
                      <w:szCs w:val="21"/>
                    </w:rPr>
                    <w:t>排放量</w:t>
                  </w:r>
                  <w:r w:rsidRPr="001F7E11">
                    <w:rPr>
                      <w:rFonts w:ascii="Times New Roman" w:eastAsia="仿宋" w:hAnsi="Times New Roman"/>
                      <w:b/>
                      <w:bCs/>
                      <w:szCs w:val="21"/>
                    </w:rPr>
                    <w:t>kg/a</w:t>
                  </w:r>
                </w:p>
              </w:tc>
              <w:tc>
                <w:tcPr>
                  <w:tcW w:w="409" w:type="pct"/>
                  <w:tcBorders>
                    <w:tl2br w:val="nil"/>
                    <w:tr2bl w:val="nil"/>
                  </w:tcBorders>
                  <w:tcMar>
                    <w:left w:w="28" w:type="dxa"/>
                    <w:right w:w="28" w:type="dxa"/>
                  </w:tcMar>
                  <w:vAlign w:val="center"/>
                </w:tcPr>
                <w:p w:rsidR="004E2D34" w:rsidRPr="001F7E11" w:rsidRDefault="004E2D34" w:rsidP="00DD1E1D">
                  <w:pPr>
                    <w:spacing w:line="240" w:lineRule="atLeast"/>
                    <w:jc w:val="center"/>
                    <w:rPr>
                      <w:rFonts w:ascii="Times New Roman" w:eastAsia="仿宋" w:hAnsi="Times New Roman"/>
                      <w:b/>
                      <w:bCs/>
                      <w:szCs w:val="21"/>
                    </w:rPr>
                  </w:pPr>
                  <w:r w:rsidRPr="001F7E11">
                    <w:rPr>
                      <w:rFonts w:ascii="Times New Roman" w:eastAsia="仿宋" w:hAnsi="Times New Roman"/>
                      <w:b/>
                      <w:bCs/>
                      <w:szCs w:val="21"/>
                    </w:rPr>
                    <w:t>速率</w:t>
                  </w:r>
                  <w:r w:rsidRPr="001F7E11">
                    <w:rPr>
                      <w:rFonts w:ascii="Times New Roman" w:eastAsia="仿宋" w:hAnsi="Times New Roman"/>
                      <w:b/>
                      <w:bCs/>
                      <w:szCs w:val="21"/>
                    </w:rPr>
                    <w:t>kg/h</w:t>
                  </w:r>
                </w:p>
              </w:tc>
              <w:tc>
                <w:tcPr>
                  <w:tcW w:w="504" w:type="pct"/>
                  <w:tcBorders>
                    <w:tl2br w:val="nil"/>
                    <w:tr2bl w:val="nil"/>
                  </w:tcBorders>
                  <w:tcMar>
                    <w:left w:w="28" w:type="dxa"/>
                    <w:right w:w="28" w:type="dxa"/>
                  </w:tcMar>
                  <w:vAlign w:val="center"/>
                </w:tcPr>
                <w:p w:rsidR="004E2D34" w:rsidRPr="001F7E11" w:rsidRDefault="004E2D34" w:rsidP="00DD1E1D">
                  <w:pPr>
                    <w:spacing w:line="240" w:lineRule="atLeast"/>
                    <w:jc w:val="center"/>
                    <w:rPr>
                      <w:rFonts w:ascii="Times New Roman" w:eastAsia="仿宋" w:hAnsi="Times New Roman"/>
                      <w:b/>
                      <w:bCs/>
                      <w:szCs w:val="21"/>
                    </w:rPr>
                  </w:pPr>
                  <w:r w:rsidRPr="001F7E11">
                    <w:rPr>
                      <w:rFonts w:ascii="Times New Roman" w:eastAsia="仿宋" w:hAnsi="Times New Roman"/>
                      <w:b/>
                      <w:bCs/>
                      <w:szCs w:val="21"/>
                    </w:rPr>
                    <w:t>浓度</w:t>
                  </w:r>
                  <w:r w:rsidRPr="001F7E11">
                    <w:rPr>
                      <w:rFonts w:ascii="Times New Roman" w:eastAsia="仿宋" w:hAnsi="Times New Roman"/>
                      <w:b/>
                      <w:bCs/>
                      <w:szCs w:val="21"/>
                    </w:rPr>
                    <w:t>mg/m</w:t>
                  </w:r>
                  <w:r w:rsidRPr="001F7E11">
                    <w:rPr>
                      <w:rFonts w:ascii="Times New Roman" w:eastAsia="仿宋" w:hAnsi="Times New Roman"/>
                      <w:b/>
                      <w:bCs/>
                      <w:szCs w:val="21"/>
                      <w:vertAlign w:val="superscript"/>
                    </w:rPr>
                    <w:t>3</w:t>
                  </w:r>
                </w:p>
              </w:tc>
            </w:tr>
            <w:tr w:rsidR="00D9204A" w:rsidRPr="001F7E11" w:rsidTr="00DD1E1D">
              <w:trPr>
                <w:cantSplit/>
                <w:trHeight w:val="236"/>
                <w:jc w:val="center"/>
              </w:trPr>
              <w:tc>
                <w:tcPr>
                  <w:tcW w:w="428" w:type="pct"/>
                  <w:vMerge w:val="restar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2#</w:t>
                  </w:r>
                  <w:r w:rsidRPr="001F7E11">
                    <w:rPr>
                      <w:rFonts w:ascii="Times New Roman" w:eastAsia="仿宋" w:hAnsi="Times New Roman"/>
                      <w:szCs w:val="21"/>
                    </w:rPr>
                    <w:t>排气筒</w:t>
                  </w:r>
                </w:p>
              </w:tc>
              <w:tc>
                <w:tcPr>
                  <w:tcW w:w="473" w:type="pct"/>
                  <w:tcBorders>
                    <w:tl2br w:val="nil"/>
                    <w:tr2bl w:val="nil"/>
                  </w:tcBorders>
                  <w:tcMar>
                    <w:left w:w="28" w:type="dxa"/>
                    <w:right w:w="28" w:type="dxa"/>
                  </w:tcMar>
                  <w:vAlign w:val="center"/>
                </w:tcPr>
                <w:p w:rsidR="00DD1E1D" w:rsidRPr="001F7E11" w:rsidRDefault="00DD1E1D" w:rsidP="00DD1E1D">
                  <w:pPr>
                    <w:adjustRightInd w:val="0"/>
                    <w:snapToGrid w:val="0"/>
                    <w:spacing w:line="240" w:lineRule="atLeast"/>
                    <w:rPr>
                      <w:rFonts w:ascii="Times New Roman" w:eastAsia="仿宋" w:hAnsi="Times New Roman"/>
                      <w:szCs w:val="21"/>
                    </w:rPr>
                  </w:pPr>
                  <w:r w:rsidRPr="001F7E11">
                    <w:rPr>
                      <w:rFonts w:ascii="Times New Roman" w:eastAsia="仿宋" w:hAnsi="Times New Roman"/>
                      <w:szCs w:val="21"/>
                    </w:rPr>
                    <w:t>颗粒物</w:t>
                  </w:r>
                </w:p>
              </w:tc>
              <w:tc>
                <w:tcPr>
                  <w:tcW w:w="1110" w:type="pct"/>
                  <w:vMerge w:val="restar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湿式除尘烟尘</w:t>
                  </w:r>
                  <w:r w:rsidRPr="001F7E11">
                    <w:rPr>
                      <w:rFonts w:ascii="Times New Roman" w:eastAsia="仿宋" w:hAnsi="Times New Roman"/>
                      <w:szCs w:val="21"/>
                    </w:rPr>
                    <w:t>+</w:t>
                  </w:r>
                  <w:r w:rsidRPr="001F7E11">
                    <w:rPr>
                      <w:rFonts w:ascii="Times New Roman" w:eastAsia="仿宋" w:hAnsi="Times New Roman"/>
                      <w:szCs w:val="21"/>
                    </w:rPr>
                    <w:t>双碱脱硫</w:t>
                  </w:r>
                  <w:r w:rsidRPr="001F7E11">
                    <w:rPr>
                      <w:rFonts w:ascii="Times New Roman" w:eastAsia="仿宋" w:hAnsi="Times New Roman"/>
                      <w:szCs w:val="21"/>
                    </w:rPr>
                    <w:t xml:space="preserve">+SNCR </w:t>
                  </w:r>
                  <w:r w:rsidRPr="001F7E11">
                    <w:rPr>
                      <w:rFonts w:ascii="Times New Roman" w:eastAsia="仿宋" w:hAnsi="Times New Roman"/>
                      <w:szCs w:val="21"/>
                    </w:rPr>
                    <w:t>脱硝装置故障，处理效率为</w:t>
                  </w:r>
                  <w:r w:rsidRPr="001F7E11">
                    <w:rPr>
                      <w:rFonts w:ascii="Times New Roman" w:eastAsia="仿宋" w:hAnsi="Times New Roman"/>
                      <w:szCs w:val="21"/>
                    </w:rPr>
                    <w:t>0</w:t>
                  </w:r>
                </w:p>
              </w:tc>
              <w:tc>
                <w:tcPr>
                  <w:tcW w:w="439"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5.36</w:t>
                  </w:r>
                </w:p>
              </w:tc>
              <w:tc>
                <w:tcPr>
                  <w:tcW w:w="505"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110.3</w:t>
                  </w:r>
                </w:p>
              </w:tc>
              <w:tc>
                <w:tcPr>
                  <w:tcW w:w="619"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1</w:t>
                  </w:r>
                  <w:r w:rsidRPr="001F7E11">
                    <w:rPr>
                      <w:rFonts w:ascii="Times New Roman" w:eastAsia="仿宋" w:hAnsi="Times New Roman"/>
                      <w:szCs w:val="21"/>
                    </w:rPr>
                    <w:t>次</w:t>
                  </w:r>
                  <w:r w:rsidRPr="001F7E11">
                    <w:rPr>
                      <w:rFonts w:ascii="Times New Roman" w:eastAsia="仿宋" w:hAnsi="Times New Roman"/>
                      <w:szCs w:val="21"/>
                    </w:rPr>
                    <w:t>/a</w:t>
                  </w:r>
                  <w:r w:rsidRPr="001F7E11">
                    <w:rPr>
                      <w:rFonts w:ascii="Times New Roman" w:eastAsia="仿宋" w:hAnsi="Times New Roman"/>
                      <w:szCs w:val="21"/>
                    </w:rPr>
                    <w:t>，</w:t>
                  </w:r>
                  <w:r w:rsidRPr="001F7E11">
                    <w:rPr>
                      <w:rFonts w:ascii="Times New Roman" w:eastAsia="仿宋" w:hAnsi="Times New Roman"/>
                      <w:szCs w:val="21"/>
                    </w:rPr>
                    <w:t>1h/</w:t>
                  </w:r>
                  <w:r w:rsidRPr="001F7E11">
                    <w:rPr>
                      <w:rFonts w:ascii="Times New Roman" w:eastAsia="仿宋" w:hAnsi="Times New Roman"/>
                      <w:szCs w:val="21"/>
                    </w:rPr>
                    <w:t>次</w:t>
                  </w:r>
                </w:p>
              </w:tc>
              <w:tc>
                <w:tcPr>
                  <w:tcW w:w="512" w:type="pct"/>
                  <w:tcBorders>
                    <w:tl2br w:val="nil"/>
                    <w:tr2bl w:val="nil"/>
                  </w:tcBorders>
                  <w:tcMar>
                    <w:left w:w="28" w:type="dxa"/>
                    <w:right w:w="28" w:type="dxa"/>
                  </w:tcMar>
                  <w:vAlign w:val="center"/>
                </w:tcPr>
                <w:p w:rsidR="00DD1E1D" w:rsidRPr="001F7E11" w:rsidRDefault="00DD1E1D" w:rsidP="00DD1E1D">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41.25</w:t>
                  </w:r>
                </w:p>
              </w:tc>
              <w:tc>
                <w:tcPr>
                  <w:tcW w:w="409"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w:t>
                  </w:r>
                </w:p>
              </w:tc>
              <w:tc>
                <w:tcPr>
                  <w:tcW w:w="504" w:type="pct"/>
                  <w:tcBorders>
                    <w:tl2br w:val="nil"/>
                    <w:tr2bl w:val="nil"/>
                  </w:tcBorders>
                  <w:tcMar>
                    <w:left w:w="28" w:type="dxa"/>
                    <w:right w:w="28" w:type="dxa"/>
                  </w:tcMar>
                  <w:vAlign w:val="center"/>
                </w:tcPr>
                <w:p w:rsidR="00DD1E1D" w:rsidRPr="001F7E11" w:rsidRDefault="00F81D95" w:rsidP="00DD1E1D">
                  <w:pPr>
                    <w:spacing w:line="240" w:lineRule="atLeast"/>
                    <w:jc w:val="center"/>
                    <w:rPr>
                      <w:rFonts w:ascii="Times New Roman" w:eastAsia="仿宋" w:hAnsi="Times New Roman"/>
                      <w:szCs w:val="21"/>
                    </w:rPr>
                  </w:pPr>
                  <w:r>
                    <w:rPr>
                      <w:rFonts w:ascii="Times New Roman" w:eastAsia="仿宋" w:hAnsi="Times New Roman"/>
                      <w:szCs w:val="21"/>
                    </w:rPr>
                    <w:t>30</w:t>
                  </w:r>
                </w:p>
              </w:tc>
            </w:tr>
            <w:tr w:rsidR="00D9204A" w:rsidRPr="001F7E11" w:rsidTr="00DD1E1D">
              <w:trPr>
                <w:cantSplit/>
                <w:trHeight w:val="236"/>
                <w:jc w:val="center"/>
              </w:trPr>
              <w:tc>
                <w:tcPr>
                  <w:tcW w:w="428" w:type="pct"/>
                  <w:vMerge/>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p>
              </w:tc>
              <w:tc>
                <w:tcPr>
                  <w:tcW w:w="473" w:type="pct"/>
                  <w:tcBorders>
                    <w:tl2br w:val="nil"/>
                    <w:tr2bl w:val="nil"/>
                  </w:tcBorders>
                  <w:tcMar>
                    <w:left w:w="28" w:type="dxa"/>
                    <w:right w:w="28" w:type="dxa"/>
                  </w:tcMar>
                  <w:vAlign w:val="center"/>
                </w:tcPr>
                <w:p w:rsidR="00DD1E1D" w:rsidRPr="001F7E11" w:rsidRDefault="00DD1E1D" w:rsidP="00DD1E1D">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b/>
                      <w:szCs w:val="21"/>
                    </w:rPr>
                    <w:t>SO</w:t>
                  </w:r>
                  <w:r w:rsidRPr="001F7E11">
                    <w:rPr>
                      <w:rFonts w:ascii="Times New Roman" w:eastAsia="仿宋" w:hAnsi="Times New Roman"/>
                      <w:b/>
                      <w:szCs w:val="21"/>
                      <w:vertAlign w:val="subscript"/>
                    </w:rPr>
                    <w:t>2</w:t>
                  </w:r>
                </w:p>
              </w:tc>
              <w:tc>
                <w:tcPr>
                  <w:tcW w:w="1110" w:type="pct"/>
                  <w:vMerge/>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p>
              </w:tc>
              <w:tc>
                <w:tcPr>
                  <w:tcW w:w="439"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16.8</w:t>
                  </w:r>
                </w:p>
              </w:tc>
              <w:tc>
                <w:tcPr>
                  <w:tcW w:w="505"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345.1</w:t>
                  </w:r>
                </w:p>
              </w:tc>
              <w:tc>
                <w:tcPr>
                  <w:tcW w:w="619"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1</w:t>
                  </w:r>
                  <w:r w:rsidRPr="001F7E11">
                    <w:rPr>
                      <w:rFonts w:ascii="Times New Roman" w:eastAsia="仿宋" w:hAnsi="Times New Roman"/>
                      <w:szCs w:val="21"/>
                    </w:rPr>
                    <w:t>次</w:t>
                  </w:r>
                  <w:r w:rsidRPr="001F7E11">
                    <w:rPr>
                      <w:rFonts w:ascii="Times New Roman" w:eastAsia="仿宋" w:hAnsi="Times New Roman"/>
                      <w:szCs w:val="21"/>
                    </w:rPr>
                    <w:t>/a</w:t>
                  </w:r>
                  <w:r w:rsidRPr="001F7E11">
                    <w:rPr>
                      <w:rFonts w:ascii="Times New Roman" w:eastAsia="仿宋" w:hAnsi="Times New Roman"/>
                      <w:szCs w:val="21"/>
                    </w:rPr>
                    <w:t>，</w:t>
                  </w:r>
                  <w:r w:rsidRPr="001F7E11">
                    <w:rPr>
                      <w:rFonts w:ascii="Times New Roman" w:eastAsia="仿宋" w:hAnsi="Times New Roman"/>
                      <w:szCs w:val="21"/>
                    </w:rPr>
                    <w:t>1h/</w:t>
                  </w:r>
                  <w:r w:rsidRPr="001F7E11">
                    <w:rPr>
                      <w:rFonts w:ascii="Times New Roman" w:eastAsia="仿宋" w:hAnsi="Times New Roman"/>
                      <w:szCs w:val="21"/>
                    </w:rPr>
                    <w:t>次</w:t>
                  </w:r>
                </w:p>
              </w:tc>
              <w:tc>
                <w:tcPr>
                  <w:tcW w:w="512"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38.6</w:t>
                  </w:r>
                </w:p>
              </w:tc>
              <w:tc>
                <w:tcPr>
                  <w:tcW w:w="409"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w:t>
                  </w:r>
                </w:p>
              </w:tc>
              <w:tc>
                <w:tcPr>
                  <w:tcW w:w="504" w:type="pct"/>
                  <w:tcBorders>
                    <w:tl2br w:val="nil"/>
                    <w:tr2bl w:val="nil"/>
                  </w:tcBorders>
                  <w:tcMar>
                    <w:left w:w="28" w:type="dxa"/>
                    <w:right w:w="28" w:type="dxa"/>
                  </w:tcMar>
                  <w:vAlign w:val="center"/>
                </w:tcPr>
                <w:p w:rsidR="00DD1E1D" w:rsidRPr="001F7E11" w:rsidRDefault="00F81D95" w:rsidP="00DD1E1D">
                  <w:pPr>
                    <w:spacing w:line="240" w:lineRule="atLeast"/>
                    <w:jc w:val="center"/>
                    <w:rPr>
                      <w:rFonts w:ascii="Times New Roman" w:eastAsia="仿宋" w:hAnsi="Times New Roman"/>
                      <w:szCs w:val="21"/>
                    </w:rPr>
                  </w:pPr>
                  <w:r>
                    <w:rPr>
                      <w:rFonts w:ascii="Times New Roman" w:eastAsia="仿宋" w:hAnsi="Times New Roman"/>
                      <w:szCs w:val="21"/>
                    </w:rPr>
                    <w:t>200</w:t>
                  </w:r>
                </w:p>
              </w:tc>
            </w:tr>
            <w:tr w:rsidR="00D9204A" w:rsidRPr="001F7E11" w:rsidTr="00DD1E1D">
              <w:trPr>
                <w:cantSplit/>
                <w:trHeight w:val="236"/>
                <w:jc w:val="center"/>
              </w:trPr>
              <w:tc>
                <w:tcPr>
                  <w:tcW w:w="428" w:type="pct"/>
                  <w:vMerge/>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p>
              </w:tc>
              <w:tc>
                <w:tcPr>
                  <w:tcW w:w="473" w:type="pct"/>
                  <w:tcBorders>
                    <w:tl2br w:val="nil"/>
                    <w:tr2bl w:val="nil"/>
                  </w:tcBorders>
                  <w:tcMar>
                    <w:left w:w="28" w:type="dxa"/>
                    <w:right w:w="28" w:type="dxa"/>
                  </w:tcMar>
                  <w:vAlign w:val="center"/>
                </w:tcPr>
                <w:p w:rsidR="00DD1E1D" w:rsidRPr="001F7E11" w:rsidRDefault="00DD1E1D" w:rsidP="00DD1E1D">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b/>
                      <w:szCs w:val="21"/>
                    </w:rPr>
                    <w:t>NO</w:t>
                  </w:r>
                  <w:r w:rsidRPr="001F7E11">
                    <w:rPr>
                      <w:rFonts w:ascii="Times New Roman" w:eastAsia="仿宋" w:hAnsi="Times New Roman"/>
                      <w:b/>
                      <w:szCs w:val="21"/>
                      <w:vertAlign w:val="subscript"/>
                    </w:rPr>
                    <w:t>X</w:t>
                  </w:r>
                </w:p>
              </w:tc>
              <w:tc>
                <w:tcPr>
                  <w:tcW w:w="1110" w:type="pct"/>
                  <w:vMerge/>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p>
              </w:tc>
              <w:tc>
                <w:tcPr>
                  <w:tcW w:w="439"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1.875</w:t>
                  </w:r>
                </w:p>
              </w:tc>
              <w:tc>
                <w:tcPr>
                  <w:tcW w:w="505"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38.6</w:t>
                  </w:r>
                </w:p>
              </w:tc>
              <w:tc>
                <w:tcPr>
                  <w:tcW w:w="619"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1</w:t>
                  </w:r>
                  <w:r w:rsidRPr="001F7E11">
                    <w:rPr>
                      <w:rFonts w:ascii="Times New Roman" w:eastAsia="仿宋" w:hAnsi="Times New Roman"/>
                      <w:szCs w:val="21"/>
                    </w:rPr>
                    <w:t>次</w:t>
                  </w:r>
                  <w:r w:rsidRPr="001F7E11">
                    <w:rPr>
                      <w:rFonts w:ascii="Times New Roman" w:eastAsia="仿宋" w:hAnsi="Times New Roman"/>
                      <w:szCs w:val="21"/>
                    </w:rPr>
                    <w:t>/a</w:t>
                  </w:r>
                  <w:r w:rsidRPr="001F7E11">
                    <w:rPr>
                      <w:rFonts w:ascii="Times New Roman" w:eastAsia="仿宋" w:hAnsi="Times New Roman"/>
                      <w:szCs w:val="21"/>
                    </w:rPr>
                    <w:t>，</w:t>
                  </w:r>
                  <w:r w:rsidRPr="001F7E11">
                    <w:rPr>
                      <w:rFonts w:ascii="Times New Roman" w:eastAsia="仿宋" w:hAnsi="Times New Roman"/>
                      <w:szCs w:val="21"/>
                    </w:rPr>
                    <w:t>1h/</w:t>
                  </w:r>
                  <w:r w:rsidRPr="001F7E11">
                    <w:rPr>
                      <w:rFonts w:ascii="Times New Roman" w:eastAsia="仿宋" w:hAnsi="Times New Roman"/>
                      <w:szCs w:val="21"/>
                    </w:rPr>
                    <w:t>次</w:t>
                  </w:r>
                </w:p>
              </w:tc>
              <w:tc>
                <w:tcPr>
                  <w:tcW w:w="512"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120.8</w:t>
                  </w:r>
                </w:p>
              </w:tc>
              <w:tc>
                <w:tcPr>
                  <w:tcW w:w="409"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w:t>
                  </w:r>
                </w:p>
              </w:tc>
              <w:tc>
                <w:tcPr>
                  <w:tcW w:w="504" w:type="pct"/>
                  <w:tcBorders>
                    <w:tl2br w:val="nil"/>
                    <w:tr2bl w:val="nil"/>
                  </w:tcBorders>
                  <w:tcMar>
                    <w:left w:w="28" w:type="dxa"/>
                    <w:right w:w="28" w:type="dxa"/>
                  </w:tcMar>
                  <w:vAlign w:val="center"/>
                </w:tcPr>
                <w:p w:rsidR="00DD1E1D" w:rsidRPr="001F7E11" w:rsidRDefault="00F81D95" w:rsidP="00DD1E1D">
                  <w:pPr>
                    <w:spacing w:line="240" w:lineRule="atLeast"/>
                    <w:jc w:val="center"/>
                    <w:rPr>
                      <w:rFonts w:ascii="Times New Roman" w:eastAsia="仿宋" w:hAnsi="Times New Roman"/>
                      <w:szCs w:val="21"/>
                    </w:rPr>
                  </w:pPr>
                  <w:r>
                    <w:rPr>
                      <w:rFonts w:ascii="Times New Roman" w:eastAsia="仿宋" w:hAnsi="Times New Roman"/>
                      <w:szCs w:val="21"/>
                    </w:rPr>
                    <w:t>2</w:t>
                  </w:r>
                  <w:r w:rsidR="00DD1E1D" w:rsidRPr="001F7E11">
                    <w:rPr>
                      <w:rFonts w:ascii="Times New Roman" w:eastAsia="仿宋" w:hAnsi="Times New Roman"/>
                      <w:szCs w:val="21"/>
                    </w:rPr>
                    <w:t>00</w:t>
                  </w:r>
                </w:p>
              </w:tc>
            </w:tr>
            <w:tr w:rsidR="00D9204A" w:rsidRPr="001F7E11" w:rsidTr="00DD1E1D">
              <w:trPr>
                <w:cantSplit/>
                <w:trHeight w:val="236"/>
                <w:jc w:val="center"/>
              </w:trPr>
              <w:tc>
                <w:tcPr>
                  <w:tcW w:w="428" w:type="pct"/>
                  <w:vMerge/>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p>
              </w:tc>
              <w:tc>
                <w:tcPr>
                  <w:tcW w:w="473" w:type="pct"/>
                  <w:tcBorders>
                    <w:tl2br w:val="nil"/>
                    <w:tr2bl w:val="nil"/>
                  </w:tcBorders>
                  <w:tcMar>
                    <w:left w:w="28" w:type="dxa"/>
                    <w:right w:w="28" w:type="dxa"/>
                  </w:tcMar>
                  <w:vAlign w:val="center"/>
                </w:tcPr>
                <w:p w:rsidR="00DD1E1D" w:rsidRPr="001F7E11" w:rsidRDefault="00DD1E1D" w:rsidP="00DD1E1D">
                  <w:pPr>
                    <w:adjustRightInd w:val="0"/>
                    <w:snapToGrid w:val="0"/>
                    <w:spacing w:line="240" w:lineRule="atLeast"/>
                    <w:jc w:val="center"/>
                    <w:rPr>
                      <w:rFonts w:ascii="Times New Roman" w:eastAsia="仿宋" w:hAnsi="Times New Roman"/>
                      <w:b/>
                      <w:szCs w:val="21"/>
                    </w:rPr>
                  </w:pPr>
                  <w:r w:rsidRPr="001F7E11">
                    <w:rPr>
                      <w:rFonts w:ascii="Times New Roman" w:eastAsia="仿宋" w:hAnsi="Times New Roman"/>
                      <w:iCs/>
                      <w:szCs w:val="21"/>
                    </w:rPr>
                    <w:t>氟化物</w:t>
                  </w:r>
                </w:p>
              </w:tc>
              <w:tc>
                <w:tcPr>
                  <w:tcW w:w="1110" w:type="pct"/>
                  <w:vMerge/>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p>
              </w:tc>
              <w:tc>
                <w:tcPr>
                  <w:tcW w:w="439" w:type="pct"/>
                  <w:tcBorders>
                    <w:tl2br w:val="nil"/>
                    <w:tr2bl w:val="nil"/>
                  </w:tcBorders>
                  <w:tcMar>
                    <w:left w:w="28" w:type="dxa"/>
                    <w:right w:w="28" w:type="dxa"/>
                  </w:tcMar>
                  <w:vAlign w:val="center"/>
                </w:tcPr>
                <w:p w:rsidR="00DD1E1D" w:rsidRPr="001F7E11" w:rsidRDefault="00DD1E1D" w:rsidP="00DD1E1D">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0.85</w:t>
                  </w:r>
                </w:p>
              </w:tc>
              <w:tc>
                <w:tcPr>
                  <w:tcW w:w="505" w:type="pct"/>
                  <w:tcBorders>
                    <w:tl2br w:val="nil"/>
                    <w:tr2bl w:val="nil"/>
                  </w:tcBorders>
                  <w:tcMar>
                    <w:left w:w="28" w:type="dxa"/>
                    <w:right w:w="28" w:type="dxa"/>
                  </w:tcMar>
                  <w:vAlign w:val="center"/>
                </w:tcPr>
                <w:p w:rsidR="00DD1E1D" w:rsidRPr="001F7E11" w:rsidRDefault="00DD1E1D" w:rsidP="00DD1E1D">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17.5</w:t>
                  </w:r>
                </w:p>
              </w:tc>
              <w:tc>
                <w:tcPr>
                  <w:tcW w:w="619"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1</w:t>
                  </w:r>
                  <w:r w:rsidRPr="001F7E11">
                    <w:rPr>
                      <w:rFonts w:ascii="Times New Roman" w:eastAsia="仿宋" w:hAnsi="Times New Roman"/>
                      <w:szCs w:val="21"/>
                    </w:rPr>
                    <w:t>次</w:t>
                  </w:r>
                  <w:r w:rsidRPr="001F7E11">
                    <w:rPr>
                      <w:rFonts w:ascii="Times New Roman" w:eastAsia="仿宋" w:hAnsi="Times New Roman"/>
                      <w:szCs w:val="21"/>
                    </w:rPr>
                    <w:t>/a</w:t>
                  </w:r>
                  <w:r w:rsidRPr="001F7E11">
                    <w:rPr>
                      <w:rFonts w:ascii="Times New Roman" w:eastAsia="仿宋" w:hAnsi="Times New Roman"/>
                      <w:szCs w:val="21"/>
                    </w:rPr>
                    <w:t>，</w:t>
                  </w:r>
                  <w:r w:rsidRPr="001F7E11">
                    <w:rPr>
                      <w:rFonts w:ascii="Times New Roman" w:eastAsia="仿宋" w:hAnsi="Times New Roman"/>
                      <w:szCs w:val="21"/>
                    </w:rPr>
                    <w:t>1h/</w:t>
                  </w:r>
                  <w:r w:rsidRPr="001F7E11">
                    <w:rPr>
                      <w:rFonts w:ascii="Times New Roman" w:eastAsia="仿宋" w:hAnsi="Times New Roman"/>
                      <w:szCs w:val="21"/>
                    </w:rPr>
                    <w:t>次</w:t>
                  </w:r>
                </w:p>
              </w:tc>
              <w:tc>
                <w:tcPr>
                  <w:tcW w:w="512"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13.5</w:t>
                  </w:r>
                </w:p>
              </w:tc>
              <w:tc>
                <w:tcPr>
                  <w:tcW w:w="409"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w:t>
                  </w:r>
                </w:p>
              </w:tc>
              <w:tc>
                <w:tcPr>
                  <w:tcW w:w="504"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3</w:t>
                  </w:r>
                </w:p>
              </w:tc>
            </w:tr>
            <w:tr w:rsidR="00D9204A" w:rsidRPr="001F7E11" w:rsidTr="00DD1E1D">
              <w:trPr>
                <w:cantSplit/>
                <w:trHeight w:val="90"/>
                <w:jc w:val="center"/>
              </w:trPr>
              <w:tc>
                <w:tcPr>
                  <w:tcW w:w="428"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1#</w:t>
                  </w:r>
                  <w:r w:rsidRPr="001F7E11">
                    <w:rPr>
                      <w:rFonts w:ascii="Times New Roman" w:eastAsia="仿宋" w:hAnsi="Times New Roman"/>
                      <w:szCs w:val="21"/>
                    </w:rPr>
                    <w:t>排气筒</w:t>
                  </w:r>
                </w:p>
              </w:tc>
              <w:tc>
                <w:tcPr>
                  <w:tcW w:w="473"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颗粒物</w:t>
                  </w:r>
                </w:p>
              </w:tc>
              <w:tc>
                <w:tcPr>
                  <w:tcW w:w="1110"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袋式除尘系统故障，处理效率为</w:t>
                  </w:r>
                  <w:r w:rsidRPr="001F7E11">
                    <w:rPr>
                      <w:rFonts w:ascii="Times New Roman" w:eastAsia="仿宋" w:hAnsi="Times New Roman"/>
                      <w:szCs w:val="21"/>
                    </w:rPr>
                    <w:t>0</w:t>
                  </w:r>
                </w:p>
              </w:tc>
              <w:tc>
                <w:tcPr>
                  <w:tcW w:w="439" w:type="pct"/>
                  <w:tcBorders>
                    <w:tl2br w:val="nil"/>
                    <w:tr2bl w:val="nil"/>
                  </w:tcBorders>
                  <w:tcMar>
                    <w:left w:w="28" w:type="dxa"/>
                    <w:right w:w="28" w:type="dxa"/>
                  </w:tcMar>
                  <w:vAlign w:val="center"/>
                </w:tcPr>
                <w:p w:rsidR="00DD1E1D" w:rsidRPr="001F7E11" w:rsidRDefault="00DD1E1D" w:rsidP="00DD1E1D">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31.73</w:t>
                  </w:r>
                </w:p>
              </w:tc>
              <w:tc>
                <w:tcPr>
                  <w:tcW w:w="505" w:type="pct"/>
                  <w:tcBorders>
                    <w:tl2br w:val="nil"/>
                    <w:tr2bl w:val="nil"/>
                  </w:tcBorders>
                  <w:tcMar>
                    <w:left w:w="28" w:type="dxa"/>
                    <w:right w:w="28" w:type="dxa"/>
                  </w:tcMar>
                  <w:vAlign w:val="center"/>
                </w:tcPr>
                <w:p w:rsidR="00DD1E1D" w:rsidRPr="001F7E11" w:rsidRDefault="00DD1E1D" w:rsidP="00DD1E1D">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1546.8</w:t>
                  </w:r>
                </w:p>
              </w:tc>
              <w:tc>
                <w:tcPr>
                  <w:tcW w:w="619"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1</w:t>
                  </w:r>
                  <w:r w:rsidRPr="001F7E11">
                    <w:rPr>
                      <w:rFonts w:ascii="Times New Roman" w:eastAsia="仿宋" w:hAnsi="Times New Roman"/>
                      <w:szCs w:val="21"/>
                    </w:rPr>
                    <w:t>次</w:t>
                  </w:r>
                  <w:r w:rsidRPr="001F7E11">
                    <w:rPr>
                      <w:rFonts w:ascii="Times New Roman" w:eastAsia="仿宋" w:hAnsi="Times New Roman"/>
                      <w:szCs w:val="21"/>
                    </w:rPr>
                    <w:t>/a</w:t>
                  </w:r>
                  <w:r w:rsidRPr="001F7E11">
                    <w:rPr>
                      <w:rFonts w:ascii="Times New Roman" w:eastAsia="仿宋" w:hAnsi="Times New Roman"/>
                      <w:szCs w:val="21"/>
                    </w:rPr>
                    <w:t>，</w:t>
                  </w:r>
                  <w:r w:rsidRPr="001F7E11">
                    <w:rPr>
                      <w:rFonts w:ascii="Times New Roman" w:eastAsia="仿宋" w:hAnsi="Times New Roman"/>
                      <w:szCs w:val="21"/>
                    </w:rPr>
                    <w:t>1h/</w:t>
                  </w:r>
                  <w:r w:rsidRPr="001F7E11">
                    <w:rPr>
                      <w:rFonts w:ascii="Times New Roman" w:eastAsia="仿宋" w:hAnsi="Times New Roman"/>
                      <w:szCs w:val="21"/>
                    </w:rPr>
                    <w:t>次</w:t>
                  </w:r>
                </w:p>
              </w:tc>
              <w:tc>
                <w:tcPr>
                  <w:tcW w:w="512" w:type="pct"/>
                  <w:tcBorders>
                    <w:tl2br w:val="nil"/>
                    <w:tr2bl w:val="nil"/>
                  </w:tcBorders>
                  <w:tcMar>
                    <w:left w:w="28" w:type="dxa"/>
                    <w:right w:w="28" w:type="dxa"/>
                  </w:tcMar>
                  <w:vAlign w:val="center"/>
                </w:tcPr>
                <w:p w:rsidR="00DD1E1D" w:rsidRPr="001F7E11" w:rsidRDefault="00DD1E1D" w:rsidP="00DD1E1D">
                  <w:pPr>
                    <w:adjustRightInd w:val="0"/>
                    <w:snapToGrid w:val="0"/>
                    <w:spacing w:line="240" w:lineRule="atLeast"/>
                    <w:jc w:val="center"/>
                    <w:rPr>
                      <w:rFonts w:ascii="Times New Roman" w:eastAsia="仿宋" w:hAnsi="Times New Roman"/>
                      <w:szCs w:val="21"/>
                    </w:rPr>
                  </w:pPr>
                  <w:r w:rsidRPr="001F7E11">
                    <w:rPr>
                      <w:rFonts w:ascii="Times New Roman" w:eastAsia="仿宋" w:hAnsi="Times New Roman"/>
                      <w:szCs w:val="21"/>
                    </w:rPr>
                    <w:t>4.17</w:t>
                  </w:r>
                </w:p>
              </w:tc>
              <w:tc>
                <w:tcPr>
                  <w:tcW w:w="409"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w:t>
                  </w:r>
                </w:p>
              </w:tc>
              <w:tc>
                <w:tcPr>
                  <w:tcW w:w="504" w:type="pct"/>
                  <w:tcBorders>
                    <w:tl2br w:val="nil"/>
                    <w:tr2bl w:val="nil"/>
                  </w:tcBorders>
                  <w:tcMar>
                    <w:left w:w="28" w:type="dxa"/>
                    <w:right w:w="28" w:type="dxa"/>
                  </w:tcMar>
                  <w:vAlign w:val="center"/>
                </w:tcPr>
                <w:p w:rsidR="00DD1E1D" w:rsidRPr="001F7E11" w:rsidRDefault="00DD1E1D" w:rsidP="00DD1E1D">
                  <w:pPr>
                    <w:spacing w:line="240" w:lineRule="atLeast"/>
                    <w:jc w:val="center"/>
                    <w:rPr>
                      <w:rFonts w:ascii="Times New Roman" w:eastAsia="仿宋" w:hAnsi="Times New Roman"/>
                      <w:szCs w:val="21"/>
                    </w:rPr>
                  </w:pPr>
                  <w:r w:rsidRPr="001F7E11">
                    <w:rPr>
                      <w:rFonts w:ascii="Times New Roman" w:eastAsia="仿宋" w:hAnsi="Times New Roman"/>
                      <w:szCs w:val="21"/>
                    </w:rPr>
                    <w:t>30</w:t>
                  </w:r>
                </w:p>
              </w:tc>
            </w:tr>
          </w:tbl>
          <w:p w:rsidR="00DD1E1D" w:rsidRPr="001F7E11" w:rsidRDefault="00DD1E1D" w:rsidP="00DD1E1D">
            <w:pPr>
              <w:spacing w:line="360" w:lineRule="auto"/>
              <w:ind w:firstLineChars="200" w:firstLine="480"/>
              <w:rPr>
                <w:rFonts w:ascii="Times New Roman" w:eastAsia="仿宋" w:hAnsi="Times New Roman"/>
                <w:sz w:val="24"/>
                <w:szCs w:val="24"/>
              </w:rPr>
            </w:pPr>
            <w:r w:rsidRPr="001F7E11">
              <w:rPr>
                <w:rFonts w:ascii="Times New Roman" w:eastAsia="仿宋" w:hAnsi="Times New Roman"/>
                <w:sz w:val="24"/>
                <w:szCs w:val="24"/>
              </w:rPr>
              <w:t>由上表可知，非正常工况下，排气筒（</w:t>
            </w:r>
            <w:r w:rsidRPr="001F7E11">
              <w:rPr>
                <w:rFonts w:ascii="Times New Roman" w:eastAsia="仿宋" w:hAnsi="Times New Roman"/>
                <w:sz w:val="24"/>
                <w:szCs w:val="24"/>
              </w:rPr>
              <w:t>1#</w:t>
            </w:r>
            <w:r w:rsidRPr="001F7E11">
              <w:rPr>
                <w:rFonts w:ascii="Times New Roman" w:eastAsia="仿宋" w:hAnsi="Times New Roman"/>
                <w:sz w:val="24"/>
                <w:szCs w:val="24"/>
              </w:rPr>
              <w:t>、</w:t>
            </w:r>
            <w:r w:rsidRPr="001F7E11">
              <w:rPr>
                <w:rFonts w:ascii="Times New Roman" w:eastAsia="仿宋" w:hAnsi="Times New Roman"/>
                <w:sz w:val="24"/>
                <w:szCs w:val="24"/>
              </w:rPr>
              <w:t>2#</w:t>
            </w:r>
            <w:r w:rsidRPr="001F7E11">
              <w:rPr>
                <w:rFonts w:ascii="Times New Roman" w:eastAsia="仿宋" w:hAnsi="Times New Roman"/>
                <w:sz w:val="24"/>
                <w:szCs w:val="24"/>
              </w:rPr>
              <w:t>）排放的废气排放浓度超标排放。为了不降低周边空气质量现状，防止废气非正常工况排放，企业须加强废气处理设施的管理，定期检修，确保废气处理设施正常运行。</w:t>
            </w:r>
          </w:p>
          <w:p w:rsidR="00DD1E1D" w:rsidRPr="001F7E11" w:rsidRDefault="00DD1E1D" w:rsidP="00DD1E1D">
            <w:pPr>
              <w:spacing w:line="360" w:lineRule="auto"/>
              <w:ind w:firstLineChars="200" w:firstLine="480"/>
              <w:rPr>
                <w:rFonts w:ascii="Times New Roman" w:eastAsia="仿宋" w:hAnsi="Times New Roman"/>
                <w:sz w:val="24"/>
                <w:szCs w:val="24"/>
              </w:rPr>
            </w:pPr>
            <w:r w:rsidRPr="001F7E11">
              <w:rPr>
                <w:rFonts w:ascii="Times New Roman" w:eastAsia="仿宋" w:hAnsi="Times New Roman"/>
                <w:sz w:val="24"/>
                <w:szCs w:val="24"/>
              </w:rPr>
              <w:t>为杜绝废气非正常排放，应采取以下措施：</w:t>
            </w:r>
          </w:p>
          <w:p w:rsidR="00DD1E1D" w:rsidRPr="001F7E11" w:rsidRDefault="00DD1E1D" w:rsidP="00DD1E1D">
            <w:pPr>
              <w:spacing w:line="360" w:lineRule="auto"/>
              <w:ind w:firstLineChars="200" w:firstLine="480"/>
              <w:rPr>
                <w:rFonts w:ascii="Times New Roman" w:eastAsia="仿宋" w:hAnsi="Times New Roman"/>
                <w:sz w:val="24"/>
                <w:szCs w:val="24"/>
              </w:rPr>
            </w:pPr>
            <w:r w:rsidRPr="001F7E11">
              <w:rPr>
                <w:rFonts w:ascii="宋体" w:hAnsi="宋体" w:cs="宋体" w:hint="eastAsia"/>
                <w:sz w:val="24"/>
                <w:szCs w:val="24"/>
              </w:rPr>
              <w:t>①</w:t>
            </w:r>
            <w:r w:rsidRPr="001F7E11">
              <w:rPr>
                <w:rFonts w:ascii="Times New Roman" w:eastAsia="仿宋" w:hAnsi="Times New Roman"/>
                <w:sz w:val="24"/>
                <w:szCs w:val="24"/>
              </w:rPr>
              <w:t>安排专人负责环保设备的日常维护和管理，定期检查、汇报情况，技师发现废气处理设备的隐患，确保废气处理系统正常运行；</w:t>
            </w:r>
          </w:p>
          <w:p w:rsidR="00DD1E1D" w:rsidRPr="001F7E11" w:rsidRDefault="00DD1E1D" w:rsidP="00DD1E1D">
            <w:pPr>
              <w:spacing w:line="360" w:lineRule="auto"/>
              <w:ind w:firstLineChars="200" w:firstLine="480"/>
              <w:rPr>
                <w:rFonts w:ascii="Times New Roman" w:eastAsia="仿宋" w:hAnsi="Times New Roman"/>
                <w:sz w:val="24"/>
                <w:szCs w:val="24"/>
              </w:rPr>
            </w:pPr>
            <w:r w:rsidRPr="001F7E11">
              <w:rPr>
                <w:rFonts w:ascii="宋体" w:hAnsi="宋体" w:cs="宋体" w:hint="eastAsia"/>
                <w:sz w:val="24"/>
                <w:szCs w:val="24"/>
              </w:rPr>
              <w:t>②</w:t>
            </w:r>
            <w:r w:rsidRPr="001F7E11">
              <w:rPr>
                <w:rFonts w:ascii="Times New Roman" w:eastAsia="仿宋" w:hAnsi="Times New Roman"/>
                <w:sz w:val="24"/>
                <w:szCs w:val="24"/>
              </w:rPr>
              <w:t>建立健全的环保管理机构，对环保管理人员和技术人员进行岗位培训，委托具有专业资质的环境检测单位对项目排放的各类污染物进行定期检测；</w:t>
            </w:r>
          </w:p>
          <w:p w:rsidR="004E2D34" w:rsidRPr="001F7E11" w:rsidRDefault="00DD1E1D" w:rsidP="00DD1E1D">
            <w:pPr>
              <w:spacing w:line="360" w:lineRule="auto"/>
              <w:ind w:left="480"/>
              <w:rPr>
                <w:rFonts w:ascii="Times New Roman" w:eastAsia="仿宋" w:hAnsi="Times New Roman"/>
                <w:sz w:val="24"/>
                <w:szCs w:val="24"/>
              </w:rPr>
            </w:pPr>
            <w:r w:rsidRPr="001F7E11">
              <w:rPr>
                <w:rFonts w:ascii="宋体" w:hAnsi="宋体" w:cs="宋体" w:hint="eastAsia"/>
                <w:sz w:val="24"/>
                <w:szCs w:val="24"/>
              </w:rPr>
              <w:t>③</w:t>
            </w:r>
            <w:r w:rsidRPr="001F7E11">
              <w:rPr>
                <w:rFonts w:ascii="Times New Roman" w:eastAsia="仿宋" w:hAnsi="Times New Roman"/>
                <w:sz w:val="24"/>
                <w:szCs w:val="24"/>
              </w:rPr>
              <w:t>应定期维护和更换布袋除尘器，以保持废气处理装置的净化能力和净化容量。</w:t>
            </w:r>
          </w:p>
          <w:p w:rsidR="00CE13C7" w:rsidRPr="001F7E11" w:rsidRDefault="009F6A60">
            <w:pPr>
              <w:adjustRightInd w:val="0"/>
              <w:spacing w:line="360" w:lineRule="auto"/>
              <w:ind w:firstLineChars="200" w:firstLine="482"/>
              <w:rPr>
                <w:rFonts w:ascii="Times New Roman" w:eastAsia="仿宋" w:hAnsi="Times New Roman"/>
                <w:b/>
                <w:sz w:val="24"/>
              </w:rPr>
            </w:pPr>
            <w:r w:rsidRPr="001F7E11">
              <w:rPr>
                <w:rFonts w:ascii="Times New Roman" w:eastAsia="仿宋" w:hAnsi="Times New Roman"/>
                <w:b/>
                <w:sz w:val="24"/>
              </w:rPr>
              <w:t>（</w:t>
            </w:r>
            <w:r w:rsidRPr="001F7E11">
              <w:rPr>
                <w:rFonts w:ascii="Times New Roman" w:eastAsia="仿宋" w:hAnsi="Times New Roman"/>
                <w:b/>
                <w:sz w:val="24"/>
              </w:rPr>
              <w:t>3</w:t>
            </w:r>
            <w:r w:rsidRPr="001F7E11">
              <w:rPr>
                <w:rFonts w:ascii="Times New Roman" w:eastAsia="仿宋" w:hAnsi="Times New Roman"/>
                <w:b/>
                <w:sz w:val="24"/>
              </w:rPr>
              <w:t>）废气处理工艺可行性</w:t>
            </w:r>
          </w:p>
          <w:p w:rsidR="00CE13C7" w:rsidRPr="001F7E11" w:rsidRDefault="009F6A60">
            <w:pPr>
              <w:adjustRightInd w:val="0"/>
              <w:spacing w:line="360" w:lineRule="auto"/>
              <w:ind w:firstLineChars="200" w:firstLine="480"/>
              <w:rPr>
                <w:rFonts w:ascii="Times New Roman" w:eastAsia="仿宋" w:hAnsi="Times New Roman"/>
                <w:sz w:val="24"/>
              </w:rPr>
            </w:pPr>
            <w:r w:rsidRPr="001F7E11">
              <w:rPr>
                <w:rFonts w:ascii="Times New Roman" w:eastAsia="仿宋" w:hAnsi="Times New Roman"/>
                <w:sz w:val="24"/>
              </w:rPr>
              <w:t>钠钙双碱法中吸收剂为</w:t>
            </w:r>
            <w:r w:rsidRPr="001F7E11">
              <w:rPr>
                <w:rFonts w:ascii="Times New Roman" w:eastAsia="仿宋" w:hAnsi="Times New Roman"/>
                <w:position w:val="2"/>
                <w:sz w:val="24"/>
              </w:rPr>
              <w:t>Na</w:t>
            </w:r>
            <w:r w:rsidRPr="001F7E11">
              <w:rPr>
                <w:rFonts w:ascii="Times New Roman" w:eastAsia="仿宋" w:hAnsi="Times New Roman"/>
                <w:sz w:val="24"/>
              </w:rPr>
              <w:t>2</w:t>
            </w:r>
            <w:r w:rsidRPr="001F7E11">
              <w:rPr>
                <w:rFonts w:ascii="Times New Roman" w:eastAsia="仿宋" w:hAnsi="Times New Roman"/>
                <w:position w:val="2"/>
                <w:sz w:val="24"/>
              </w:rPr>
              <w:t>CO</w:t>
            </w:r>
            <w:r w:rsidRPr="001F7E11">
              <w:rPr>
                <w:rFonts w:ascii="Times New Roman" w:eastAsia="仿宋" w:hAnsi="Times New Roman"/>
                <w:sz w:val="24"/>
                <w:vertAlign w:val="subscript"/>
              </w:rPr>
              <w:t>3</w:t>
            </w:r>
            <w:r w:rsidRPr="001F7E11">
              <w:rPr>
                <w:rFonts w:ascii="Times New Roman" w:eastAsia="仿宋" w:hAnsi="Times New Roman"/>
                <w:position w:val="2"/>
                <w:sz w:val="24"/>
              </w:rPr>
              <w:t>或</w:t>
            </w:r>
            <w:r w:rsidRPr="001F7E11">
              <w:rPr>
                <w:rFonts w:ascii="Times New Roman" w:eastAsia="仿宋" w:hAnsi="Times New Roman"/>
                <w:position w:val="2"/>
                <w:sz w:val="24"/>
              </w:rPr>
              <w:t>NaOH</w:t>
            </w:r>
            <w:r w:rsidRPr="001F7E11">
              <w:rPr>
                <w:rFonts w:ascii="Times New Roman" w:eastAsia="仿宋" w:hAnsi="Times New Roman"/>
                <w:position w:val="2"/>
                <w:sz w:val="24"/>
              </w:rPr>
              <w:t>，</w:t>
            </w:r>
            <w:r w:rsidRPr="001F7E11">
              <w:rPr>
                <w:rFonts w:ascii="Times New Roman" w:eastAsia="仿宋" w:hAnsi="Times New Roman"/>
                <w:sz w:val="24"/>
              </w:rPr>
              <w:t>再生剂为</w:t>
            </w:r>
            <w:r w:rsidRPr="001F7E11">
              <w:rPr>
                <w:rFonts w:ascii="Times New Roman" w:eastAsia="仿宋" w:hAnsi="Times New Roman"/>
                <w:sz w:val="24"/>
              </w:rPr>
              <w:t>Ca(OH)</w:t>
            </w:r>
            <w:r w:rsidRPr="001F7E11">
              <w:rPr>
                <w:rFonts w:ascii="Times New Roman" w:eastAsia="仿宋" w:hAnsi="Times New Roman"/>
                <w:sz w:val="24"/>
                <w:vertAlign w:val="subscript"/>
              </w:rPr>
              <w:t>2</w:t>
            </w:r>
            <w:r w:rsidRPr="001F7E11">
              <w:rPr>
                <w:rFonts w:ascii="Times New Roman" w:eastAsia="仿宋" w:hAnsi="Times New Roman"/>
                <w:sz w:val="24"/>
              </w:rPr>
              <w:t>；其具体流程如下：废气经烟道从塔顶进入吸收塔，在塔内布置若干层、数十只喷嘴，喷出细微液滴雾化均布于塔内，烟气与吸收液进行充分汽液混合接触，使烟气中</w:t>
            </w:r>
            <w:r w:rsidRPr="001F7E11">
              <w:rPr>
                <w:rFonts w:ascii="Times New Roman" w:eastAsia="仿宋" w:hAnsi="Times New Roman"/>
                <w:sz w:val="24"/>
              </w:rPr>
              <w:t>SO</w:t>
            </w:r>
            <w:r w:rsidRPr="001F7E11">
              <w:rPr>
                <w:rFonts w:ascii="Times New Roman" w:eastAsia="仿宋" w:hAnsi="Times New Roman"/>
                <w:sz w:val="24"/>
                <w:vertAlign w:val="subscript"/>
              </w:rPr>
              <w:t>2</w:t>
            </w:r>
            <w:r w:rsidRPr="001F7E11">
              <w:rPr>
                <w:rFonts w:ascii="Times New Roman" w:eastAsia="仿宋" w:hAnsi="Times New Roman"/>
                <w:sz w:val="24"/>
              </w:rPr>
              <w:t>和烟尘被充分吸收和粘附，达到脱除</w:t>
            </w:r>
            <w:r w:rsidRPr="001F7E11">
              <w:rPr>
                <w:rFonts w:ascii="Times New Roman" w:eastAsia="仿宋" w:hAnsi="Times New Roman"/>
                <w:sz w:val="24"/>
              </w:rPr>
              <w:t>SO</w:t>
            </w:r>
            <w:r w:rsidRPr="001F7E11">
              <w:rPr>
                <w:rFonts w:ascii="Times New Roman" w:eastAsia="仿宋" w:hAnsi="Times New Roman"/>
                <w:sz w:val="24"/>
                <w:vertAlign w:val="subscript"/>
              </w:rPr>
              <w:t>2</w:t>
            </w:r>
            <w:r w:rsidRPr="001F7E11">
              <w:rPr>
                <w:rFonts w:ascii="Times New Roman" w:eastAsia="仿宋" w:hAnsi="Times New Roman"/>
                <w:sz w:val="24"/>
              </w:rPr>
              <w:t>、氟化物以及烟尘的目的。洗涤后的净烟气经塔顶除雾</w:t>
            </w:r>
            <w:r w:rsidRPr="001F7E11">
              <w:rPr>
                <w:rFonts w:ascii="Times New Roman" w:eastAsia="仿宋" w:hAnsi="Times New Roman"/>
                <w:sz w:val="24"/>
              </w:rPr>
              <w:lastRenderedPageBreak/>
              <w:t>器脱水，经塔上部进入烟囱排入大气。脱硫脱氟后的吸收液进入塔底循环区，经过循环泵，部分循环吸收液返回塔上部循环使用，部分进入再生池再生（在池内与配置好的石灰乳液进行再生反应）。再生后的吸收液进入沉淀池进行沉淀处理，上层清液进入清液池，补入</w:t>
            </w:r>
            <w:r w:rsidRPr="001F7E11">
              <w:rPr>
                <w:rFonts w:ascii="Times New Roman" w:eastAsia="仿宋" w:hAnsi="Times New Roman"/>
                <w:sz w:val="24"/>
              </w:rPr>
              <w:t>NaOH</w:t>
            </w:r>
            <w:r w:rsidRPr="001F7E11">
              <w:rPr>
                <w:rFonts w:ascii="Times New Roman" w:eastAsia="仿宋" w:hAnsi="Times New Roman"/>
                <w:sz w:val="24"/>
              </w:rPr>
              <w:t>后，由泵打入塔顶部循环使用。沉淀渣在沉淀池中分离，其主要成分为脱硫渣、脱氟渣及脱除的烟尘等。</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具体反应机理如下：</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宋体" w:hAnsi="宋体" w:cs="宋体" w:hint="eastAsia"/>
                <w:sz w:val="24"/>
                <w:lang w:bidi="ar"/>
              </w:rPr>
              <w:t>①</w:t>
            </w:r>
            <w:r w:rsidRPr="001F7E11">
              <w:rPr>
                <w:rFonts w:ascii="Times New Roman" w:eastAsia="仿宋" w:hAnsi="Times New Roman"/>
                <w:sz w:val="24"/>
                <w:lang w:bidi="ar"/>
              </w:rPr>
              <w:t>脱硫过程：脱硫塔内吸收液中加入氢氧化钠。首先二氧化硫融入吸收液中：</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SO</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+H</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O=H</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SO</w:t>
            </w:r>
            <w:r w:rsidRPr="001F7E11">
              <w:rPr>
                <w:rFonts w:ascii="Times New Roman" w:eastAsia="仿宋" w:hAnsi="Times New Roman"/>
                <w:sz w:val="24"/>
                <w:vertAlign w:val="subscript"/>
                <w:lang w:bidi="ar"/>
              </w:rPr>
              <w:t>3</w:t>
            </w:r>
            <w:r w:rsidRPr="001F7E11">
              <w:rPr>
                <w:rFonts w:ascii="Times New Roman" w:eastAsia="仿宋" w:hAnsi="Times New Roman"/>
                <w:sz w:val="24"/>
                <w:lang w:bidi="ar"/>
              </w:rPr>
              <w:t>（</w:t>
            </w:r>
            <w:r w:rsidRPr="001F7E11">
              <w:rPr>
                <w:rFonts w:ascii="Times New Roman" w:eastAsia="仿宋" w:hAnsi="Times New Roman"/>
                <w:sz w:val="24"/>
                <w:lang w:bidi="ar"/>
              </w:rPr>
              <w:t>a</w:t>
            </w:r>
            <w:r w:rsidRPr="001F7E11">
              <w:rPr>
                <w:rFonts w:ascii="Times New Roman" w:eastAsia="仿宋" w:hAnsi="Times New Roman"/>
                <w:sz w:val="24"/>
                <w:lang w:bidi="ar"/>
              </w:rPr>
              <w:t>）</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生成的亚硫酸与吸收液中加入的氢氧化钠进行中和反应：</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2NaOH+H</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SO</w:t>
            </w:r>
            <w:r w:rsidRPr="001F7E11">
              <w:rPr>
                <w:rFonts w:ascii="Times New Roman" w:eastAsia="仿宋" w:hAnsi="Times New Roman"/>
                <w:sz w:val="24"/>
                <w:vertAlign w:val="subscript"/>
                <w:lang w:bidi="ar"/>
              </w:rPr>
              <w:t>3</w:t>
            </w:r>
            <w:r w:rsidRPr="001F7E11">
              <w:rPr>
                <w:rFonts w:ascii="Times New Roman" w:eastAsia="仿宋" w:hAnsi="Times New Roman"/>
                <w:sz w:val="24"/>
                <w:lang w:bidi="ar"/>
              </w:rPr>
              <w:t>=Na</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SO</w:t>
            </w:r>
            <w:r w:rsidRPr="001F7E11">
              <w:rPr>
                <w:rFonts w:ascii="Times New Roman" w:eastAsia="仿宋" w:hAnsi="Times New Roman"/>
                <w:sz w:val="24"/>
                <w:vertAlign w:val="subscript"/>
                <w:lang w:bidi="ar"/>
              </w:rPr>
              <w:t>3</w:t>
            </w:r>
            <w:r w:rsidRPr="001F7E11">
              <w:rPr>
                <w:rFonts w:ascii="Times New Roman" w:eastAsia="仿宋" w:hAnsi="Times New Roman"/>
                <w:sz w:val="24"/>
                <w:lang w:bidi="ar"/>
              </w:rPr>
              <w:t>+2H</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O</w:t>
            </w:r>
            <w:r w:rsidRPr="001F7E11">
              <w:rPr>
                <w:rFonts w:ascii="Times New Roman" w:eastAsia="仿宋" w:hAnsi="Times New Roman"/>
                <w:sz w:val="24"/>
                <w:lang w:bidi="ar"/>
              </w:rPr>
              <w:t>（</w:t>
            </w:r>
            <w:r w:rsidRPr="001F7E11">
              <w:rPr>
                <w:rFonts w:ascii="Times New Roman" w:eastAsia="仿宋" w:hAnsi="Times New Roman"/>
                <w:sz w:val="24"/>
                <w:lang w:bidi="ar"/>
              </w:rPr>
              <w:t>b</w:t>
            </w:r>
            <w:r w:rsidRPr="001F7E11">
              <w:rPr>
                <w:rFonts w:ascii="Times New Roman" w:eastAsia="仿宋" w:hAnsi="Times New Roman"/>
                <w:sz w:val="24"/>
                <w:lang w:bidi="ar"/>
              </w:rPr>
              <w:t>）</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如烟气中二氧化硫浓度过高，生成的亚硫酸钠溶液可以进一步吸收二氧化硫：</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Na</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SO</w:t>
            </w:r>
            <w:r w:rsidRPr="001F7E11">
              <w:rPr>
                <w:rFonts w:ascii="Times New Roman" w:eastAsia="仿宋" w:hAnsi="Times New Roman"/>
                <w:sz w:val="24"/>
                <w:vertAlign w:val="subscript"/>
                <w:lang w:bidi="ar"/>
              </w:rPr>
              <w:t>3</w:t>
            </w:r>
            <w:r w:rsidRPr="001F7E11">
              <w:rPr>
                <w:rFonts w:ascii="Times New Roman" w:eastAsia="仿宋" w:hAnsi="Times New Roman"/>
                <w:sz w:val="24"/>
                <w:lang w:bidi="ar"/>
              </w:rPr>
              <w:t>+H</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SO</w:t>
            </w:r>
            <w:r w:rsidRPr="001F7E11">
              <w:rPr>
                <w:rFonts w:ascii="Times New Roman" w:eastAsia="仿宋" w:hAnsi="Times New Roman"/>
                <w:sz w:val="24"/>
                <w:vertAlign w:val="subscript"/>
                <w:lang w:bidi="ar"/>
              </w:rPr>
              <w:t>3</w:t>
            </w:r>
            <w:r w:rsidRPr="001F7E11">
              <w:rPr>
                <w:rFonts w:ascii="Times New Roman" w:eastAsia="仿宋" w:hAnsi="Times New Roman"/>
                <w:sz w:val="24"/>
                <w:lang w:bidi="ar"/>
              </w:rPr>
              <w:t>=2NaHSO</w:t>
            </w:r>
            <w:r w:rsidRPr="001F7E11">
              <w:rPr>
                <w:rFonts w:ascii="Times New Roman" w:eastAsia="仿宋" w:hAnsi="Times New Roman"/>
                <w:sz w:val="24"/>
                <w:vertAlign w:val="subscript"/>
                <w:lang w:bidi="ar"/>
              </w:rPr>
              <w:t>3</w:t>
            </w:r>
            <w:r w:rsidRPr="001F7E11">
              <w:rPr>
                <w:rFonts w:ascii="Times New Roman" w:eastAsia="仿宋" w:hAnsi="Times New Roman"/>
                <w:sz w:val="24"/>
                <w:lang w:bidi="ar"/>
              </w:rPr>
              <w:t>（</w:t>
            </w:r>
            <w:r w:rsidRPr="001F7E11">
              <w:rPr>
                <w:rFonts w:ascii="Times New Roman" w:eastAsia="仿宋" w:hAnsi="Times New Roman"/>
                <w:sz w:val="24"/>
                <w:lang w:bidi="ar"/>
              </w:rPr>
              <w:t>c</w:t>
            </w:r>
            <w:r w:rsidRPr="001F7E11">
              <w:rPr>
                <w:rFonts w:ascii="Times New Roman" w:eastAsia="仿宋" w:hAnsi="Times New Roman"/>
                <w:sz w:val="24"/>
                <w:lang w:bidi="ar"/>
              </w:rPr>
              <w:t>）</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以上主反应发生时会伴有以下副反应：</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Na</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SO</w:t>
            </w:r>
            <w:r w:rsidRPr="001F7E11">
              <w:rPr>
                <w:rFonts w:ascii="Times New Roman" w:eastAsia="仿宋" w:hAnsi="Times New Roman"/>
                <w:sz w:val="24"/>
                <w:vertAlign w:val="subscript"/>
                <w:lang w:bidi="ar"/>
              </w:rPr>
              <w:t>3</w:t>
            </w:r>
            <w:r w:rsidRPr="001F7E11">
              <w:rPr>
                <w:rFonts w:ascii="Times New Roman" w:eastAsia="仿宋" w:hAnsi="Times New Roman"/>
                <w:sz w:val="24"/>
                <w:lang w:bidi="ar"/>
              </w:rPr>
              <w:t>+1/2O</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=Na</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SO</w:t>
            </w:r>
            <w:r w:rsidRPr="001F7E11">
              <w:rPr>
                <w:rFonts w:ascii="Times New Roman" w:eastAsia="仿宋" w:hAnsi="Times New Roman"/>
                <w:sz w:val="24"/>
                <w:vertAlign w:val="subscript"/>
                <w:lang w:bidi="ar"/>
              </w:rPr>
              <w:t>4</w:t>
            </w:r>
          </w:p>
          <w:p w:rsidR="00CE13C7" w:rsidRPr="001F7E11" w:rsidRDefault="009F6A60">
            <w:pPr>
              <w:widowControl w:val="0"/>
              <w:numPr>
                <w:ilvl w:val="0"/>
                <w:numId w:val="15"/>
              </w:numPr>
              <w:adjustRightInd w:val="0"/>
              <w:spacing w:line="360" w:lineRule="auto"/>
              <w:ind w:firstLineChars="200" w:firstLine="480"/>
              <w:jc w:val="both"/>
              <w:rPr>
                <w:rFonts w:ascii="Times New Roman" w:eastAsia="仿宋" w:hAnsi="Times New Roman"/>
                <w:sz w:val="24"/>
                <w:lang w:bidi="ar"/>
              </w:rPr>
            </w:pPr>
            <w:r w:rsidRPr="001F7E11">
              <w:rPr>
                <w:rFonts w:ascii="Times New Roman" w:eastAsia="仿宋" w:hAnsi="Times New Roman"/>
                <w:sz w:val="24"/>
                <w:lang w:bidi="ar"/>
              </w:rPr>
              <w:t>式为启动阶段；当加入氢氧化钠之后，（</w:t>
            </w:r>
            <w:r w:rsidRPr="001F7E11">
              <w:rPr>
                <w:rFonts w:ascii="Times New Roman" w:eastAsia="仿宋" w:hAnsi="Times New Roman"/>
                <w:sz w:val="24"/>
                <w:lang w:bidi="ar"/>
              </w:rPr>
              <w:t>b</w:t>
            </w:r>
            <w:r w:rsidRPr="001F7E11">
              <w:rPr>
                <w:rFonts w:ascii="Times New Roman" w:eastAsia="仿宋" w:hAnsi="Times New Roman"/>
                <w:sz w:val="24"/>
                <w:lang w:bidi="ar"/>
              </w:rPr>
              <w:t>）式为主要反应；当氢氧化钠消耗完毕后，开始（</w:t>
            </w:r>
            <w:r w:rsidRPr="001F7E11">
              <w:rPr>
                <w:rFonts w:ascii="Times New Roman" w:eastAsia="仿宋" w:hAnsi="Times New Roman"/>
                <w:sz w:val="24"/>
                <w:lang w:bidi="ar"/>
              </w:rPr>
              <w:t>c</w:t>
            </w:r>
            <w:r w:rsidRPr="001F7E11">
              <w:rPr>
                <w:rFonts w:ascii="Times New Roman" w:eastAsia="仿宋" w:hAnsi="Times New Roman"/>
                <w:sz w:val="24"/>
                <w:lang w:bidi="ar"/>
              </w:rPr>
              <w:t>）式反应，此时溶液</w:t>
            </w:r>
            <w:r w:rsidRPr="001F7E11">
              <w:rPr>
                <w:rFonts w:ascii="Times New Roman" w:eastAsia="仿宋" w:hAnsi="Times New Roman"/>
                <w:sz w:val="24"/>
                <w:lang w:bidi="ar"/>
              </w:rPr>
              <w:t>pH</w:t>
            </w:r>
            <w:r w:rsidRPr="001F7E11">
              <w:rPr>
                <w:rFonts w:ascii="Times New Roman" w:eastAsia="仿宋" w:hAnsi="Times New Roman"/>
                <w:sz w:val="24"/>
                <w:lang w:bidi="ar"/>
              </w:rPr>
              <w:t>值缓慢下降，当</w:t>
            </w:r>
            <w:r w:rsidRPr="001F7E11">
              <w:rPr>
                <w:rFonts w:ascii="Times New Roman" w:eastAsia="仿宋" w:hAnsi="Times New Roman"/>
                <w:sz w:val="24"/>
                <w:lang w:bidi="ar"/>
              </w:rPr>
              <w:t>pH</w:t>
            </w:r>
            <w:r w:rsidRPr="001F7E11">
              <w:rPr>
                <w:rFonts w:ascii="Times New Roman" w:eastAsia="仿宋" w:hAnsi="Times New Roman"/>
                <w:sz w:val="24"/>
                <w:lang w:bidi="ar"/>
              </w:rPr>
              <w:t>值下降到</w:t>
            </w:r>
            <w:r w:rsidRPr="001F7E11">
              <w:rPr>
                <w:rFonts w:ascii="Times New Roman" w:eastAsia="仿宋" w:hAnsi="Times New Roman"/>
                <w:sz w:val="24"/>
                <w:lang w:bidi="ar"/>
              </w:rPr>
              <w:t>5.5</w:t>
            </w:r>
            <w:r w:rsidRPr="001F7E11">
              <w:rPr>
                <w:rFonts w:ascii="Times New Roman" w:eastAsia="仿宋" w:hAnsi="Times New Roman"/>
                <w:sz w:val="24"/>
                <w:lang w:bidi="ar"/>
              </w:rPr>
              <w:t>以下时（即溶液中主要成分为</w:t>
            </w:r>
            <w:r w:rsidRPr="001F7E11">
              <w:rPr>
                <w:rFonts w:ascii="Times New Roman" w:eastAsia="仿宋" w:hAnsi="Times New Roman"/>
                <w:sz w:val="24"/>
                <w:lang w:bidi="ar"/>
              </w:rPr>
              <w:t>NaHSO</w:t>
            </w:r>
            <w:r w:rsidRPr="001F7E11">
              <w:rPr>
                <w:rFonts w:ascii="Times New Roman" w:eastAsia="仿宋" w:hAnsi="Times New Roman"/>
                <w:sz w:val="24"/>
                <w:vertAlign w:val="subscript"/>
                <w:lang w:bidi="ar"/>
              </w:rPr>
              <w:t>3</w:t>
            </w:r>
            <w:r w:rsidRPr="001F7E11">
              <w:rPr>
                <w:rFonts w:ascii="Times New Roman" w:eastAsia="仿宋" w:hAnsi="Times New Roman"/>
                <w:sz w:val="24"/>
                <w:lang w:bidi="ar"/>
              </w:rPr>
              <w:t>和</w:t>
            </w:r>
            <w:r w:rsidRPr="001F7E11">
              <w:rPr>
                <w:rFonts w:ascii="Times New Roman" w:eastAsia="仿宋" w:hAnsi="Times New Roman"/>
                <w:sz w:val="24"/>
                <w:lang w:bidi="ar"/>
              </w:rPr>
              <w:t>Na</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SO</w:t>
            </w:r>
            <w:r w:rsidRPr="001F7E11">
              <w:rPr>
                <w:rFonts w:ascii="Times New Roman" w:eastAsia="仿宋" w:hAnsi="Times New Roman"/>
                <w:sz w:val="24"/>
                <w:vertAlign w:val="subscript"/>
                <w:lang w:bidi="ar"/>
              </w:rPr>
              <w:t>4</w:t>
            </w:r>
            <w:r w:rsidRPr="001F7E11">
              <w:rPr>
                <w:rFonts w:ascii="Times New Roman" w:eastAsia="仿宋" w:hAnsi="Times New Roman"/>
                <w:sz w:val="24"/>
                <w:lang w:bidi="ar"/>
              </w:rPr>
              <w:t>）将吸收液排出塔体进入再生池再生。</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宋体" w:hAnsi="宋体" w:cs="宋体" w:hint="eastAsia"/>
                <w:sz w:val="24"/>
                <w:lang w:bidi="ar"/>
              </w:rPr>
              <w:t>②</w:t>
            </w:r>
            <w:r w:rsidRPr="001F7E11">
              <w:rPr>
                <w:rFonts w:ascii="Times New Roman" w:eastAsia="仿宋" w:hAnsi="Times New Roman"/>
                <w:sz w:val="24"/>
                <w:lang w:bidi="ar"/>
              </w:rPr>
              <w:t>脱氟机理</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其反应式如下：</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NaOH+HF=NaF+H</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O</w:t>
            </w:r>
            <w:r w:rsidRPr="001F7E11">
              <w:rPr>
                <w:rFonts w:ascii="Times New Roman" w:eastAsia="仿宋" w:hAnsi="Times New Roman"/>
                <w:sz w:val="24"/>
                <w:lang w:bidi="ar"/>
              </w:rPr>
              <w:t>（</w:t>
            </w:r>
            <w:r w:rsidRPr="001F7E11">
              <w:rPr>
                <w:rFonts w:ascii="Times New Roman" w:eastAsia="仿宋" w:hAnsi="Times New Roman"/>
                <w:sz w:val="24"/>
                <w:lang w:bidi="ar"/>
              </w:rPr>
              <w:t>d</w:t>
            </w:r>
            <w:r w:rsidRPr="001F7E11">
              <w:rPr>
                <w:rFonts w:ascii="Times New Roman" w:eastAsia="仿宋" w:hAnsi="Times New Roman"/>
                <w:sz w:val="24"/>
                <w:lang w:bidi="ar"/>
              </w:rPr>
              <w:t>）</w:t>
            </w:r>
          </w:p>
          <w:p w:rsidR="00CE13C7" w:rsidRPr="001F7E11" w:rsidRDefault="009F6A60" w:rsidP="00DD1E1D">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当湿式装置的流出液中</w:t>
            </w:r>
            <w:r w:rsidRPr="001F7E11">
              <w:rPr>
                <w:rFonts w:ascii="Times New Roman" w:eastAsia="仿宋" w:hAnsi="Times New Roman"/>
                <w:sz w:val="24"/>
                <w:lang w:bidi="ar"/>
              </w:rPr>
              <w:t>Ca</w:t>
            </w:r>
            <w:r w:rsidRPr="001F7E11">
              <w:rPr>
                <w:rFonts w:ascii="Times New Roman" w:eastAsia="仿宋" w:hAnsi="Times New Roman"/>
                <w:sz w:val="24"/>
                <w:vertAlign w:val="superscript"/>
                <w:lang w:bidi="ar"/>
              </w:rPr>
              <w:t>2+</w:t>
            </w:r>
            <w:r w:rsidRPr="001F7E11">
              <w:rPr>
                <w:rFonts w:ascii="Times New Roman" w:eastAsia="仿宋" w:hAnsi="Times New Roman"/>
                <w:sz w:val="24"/>
                <w:lang w:bidi="ar"/>
              </w:rPr>
              <w:t>达到一定浓度后与烟气中氟化物反应生成</w:t>
            </w:r>
            <w:r w:rsidRPr="001F7E11">
              <w:rPr>
                <w:rFonts w:ascii="Times New Roman" w:eastAsia="仿宋" w:hAnsi="Times New Roman"/>
                <w:sz w:val="24"/>
                <w:lang w:bidi="ar"/>
              </w:rPr>
              <w:t>CaF</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，对氟化物亦有一定的去除效率。</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Ca</w:t>
            </w:r>
            <w:r w:rsidRPr="001F7E11">
              <w:rPr>
                <w:rFonts w:ascii="Times New Roman" w:eastAsia="仿宋" w:hAnsi="Times New Roman"/>
                <w:sz w:val="24"/>
                <w:vertAlign w:val="superscript"/>
                <w:lang w:bidi="ar"/>
              </w:rPr>
              <w:t>2+</w:t>
            </w:r>
            <w:r w:rsidRPr="001F7E11">
              <w:rPr>
                <w:rFonts w:ascii="Times New Roman" w:eastAsia="仿宋" w:hAnsi="Times New Roman"/>
                <w:sz w:val="24"/>
                <w:lang w:bidi="ar"/>
              </w:rPr>
              <w:t>+F</w:t>
            </w:r>
            <w:r w:rsidRPr="001F7E11">
              <w:rPr>
                <w:rFonts w:ascii="Times New Roman" w:eastAsia="仿宋" w:hAnsi="Times New Roman"/>
                <w:sz w:val="24"/>
                <w:vertAlign w:val="superscript"/>
                <w:lang w:bidi="ar"/>
              </w:rPr>
              <w:t>-</w:t>
            </w:r>
            <w:r w:rsidRPr="001F7E11">
              <w:rPr>
                <w:rFonts w:ascii="Times New Roman" w:eastAsia="仿宋" w:hAnsi="Times New Roman"/>
                <w:sz w:val="24"/>
                <w:lang w:bidi="ar"/>
              </w:rPr>
              <w:t>==CaF</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w:t>
            </w:r>
            <w:r w:rsidRPr="001F7E11">
              <w:rPr>
                <w:rFonts w:ascii="Times New Roman" w:eastAsia="仿宋" w:hAnsi="Times New Roman"/>
                <w:sz w:val="24"/>
                <w:lang w:bidi="ar"/>
              </w:rPr>
              <w:t>（</w:t>
            </w:r>
            <w:r w:rsidRPr="001F7E11">
              <w:rPr>
                <w:rFonts w:ascii="Times New Roman" w:eastAsia="仿宋" w:hAnsi="Times New Roman"/>
                <w:sz w:val="24"/>
                <w:lang w:bidi="ar"/>
              </w:rPr>
              <w:t>e</w:t>
            </w:r>
            <w:r w:rsidRPr="001F7E11">
              <w:rPr>
                <w:rFonts w:ascii="Times New Roman" w:eastAsia="仿宋" w:hAnsi="Times New Roman"/>
                <w:sz w:val="24"/>
                <w:lang w:bidi="ar"/>
              </w:rPr>
              <w:t>）</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宋体" w:hAnsi="宋体" w:cs="宋体" w:hint="eastAsia"/>
                <w:sz w:val="24"/>
                <w:lang w:bidi="ar"/>
              </w:rPr>
              <w:t>③</w:t>
            </w:r>
            <w:r w:rsidRPr="001F7E11">
              <w:rPr>
                <w:rFonts w:ascii="Times New Roman" w:eastAsia="仿宋" w:hAnsi="Times New Roman"/>
                <w:sz w:val="24"/>
                <w:lang w:bidi="ar"/>
              </w:rPr>
              <w:t>再生反应：</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首先在浆液制备池中加入</w:t>
            </w:r>
            <w:r w:rsidRPr="001F7E11">
              <w:rPr>
                <w:rFonts w:ascii="Times New Roman" w:eastAsia="仿宋" w:hAnsi="Times New Roman"/>
                <w:sz w:val="24"/>
                <w:lang w:bidi="ar"/>
              </w:rPr>
              <w:t>CaO</w:t>
            </w:r>
            <w:r w:rsidRPr="001F7E11">
              <w:rPr>
                <w:rFonts w:ascii="Times New Roman" w:eastAsia="仿宋" w:hAnsi="Times New Roman"/>
                <w:sz w:val="24"/>
                <w:lang w:bidi="ar"/>
              </w:rPr>
              <w:t>和水曝气生成石灰浆液：</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CaO+H</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O=Ca(OH)</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w:t>
            </w:r>
            <w:r w:rsidRPr="001F7E11">
              <w:rPr>
                <w:rFonts w:ascii="Times New Roman" w:eastAsia="仿宋" w:hAnsi="Times New Roman"/>
                <w:sz w:val="24"/>
                <w:lang w:bidi="ar"/>
              </w:rPr>
              <w:t>f</w:t>
            </w:r>
            <w:r w:rsidRPr="001F7E11">
              <w:rPr>
                <w:rFonts w:ascii="Times New Roman" w:eastAsia="仿宋" w:hAnsi="Times New Roman"/>
                <w:sz w:val="24"/>
                <w:lang w:bidi="ar"/>
              </w:rPr>
              <w:t>）</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随后通入再生池中发生下列反应：</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lastRenderedPageBreak/>
              <w:t>2NaHSO</w:t>
            </w:r>
            <w:r w:rsidRPr="001F7E11">
              <w:rPr>
                <w:rFonts w:ascii="Times New Roman" w:eastAsia="仿宋" w:hAnsi="Times New Roman"/>
                <w:sz w:val="24"/>
                <w:vertAlign w:val="subscript"/>
                <w:lang w:bidi="ar"/>
              </w:rPr>
              <w:t>3</w:t>
            </w:r>
            <w:r w:rsidRPr="001F7E11">
              <w:rPr>
                <w:rFonts w:ascii="Times New Roman" w:eastAsia="仿宋" w:hAnsi="Times New Roman"/>
                <w:sz w:val="24"/>
                <w:lang w:bidi="ar"/>
              </w:rPr>
              <w:t>+Ca(OH)</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=Na</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SO</w:t>
            </w:r>
            <w:r w:rsidRPr="001F7E11">
              <w:rPr>
                <w:rFonts w:ascii="Times New Roman" w:eastAsia="仿宋" w:hAnsi="Times New Roman"/>
                <w:sz w:val="24"/>
                <w:vertAlign w:val="subscript"/>
                <w:lang w:bidi="ar"/>
              </w:rPr>
              <w:t>3</w:t>
            </w:r>
            <w:r w:rsidRPr="001F7E11">
              <w:rPr>
                <w:rFonts w:ascii="Times New Roman" w:eastAsia="仿宋" w:hAnsi="Times New Roman"/>
                <w:sz w:val="24"/>
                <w:lang w:bidi="ar"/>
              </w:rPr>
              <w:t>+CaSO</w:t>
            </w:r>
            <w:r w:rsidRPr="001F7E11">
              <w:rPr>
                <w:rFonts w:ascii="Times New Roman" w:eastAsia="仿宋" w:hAnsi="Times New Roman"/>
                <w:sz w:val="24"/>
                <w:vertAlign w:val="subscript"/>
                <w:lang w:bidi="ar"/>
              </w:rPr>
              <w:t>3</w:t>
            </w:r>
            <w:r w:rsidRPr="001F7E11">
              <w:rPr>
                <w:rFonts w:ascii="Times New Roman" w:eastAsia="仿宋" w:hAnsi="Times New Roman"/>
                <w:sz w:val="24"/>
                <w:lang w:bidi="ar"/>
              </w:rPr>
              <w:t>·1/2H</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O↓+3/2H</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O</w:t>
            </w:r>
            <w:r w:rsidRPr="001F7E11">
              <w:rPr>
                <w:rFonts w:ascii="Times New Roman" w:eastAsia="仿宋" w:hAnsi="Times New Roman"/>
                <w:sz w:val="24"/>
                <w:lang w:bidi="ar"/>
              </w:rPr>
              <w:t>（</w:t>
            </w:r>
            <w:r w:rsidRPr="001F7E11">
              <w:rPr>
                <w:rFonts w:ascii="Times New Roman" w:eastAsia="仿宋" w:hAnsi="Times New Roman"/>
                <w:sz w:val="24"/>
                <w:lang w:bidi="ar"/>
              </w:rPr>
              <w:t>g</w:t>
            </w:r>
            <w:r w:rsidRPr="001F7E11">
              <w:rPr>
                <w:rFonts w:ascii="Times New Roman" w:eastAsia="仿宋" w:hAnsi="Times New Roman"/>
                <w:sz w:val="24"/>
                <w:lang w:bidi="ar"/>
              </w:rPr>
              <w:t>）</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2NaF+Ca(OH)</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=2NaOH+CaF</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w:t>
            </w:r>
            <w:r w:rsidRPr="001F7E11">
              <w:rPr>
                <w:rFonts w:ascii="Times New Roman" w:eastAsia="仿宋" w:hAnsi="Times New Roman"/>
                <w:sz w:val="24"/>
                <w:lang w:bidi="ar"/>
              </w:rPr>
              <w:t>（</w:t>
            </w:r>
            <w:r w:rsidRPr="001F7E11">
              <w:rPr>
                <w:rFonts w:ascii="Times New Roman" w:eastAsia="仿宋" w:hAnsi="Times New Roman"/>
                <w:sz w:val="24"/>
                <w:lang w:bidi="ar"/>
              </w:rPr>
              <w:t>h</w:t>
            </w:r>
            <w:r w:rsidRPr="001F7E11">
              <w:rPr>
                <w:rFonts w:ascii="Times New Roman" w:eastAsia="仿宋" w:hAnsi="Times New Roman"/>
                <w:sz w:val="24"/>
                <w:lang w:bidi="ar"/>
              </w:rPr>
              <w:t>）</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脱硫塔内部分</w:t>
            </w:r>
            <w:r w:rsidRPr="001F7E11">
              <w:rPr>
                <w:rFonts w:ascii="Times New Roman" w:eastAsia="仿宋" w:hAnsi="Times New Roman"/>
                <w:sz w:val="24"/>
                <w:lang w:bidi="ar"/>
              </w:rPr>
              <w:t>Na</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SO</w:t>
            </w:r>
            <w:r w:rsidRPr="001F7E11">
              <w:rPr>
                <w:rFonts w:ascii="Times New Roman" w:eastAsia="仿宋" w:hAnsi="Times New Roman"/>
                <w:sz w:val="24"/>
                <w:vertAlign w:val="subscript"/>
                <w:lang w:bidi="ar"/>
              </w:rPr>
              <w:t>3</w:t>
            </w:r>
            <w:r w:rsidRPr="001F7E11">
              <w:rPr>
                <w:rFonts w:ascii="Times New Roman" w:eastAsia="仿宋" w:hAnsi="Times New Roman"/>
                <w:sz w:val="24"/>
                <w:lang w:bidi="ar"/>
              </w:rPr>
              <w:t>被氧化生成的</w:t>
            </w:r>
            <w:r w:rsidRPr="001F7E11">
              <w:rPr>
                <w:rFonts w:ascii="Times New Roman" w:eastAsia="仿宋" w:hAnsi="Times New Roman"/>
                <w:sz w:val="24"/>
                <w:lang w:bidi="ar"/>
              </w:rPr>
              <w:t>Na</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SO</w:t>
            </w:r>
            <w:r w:rsidRPr="001F7E11">
              <w:rPr>
                <w:rFonts w:ascii="Times New Roman" w:eastAsia="仿宋" w:hAnsi="Times New Roman"/>
                <w:sz w:val="24"/>
                <w:vertAlign w:val="subscript"/>
                <w:lang w:bidi="ar"/>
              </w:rPr>
              <w:t>4</w:t>
            </w:r>
            <w:r w:rsidRPr="001F7E11">
              <w:rPr>
                <w:rFonts w:ascii="Times New Roman" w:eastAsia="仿宋" w:hAnsi="Times New Roman"/>
                <w:sz w:val="24"/>
                <w:lang w:bidi="ar"/>
              </w:rPr>
              <w:t>于再生池中发生以下反应：</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Na</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SO</w:t>
            </w:r>
            <w:r w:rsidRPr="001F7E11">
              <w:rPr>
                <w:rFonts w:ascii="Times New Roman" w:eastAsia="仿宋" w:hAnsi="Times New Roman"/>
                <w:sz w:val="24"/>
                <w:vertAlign w:val="subscript"/>
                <w:lang w:bidi="ar"/>
              </w:rPr>
              <w:t>4</w:t>
            </w:r>
            <w:r w:rsidRPr="001F7E11">
              <w:rPr>
                <w:rFonts w:ascii="Times New Roman" w:eastAsia="仿宋" w:hAnsi="Times New Roman"/>
                <w:sz w:val="24"/>
                <w:lang w:bidi="ar"/>
              </w:rPr>
              <w:t>+Ca(OH)</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=2NaOH+CaSO</w:t>
            </w:r>
            <w:r w:rsidRPr="001F7E11">
              <w:rPr>
                <w:rFonts w:ascii="Times New Roman" w:eastAsia="仿宋" w:hAnsi="Times New Roman"/>
                <w:sz w:val="24"/>
                <w:vertAlign w:val="subscript"/>
                <w:lang w:bidi="ar"/>
              </w:rPr>
              <w:t>4</w:t>
            </w:r>
            <w:r w:rsidRPr="001F7E11">
              <w:rPr>
                <w:rFonts w:ascii="Times New Roman" w:eastAsia="仿宋" w:hAnsi="Times New Roman"/>
                <w:sz w:val="24"/>
                <w:lang w:bidi="ar"/>
              </w:rPr>
              <w:t>↓</w:t>
            </w:r>
            <w:r w:rsidRPr="001F7E11">
              <w:rPr>
                <w:rFonts w:ascii="Times New Roman" w:eastAsia="仿宋" w:hAnsi="Times New Roman"/>
                <w:sz w:val="24"/>
                <w:lang w:bidi="ar"/>
              </w:rPr>
              <w:t>（</w:t>
            </w:r>
            <w:r w:rsidRPr="001F7E11">
              <w:rPr>
                <w:rFonts w:ascii="Times New Roman" w:eastAsia="仿宋" w:hAnsi="Times New Roman"/>
                <w:sz w:val="24"/>
                <w:lang w:bidi="ar"/>
              </w:rPr>
              <w:t>i</w:t>
            </w:r>
            <w:r w:rsidRPr="001F7E11">
              <w:rPr>
                <w:rFonts w:ascii="Times New Roman" w:eastAsia="仿宋" w:hAnsi="Times New Roman"/>
                <w:sz w:val="24"/>
                <w:lang w:bidi="ar"/>
              </w:rPr>
              <w:t>）</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再生的</w:t>
            </w:r>
            <w:r w:rsidRPr="001F7E11">
              <w:rPr>
                <w:rFonts w:ascii="Times New Roman" w:eastAsia="仿宋" w:hAnsi="Times New Roman"/>
                <w:sz w:val="24"/>
                <w:lang w:bidi="ar"/>
              </w:rPr>
              <w:t>NaOH</w:t>
            </w:r>
            <w:r w:rsidRPr="001F7E11">
              <w:rPr>
                <w:rFonts w:ascii="Times New Roman" w:eastAsia="仿宋" w:hAnsi="Times New Roman"/>
                <w:sz w:val="24"/>
                <w:lang w:bidi="ar"/>
              </w:rPr>
              <w:t>和</w:t>
            </w:r>
            <w:r w:rsidRPr="001F7E11">
              <w:rPr>
                <w:rFonts w:ascii="Times New Roman" w:eastAsia="仿宋" w:hAnsi="Times New Roman"/>
                <w:sz w:val="24"/>
                <w:lang w:bidi="ar"/>
              </w:rPr>
              <w:t>Na</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SO</w:t>
            </w:r>
            <w:r w:rsidRPr="001F7E11">
              <w:rPr>
                <w:rFonts w:ascii="Times New Roman" w:eastAsia="仿宋" w:hAnsi="Times New Roman"/>
                <w:sz w:val="24"/>
                <w:vertAlign w:val="subscript"/>
                <w:lang w:bidi="ar"/>
              </w:rPr>
              <w:t>3</w:t>
            </w:r>
            <w:r w:rsidRPr="001F7E11">
              <w:rPr>
                <w:rFonts w:ascii="Times New Roman" w:eastAsia="仿宋" w:hAnsi="Times New Roman"/>
                <w:sz w:val="24"/>
                <w:lang w:bidi="ar"/>
              </w:rPr>
              <w:t>等吸收剂可以循环使用。生成的氟化钙沉淀回用于生产。</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宋体" w:hAnsi="宋体" w:cs="宋体" w:hint="eastAsia"/>
                <w:sz w:val="24"/>
                <w:lang w:bidi="ar"/>
              </w:rPr>
              <w:t>④</w:t>
            </w:r>
            <w:r w:rsidRPr="001F7E11">
              <w:rPr>
                <w:rFonts w:ascii="Times New Roman" w:eastAsia="仿宋" w:hAnsi="Times New Roman"/>
                <w:sz w:val="24"/>
                <w:lang w:bidi="ar"/>
              </w:rPr>
              <w:t>氧化阶段</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再生反应中生成的亚硫酸钙进入氧化池氧化：</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CaSO</w:t>
            </w:r>
            <w:r w:rsidRPr="001F7E11">
              <w:rPr>
                <w:rFonts w:ascii="Times New Roman" w:eastAsia="仿宋" w:hAnsi="Times New Roman"/>
                <w:sz w:val="24"/>
                <w:vertAlign w:val="subscript"/>
                <w:lang w:bidi="ar"/>
              </w:rPr>
              <w:t>3</w:t>
            </w:r>
            <w:r w:rsidRPr="001F7E11">
              <w:rPr>
                <w:rFonts w:ascii="Times New Roman" w:eastAsia="仿宋" w:hAnsi="Times New Roman"/>
                <w:sz w:val="24"/>
                <w:lang w:bidi="ar"/>
              </w:rPr>
              <w:t>·1/2H</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O+1/2O</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+3/2H</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O=CaSO</w:t>
            </w:r>
            <w:r w:rsidRPr="001F7E11">
              <w:rPr>
                <w:rFonts w:ascii="Times New Roman" w:eastAsia="仿宋" w:hAnsi="Times New Roman"/>
                <w:sz w:val="24"/>
                <w:vertAlign w:val="subscript"/>
                <w:lang w:bidi="ar"/>
              </w:rPr>
              <w:t>4</w:t>
            </w:r>
            <w:r w:rsidRPr="001F7E11">
              <w:rPr>
                <w:rFonts w:ascii="Times New Roman" w:eastAsia="仿宋" w:hAnsi="Times New Roman"/>
                <w:sz w:val="24"/>
                <w:lang w:bidi="ar"/>
              </w:rPr>
              <w:t>·2H</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O↓</w:t>
            </w:r>
            <w:r w:rsidRPr="001F7E11">
              <w:rPr>
                <w:rFonts w:ascii="Times New Roman" w:eastAsia="仿宋" w:hAnsi="Times New Roman"/>
                <w:sz w:val="24"/>
                <w:lang w:bidi="ar"/>
              </w:rPr>
              <w:t>（</w:t>
            </w:r>
            <w:r w:rsidRPr="001F7E11">
              <w:rPr>
                <w:rFonts w:ascii="Times New Roman" w:eastAsia="仿宋" w:hAnsi="Times New Roman"/>
                <w:sz w:val="24"/>
                <w:lang w:bidi="ar"/>
              </w:rPr>
              <w:t>j</w:t>
            </w:r>
            <w:r w:rsidRPr="001F7E11">
              <w:rPr>
                <w:rFonts w:ascii="Times New Roman" w:eastAsia="仿宋" w:hAnsi="Times New Roman"/>
                <w:sz w:val="24"/>
                <w:lang w:bidi="ar"/>
              </w:rPr>
              <w:t>）</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产生的</w:t>
            </w:r>
            <w:r w:rsidRPr="001F7E11">
              <w:rPr>
                <w:rFonts w:ascii="Times New Roman" w:eastAsia="仿宋" w:hAnsi="Times New Roman"/>
                <w:sz w:val="24"/>
                <w:lang w:bidi="ar"/>
              </w:rPr>
              <w:t>CaSO</w:t>
            </w:r>
            <w:r w:rsidRPr="001F7E11">
              <w:rPr>
                <w:rFonts w:ascii="Times New Roman" w:eastAsia="仿宋" w:hAnsi="Times New Roman"/>
                <w:sz w:val="24"/>
                <w:vertAlign w:val="subscript"/>
                <w:lang w:bidi="ar"/>
              </w:rPr>
              <w:t>4</w:t>
            </w:r>
            <w:r w:rsidRPr="001F7E11">
              <w:rPr>
                <w:rFonts w:ascii="Times New Roman" w:eastAsia="仿宋" w:hAnsi="Times New Roman"/>
                <w:sz w:val="24"/>
                <w:lang w:bidi="ar"/>
              </w:rPr>
              <w:t>·2H</w:t>
            </w:r>
            <w:r w:rsidRPr="001F7E11">
              <w:rPr>
                <w:rFonts w:ascii="Times New Roman" w:eastAsia="仿宋" w:hAnsi="Times New Roman"/>
                <w:sz w:val="24"/>
                <w:vertAlign w:val="subscript"/>
                <w:lang w:bidi="ar"/>
              </w:rPr>
              <w:t>2</w:t>
            </w:r>
            <w:r w:rsidRPr="001F7E11">
              <w:rPr>
                <w:rFonts w:ascii="Times New Roman" w:eastAsia="仿宋" w:hAnsi="Times New Roman"/>
                <w:sz w:val="24"/>
                <w:lang w:bidi="ar"/>
              </w:rPr>
              <w:t>O</w:t>
            </w:r>
            <w:r w:rsidRPr="001F7E11">
              <w:rPr>
                <w:rFonts w:ascii="Times New Roman" w:eastAsia="仿宋" w:hAnsi="Times New Roman"/>
                <w:sz w:val="24"/>
                <w:lang w:bidi="ar"/>
              </w:rPr>
              <w:t>经过沉淀池沉淀和脱水，形成最终产物石膏，石膏由泵抽取收集后晾晒回用于生产工序。</w:t>
            </w:r>
          </w:p>
          <w:p w:rsidR="00DD1E1D" w:rsidRPr="007F71A1" w:rsidRDefault="00DD1E1D">
            <w:pPr>
              <w:adjustRightInd w:val="0"/>
              <w:spacing w:line="360" w:lineRule="auto"/>
              <w:ind w:firstLineChars="200" w:firstLine="482"/>
              <w:rPr>
                <w:rFonts w:ascii="Times New Roman" w:eastAsia="仿宋" w:hAnsi="Times New Roman"/>
                <w:b/>
                <w:sz w:val="24"/>
                <w:lang w:bidi="ar"/>
              </w:rPr>
            </w:pPr>
            <w:r w:rsidRPr="007F71A1">
              <w:rPr>
                <w:rFonts w:ascii="Times New Roman" w:eastAsia="仿宋" w:hAnsi="Times New Roman"/>
                <w:b/>
                <w:sz w:val="24"/>
                <w:lang w:bidi="ar"/>
              </w:rPr>
              <w:t>项目旋转隧道窑焙烧烟气采用湿式除尘烟尘</w:t>
            </w:r>
            <w:r w:rsidRPr="007F71A1">
              <w:rPr>
                <w:rFonts w:ascii="Times New Roman" w:eastAsia="仿宋" w:hAnsi="Times New Roman"/>
                <w:b/>
                <w:sz w:val="24"/>
                <w:lang w:bidi="ar"/>
              </w:rPr>
              <w:t>+</w:t>
            </w:r>
            <w:r w:rsidRPr="007F71A1">
              <w:rPr>
                <w:rFonts w:ascii="Times New Roman" w:eastAsia="仿宋" w:hAnsi="Times New Roman"/>
                <w:b/>
                <w:sz w:val="24"/>
                <w:lang w:bidi="ar"/>
              </w:rPr>
              <w:t>双碱脱硫</w:t>
            </w:r>
            <w:r w:rsidRPr="007F71A1">
              <w:rPr>
                <w:rFonts w:ascii="Times New Roman" w:eastAsia="仿宋" w:hAnsi="Times New Roman"/>
                <w:b/>
                <w:sz w:val="24"/>
                <w:lang w:bidi="ar"/>
              </w:rPr>
              <w:t xml:space="preserve">+SNCR </w:t>
            </w:r>
            <w:r w:rsidRPr="007F71A1">
              <w:rPr>
                <w:rFonts w:ascii="Times New Roman" w:eastAsia="仿宋" w:hAnsi="Times New Roman"/>
                <w:b/>
                <w:sz w:val="24"/>
                <w:lang w:bidi="ar"/>
              </w:rPr>
              <w:t>脱硝。</w:t>
            </w:r>
            <w:r w:rsidRPr="007F71A1">
              <w:rPr>
                <w:rFonts w:ascii="Times New Roman" w:eastAsia="仿宋" w:hAnsi="Times New Roman" w:hint="eastAsia"/>
                <w:b/>
                <w:sz w:val="24"/>
                <w:lang w:bidi="ar"/>
              </w:rPr>
              <w:t>废气处理</w:t>
            </w:r>
            <w:r w:rsidRPr="007F71A1">
              <w:rPr>
                <w:rFonts w:ascii="Times New Roman" w:eastAsia="仿宋" w:hAnsi="Times New Roman"/>
                <w:b/>
                <w:sz w:val="24"/>
                <w:lang w:bidi="ar"/>
              </w:rPr>
              <w:t>后</w:t>
            </w:r>
            <w:r w:rsidRPr="007F71A1">
              <w:rPr>
                <w:rFonts w:ascii="Times New Roman" w:eastAsia="仿宋" w:hAnsi="Times New Roman" w:hint="eastAsia"/>
                <w:b/>
                <w:sz w:val="24"/>
                <w:lang w:bidi="ar"/>
              </w:rPr>
              <w:t>可满足</w:t>
            </w:r>
            <w:r w:rsidRPr="007F71A1">
              <w:rPr>
                <w:rFonts w:ascii="Times New Roman" w:eastAsia="仿宋" w:hAnsi="Times New Roman"/>
                <w:b/>
                <w:sz w:val="24"/>
                <w:lang w:bidi="ar"/>
              </w:rPr>
              <w:t>《</w:t>
            </w:r>
            <w:r w:rsidRPr="007F71A1">
              <w:rPr>
                <w:rFonts w:ascii="Times New Roman" w:eastAsia="仿宋" w:hAnsi="Times New Roman" w:hint="eastAsia"/>
                <w:b/>
                <w:sz w:val="24"/>
                <w:lang w:bidi="ar"/>
              </w:rPr>
              <w:t>砖瓦工业大气污染物排放标准</w:t>
            </w:r>
            <w:r w:rsidRPr="007F71A1">
              <w:rPr>
                <w:rFonts w:ascii="Times New Roman" w:eastAsia="仿宋" w:hAnsi="Times New Roman"/>
                <w:b/>
                <w:sz w:val="24"/>
                <w:lang w:bidi="ar"/>
              </w:rPr>
              <w:t>》</w:t>
            </w:r>
            <w:r w:rsidRPr="007F71A1">
              <w:rPr>
                <w:rFonts w:ascii="Times New Roman" w:eastAsia="仿宋" w:hAnsi="Times New Roman" w:hint="eastAsia"/>
                <w:b/>
                <w:sz w:val="24"/>
                <w:lang w:bidi="ar"/>
              </w:rPr>
              <w:t>（</w:t>
            </w:r>
            <w:r w:rsidRPr="007F71A1">
              <w:rPr>
                <w:rFonts w:ascii="Times New Roman" w:eastAsia="仿宋" w:hAnsi="Times New Roman" w:hint="eastAsia"/>
                <w:b/>
                <w:sz w:val="24"/>
                <w:lang w:bidi="ar"/>
              </w:rPr>
              <w:t>GB 29620-2013)</w:t>
            </w:r>
            <w:r w:rsidRPr="007F71A1">
              <w:rPr>
                <w:rFonts w:ascii="Times New Roman" w:eastAsia="仿宋" w:hAnsi="Times New Roman" w:hint="eastAsia"/>
                <w:b/>
                <w:sz w:val="24"/>
                <w:lang w:bidi="ar"/>
              </w:rPr>
              <w:t>表</w:t>
            </w:r>
            <w:r w:rsidRPr="007F71A1">
              <w:rPr>
                <w:rFonts w:ascii="Times New Roman" w:eastAsia="仿宋" w:hAnsi="Times New Roman" w:hint="eastAsia"/>
                <w:b/>
                <w:sz w:val="24"/>
                <w:lang w:bidi="ar"/>
              </w:rPr>
              <w:t>2</w:t>
            </w:r>
            <w:r w:rsidRPr="007F71A1">
              <w:rPr>
                <w:rFonts w:ascii="Times New Roman" w:eastAsia="仿宋" w:hAnsi="Times New Roman" w:hint="eastAsia"/>
                <w:b/>
                <w:sz w:val="24"/>
                <w:lang w:bidi="ar"/>
              </w:rPr>
              <w:t>中排放标准</w:t>
            </w:r>
            <w:r w:rsidRPr="007F71A1">
              <w:rPr>
                <w:rFonts w:ascii="Times New Roman" w:eastAsia="仿宋" w:hAnsi="Times New Roman"/>
                <w:b/>
                <w:sz w:val="24"/>
                <w:lang w:bidi="ar"/>
              </w:rPr>
              <w:t>。</w:t>
            </w:r>
            <w:r w:rsidRPr="007F71A1">
              <w:rPr>
                <w:rFonts w:ascii="Times New Roman" w:eastAsia="仿宋" w:hAnsi="Times New Roman" w:hint="eastAsia"/>
                <w:b/>
                <w:sz w:val="24"/>
                <w:lang w:bidi="ar"/>
              </w:rPr>
              <w:t>本项目采用的治理技术属于《排污许可</w:t>
            </w:r>
            <w:r w:rsidRPr="007F71A1">
              <w:rPr>
                <w:rFonts w:ascii="Times New Roman" w:eastAsia="仿宋" w:hAnsi="Times New Roman"/>
                <w:b/>
                <w:sz w:val="24"/>
                <w:lang w:bidi="ar"/>
              </w:rPr>
              <w:t>申请与核发技术规范</w:t>
            </w:r>
            <w:r w:rsidRPr="007F71A1">
              <w:rPr>
                <w:rFonts w:ascii="Times New Roman" w:eastAsia="仿宋" w:hAnsi="Times New Roman" w:hint="eastAsia"/>
                <w:b/>
                <w:sz w:val="24"/>
                <w:lang w:bidi="ar"/>
              </w:rPr>
              <w:t xml:space="preserve"> </w:t>
            </w:r>
            <w:r w:rsidRPr="007F71A1">
              <w:rPr>
                <w:rFonts w:ascii="Times New Roman" w:eastAsia="仿宋" w:hAnsi="Times New Roman" w:hint="eastAsia"/>
                <w:b/>
                <w:sz w:val="24"/>
                <w:lang w:bidi="ar"/>
              </w:rPr>
              <w:t>陶瓷砖瓦工业》</w:t>
            </w:r>
            <w:r w:rsidRPr="007F71A1">
              <w:rPr>
                <w:rFonts w:ascii="Times New Roman" w:eastAsia="仿宋" w:hAnsi="Times New Roman" w:hint="eastAsia"/>
                <w:b/>
                <w:sz w:val="24"/>
                <w:lang w:bidi="ar"/>
              </w:rPr>
              <w:t>(HJ954-</w:t>
            </w:r>
            <w:r w:rsidRPr="007F71A1">
              <w:rPr>
                <w:rFonts w:ascii="Times New Roman" w:eastAsia="仿宋" w:hAnsi="Times New Roman"/>
                <w:b/>
                <w:sz w:val="24"/>
                <w:lang w:bidi="ar"/>
              </w:rPr>
              <w:t>20</w:t>
            </w:r>
            <w:r w:rsidRPr="007F71A1">
              <w:rPr>
                <w:rFonts w:ascii="Times New Roman" w:eastAsia="仿宋" w:hAnsi="Times New Roman" w:hint="eastAsia"/>
                <w:b/>
                <w:sz w:val="24"/>
                <w:lang w:bidi="ar"/>
              </w:rPr>
              <w:t>18</w:t>
            </w:r>
            <w:r w:rsidRPr="007F71A1">
              <w:rPr>
                <w:rFonts w:ascii="Times New Roman" w:eastAsia="仿宋" w:hAnsi="Times New Roman"/>
                <w:b/>
                <w:sz w:val="24"/>
                <w:lang w:bidi="ar"/>
              </w:rPr>
              <w:t>)</w:t>
            </w:r>
            <w:r w:rsidRPr="007F71A1">
              <w:rPr>
                <w:rFonts w:ascii="Times New Roman" w:eastAsia="仿宋" w:hAnsi="Times New Roman" w:hint="eastAsia"/>
                <w:b/>
                <w:sz w:val="24"/>
                <w:lang w:bidi="ar"/>
              </w:rPr>
              <w:t>表</w:t>
            </w:r>
            <w:r w:rsidRPr="007F71A1">
              <w:rPr>
                <w:rFonts w:ascii="Times New Roman" w:eastAsia="仿宋" w:hAnsi="Times New Roman" w:hint="eastAsia"/>
                <w:b/>
                <w:sz w:val="24"/>
                <w:lang w:bidi="ar"/>
              </w:rPr>
              <w:t>29</w:t>
            </w:r>
            <w:r w:rsidRPr="007F71A1">
              <w:rPr>
                <w:rFonts w:ascii="Times New Roman" w:eastAsia="仿宋" w:hAnsi="Times New Roman" w:hint="eastAsia"/>
                <w:b/>
                <w:sz w:val="24"/>
                <w:lang w:bidi="ar"/>
              </w:rPr>
              <w:t>中可行</w:t>
            </w:r>
            <w:r w:rsidRPr="007F71A1">
              <w:rPr>
                <w:rFonts w:ascii="Times New Roman" w:eastAsia="仿宋" w:hAnsi="Times New Roman"/>
                <w:b/>
                <w:sz w:val="24"/>
                <w:lang w:bidi="ar"/>
              </w:rPr>
              <w:t>技术</w:t>
            </w:r>
            <w:r w:rsidRPr="007F71A1">
              <w:rPr>
                <w:rFonts w:ascii="Times New Roman" w:eastAsia="仿宋" w:hAnsi="Times New Roman" w:hint="eastAsia"/>
                <w:b/>
                <w:sz w:val="24"/>
                <w:lang w:bidi="ar"/>
              </w:rPr>
              <w:t>。</w:t>
            </w:r>
          </w:p>
          <w:p w:rsidR="00CE13C7" w:rsidRPr="001F7E11" w:rsidRDefault="00DD1E1D">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 xml:space="preserve"> </w:t>
            </w:r>
            <w:r w:rsidR="009F6A60" w:rsidRPr="001F7E11">
              <w:rPr>
                <w:rFonts w:ascii="Times New Roman" w:eastAsia="仿宋" w:hAnsi="Times New Roman"/>
                <w:sz w:val="24"/>
                <w:lang w:bidi="ar"/>
              </w:rPr>
              <w:t>(4)</w:t>
            </w:r>
            <w:r w:rsidR="009F6A60" w:rsidRPr="001F7E11">
              <w:rPr>
                <w:rFonts w:ascii="Times New Roman" w:eastAsia="仿宋" w:hAnsi="Times New Roman"/>
                <w:sz w:val="24"/>
                <w:lang w:bidi="ar"/>
              </w:rPr>
              <w:t>无组织粉尘控制措施</w:t>
            </w:r>
          </w:p>
          <w:p w:rsidR="00CE13C7" w:rsidRPr="001F7E11" w:rsidRDefault="009F6A60">
            <w:pPr>
              <w:adjustRightInd w:val="0"/>
              <w:spacing w:line="360" w:lineRule="auto"/>
              <w:ind w:firstLineChars="200" w:firstLine="480"/>
              <w:rPr>
                <w:rFonts w:ascii="Times New Roman" w:eastAsia="仿宋" w:hAnsi="Times New Roman"/>
                <w:sz w:val="24"/>
              </w:rPr>
            </w:pPr>
            <w:r w:rsidRPr="001F7E11">
              <w:rPr>
                <w:rFonts w:ascii="Times New Roman" w:eastAsia="仿宋" w:hAnsi="Times New Roman"/>
                <w:sz w:val="24"/>
                <w:lang w:bidi="ar"/>
              </w:rPr>
              <w:t>项目无组织粉尘包括</w:t>
            </w:r>
            <w:r w:rsidRPr="001F7E11">
              <w:rPr>
                <w:rFonts w:ascii="Times New Roman" w:eastAsia="仿宋" w:hAnsi="Times New Roman"/>
                <w:sz w:val="24"/>
              </w:rPr>
              <w:t>粘土开采作业扬尘、物料堆场粉尘及汽车运输产生的粉尘。</w:t>
            </w:r>
          </w:p>
          <w:p w:rsidR="00CE13C7" w:rsidRPr="001F7E11" w:rsidRDefault="009F6A60" w:rsidP="00DD1E1D">
            <w:pPr>
              <w:adjustRightInd w:val="0"/>
              <w:spacing w:line="360" w:lineRule="auto"/>
              <w:ind w:firstLineChars="200" w:firstLine="480"/>
              <w:rPr>
                <w:rFonts w:ascii="Times New Roman" w:eastAsia="仿宋" w:hAnsi="Times New Roman"/>
                <w:sz w:val="24"/>
                <w:lang w:eastAsia="ja-JP" w:bidi="ar"/>
              </w:rPr>
            </w:pPr>
            <w:r w:rsidRPr="001F7E11">
              <w:rPr>
                <w:rFonts w:ascii="宋体" w:hAnsi="宋体" w:cs="宋体" w:hint="eastAsia"/>
                <w:sz w:val="24"/>
                <w:lang w:eastAsia="ja-JP" w:bidi="ar"/>
              </w:rPr>
              <w:t>①</w:t>
            </w:r>
            <w:r w:rsidRPr="001F7E11">
              <w:rPr>
                <w:rFonts w:ascii="Times New Roman" w:eastAsia="仿宋" w:hAnsi="Times New Roman"/>
                <w:sz w:val="24"/>
                <w:lang w:bidi="ar"/>
              </w:rPr>
              <w:t>物料堆场粉尘</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本项目</w:t>
            </w:r>
            <w:r w:rsidRPr="001F7E11">
              <w:rPr>
                <w:rFonts w:ascii="Times New Roman" w:eastAsia="仿宋" w:hAnsi="Times New Roman"/>
                <w:sz w:val="24"/>
              </w:rPr>
              <w:t>原料棚封闭，定时洒水，卸料过程中加强洒水降尘措施，输送皮带应加罩封闭运输上料</w:t>
            </w:r>
            <w:r w:rsidRPr="001F7E11">
              <w:rPr>
                <w:rFonts w:ascii="Times New Roman" w:eastAsia="仿宋" w:hAnsi="Times New Roman"/>
                <w:sz w:val="24"/>
                <w:lang w:bidi="ar"/>
              </w:rPr>
              <w:t>，粉尘基本就地沉降，对周围环境影响较小。</w:t>
            </w:r>
          </w:p>
          <w:p w:rsidR="00CE13C7" w:rsidRPr="001F7E11" w:rsidRDefault="00DD1E1D">
            <w:pPr>
              <w:spacing w:line="360" w:lineRule="auto"/>
              <w:ind w:firstLineChars="200" w:firstLine="480"/>
              <w:rPr>
                <w:rFonts w:ascii="Times New Roman" w:eastAsia="仿宋" w:hAnsi="Times New Roman"/>
                <w:sz w:val="24"/>
              </w:rPr>
            </w:pPr>
            <w:r w:rsidRPr="001F7E11">
              <w:rPr>
                <w:rFonts w:ascii="宋体" w:hAnsi="宋体" w:cs="宋体" w:hint="eastAsia"/>
                <w:sz w:val="24"/>
                <w:lang w:bidi="ar"/>
              </w:rPr>
              <w:t>②</w:t>
            </w:r>
            <w:r w:rsidR="009F6A60" w:rsidRPr="001F7E11">
              <w:rPr>
                <w:rFonts w:ascii="Times New Roman" w:eastAsia="仿宋" w:hAnsi="Times New Roman"/>
                <w:sz w:val="24"/>
              </w:rPr>
              <w:t>厂区内道路运输扬尘</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项目运营期间</w:t>
            </w:r>
            <w:r w:rsidRPr="001F7E11">
              <w:rPr>
                <w:rFonts w:ascii="Times New Roman" w:eastAsia="仿宋" w:hAnsi="Times New Roman"/>
                <w:sz w:val="24"/>
              </w:rPr>
              <w:t>煤矸石采用密闭车辆运输，道路硬化，</w:t>
            </w:r>
            <w:r w:rsidRPr="001F7E11">
              <w:rPr>
                <w:rFonts w:ascii="Times New Roman" w:eastAsia="仿宋" w:hAnsi="Times New Roman"/>
                <w:sz w:val="24"/>
                <w:lang w:bidi="ar"/>
              </w:rPr>
              <w:t>严格控制装载机和运输车辆装卸量</w:t>
            </w:r>
            <w:r w:rsidRPr="001F7E11">
              <w:rPr>
                <w:rFonts w:ascii="Times New Roman" w:eastAsia="仿宋" w:hAnsi="Times New Roman"/>
                <w:sz w:val="24"/>
              </w:rPr>
              <w:t>，</w:t>
            </w:r>
            <w:r w:rsidRPr="001F7E11">
              <w:rPr>
                <w:rFonts w:ascii="Times New Roman" w:eastAsia="仿宋" w:hAnsi="Times New Roman"/>
                <w:sz w:val="24"/>
                <w:lang w:bidi="ar"/>
              </w:rPr>
              <w:t>不得超载，对厂区内地面定时洒水，对厂区及道路及时清扫，</w:t>
            </w:r>
            <w:r w:rsidRPr="001F7E11">
              <w:rPr>
                <w:rFonts w:ascii="Times New Roman" w:eastAsia="仿宋" w:hAnsi="Times New Roman"/>
                <w:sz w:val="24"/>
              </w:rPr>
              <w:t>运输过程中采取减速运行，</w:t>
            </w:r>
            <w:r w:rsidRPr="001F7E11">
              <w:rPr>
                <w:rFonts w:ascii="Times New Roman" w:eastAsia="仿宋" w:hAnsi="Times New Roman"/>
                <w:sz w:val="24"/>
                <w:lang w:bidi="ar"/>
              </w:rPr>
              <w:t>运输扬尘对环境影响较小。</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综上所述，项目无组织粉尘浓度可控制在《砖瓦工业大气污染物排放标准》（</w:t>
            </w:r>
            <w:r w:rsidRPr="001F7E11">
              <w:rPr>
                <w:rFonts w:ascii="Times New Roman" w:eastAsia="仿宋" w:hAnsi="Times New Roman"/>
                <w:sz w:val="24"/>
                <w:lang w:bidi="ar"/>
              </w:rPr>
              <w:t>GB29620-2013</w:t>
            </w:r>
            <w:r w:rsidRPr="001F7E11">
              <w:rPr>
                <w:rFonts w:ascii="Times New Roman" w:eastAsia="仿宋" w:hAnsi="Times New Roman"/>
                <w:sz w:val="24"/>
                <w:lang w:bidi="ar"/>
              </w:rPr>
              <w:t>）修改单中标准要求，对周围环境影响较小。</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(5)</w:t>
            </w:r>
            <w:r w:rsidRPr="001F7E11">
              <w:rPr>
                <w:rFonts w:ascii="Times New Roman" w:eastAsia="仿宋" w:hAnsi="Times New Roman"/>
                <w:sz w:val="24"/>
                <w:lang w:bidi="ar"/>
              </w:rPr>
              <w:t>食堂油烟</w:t>
            </w:r>
          </w:p>
          <w:p w:rsidR="00CE13C7" w:rsidRPr="001F7E11" w:rsidRDefault="009F6A60">
            <w:pPr>
              <w:spacing w:line="360" w:lineRule="auto"/>
              <w:ind w:firstLineChars="200" w:firstLine="480"/>
              <w:rPr>
                <w:rFonts w:ascii="Times New Roman" w:eastAsia="仿宋" w:hAnsi="Times New Roman"/>
                <w:sz w:val="24"/>
              </w:rPr>
            </w:pPr>
            <w:r w:rsidRPr="001F7E11">
              <w:rPr>
                <w:rFonts w:ascii="Times New Roman" w:eastAsia="仿宋" w:hAnsi="Times New Roman"/>
                <w:sz w:val="24"/>
                <w:lang w:bidi="ar"/>
              </w:rPr>
              <w:t>本项目</w:t>
            </w:r>
            <w:r w:rsidRPr="001F7E11">
              <w:rPr>
                <w:rFonts w:ascii="Times New Roman" w:eastAsia="仿宋" w:hAnsi="Times New Roman"/>
                <w:sz w:val="24"/>
              </w:rPr>
              <w:t>设食堂</w:t>
            </w:r>
            <w:r w:rsidRPr="001F7E11">
              <w:rPr>
                <w:rFonts w:ascii="Times New Roman" w:eastAsia="仿宋" w:hAnsi="Times New Roman"/>
                <w:sz w:val="24"/>
              </w:rPr>
              <w:t>1</w:t>
            </w:r>
            <w:r w:rsidRPr="001F7E11">
              <w:rPr>
                <w:rFonts w:ascii="Times New Roman" w:eastAsia="仿宋" w:hAnsi="Times New Roman"/>
                <w:sz w:val="24"/>
              </w:rPr>
              <w:t>个，油烟产生浓度为</w:t>
            </w:r>
            <w:r w:rsidRPr="001F7E11">
              <w:rPr>
                <w:rFonts w:ascii="Times New Roman" w:eastAsia="仿宋" w:hAnsi="Times New Roman"/>
                <w:sz w:val="24"/>
              </w:rPr>
              <w:t>1.875mg/m</w:t>
            </w:r>
            <w:r w:rsidRPr="001F7E11">
              <w:rPr>
                <w:rFonts w:ascii="Times New Roman" w:eastAsia="仿宋" w:hAnsi="Times New Roman"/>
                <w:sz w:val="24"/>
                <w:vertAlign w:val="superscript"/>
              </w:rPr>
              <w:t>3</w:t>
            </w:r>
            <w:r w:rsidRPr="001F7E11">
              <w:rPr>
                <w:rFonts w:ascii="Times New Roman" w:eastAsia="仿宋" w:hAnsi="Times New Roman"/>
                <w:sz w:val="24"/>
              </w:rPr>
              <w:t>，安装油烟净化器对油烟进行</w:t>
            </w:r>
            <w:r w:rsidRPr="001F7E11">
              <w:rPr>
                <w:rFonts w:ascii="Times New Roman" w:eastAsia="仿宋" w:hAnsi="Times New Roman"/>
                <w:sz w:val="24"/>
              </w:rPr>
              <w:lastRenderedPageBreak/>
              <w:t>净化处理，效率按</w:t>
            </w:r>
            <w:r w:rsidRPr="001F7E11">
              <w:rPr>
                <w:rFonts w:ascii="Times New Roman" w:eastAsia="仿宋" w:hAnsi="Times New Roman"/>
                <w:sz w:val="24"/>
              </w:rPr>
              <w:t>60%</w:t>
            </w:r>
            <w:r w:rsidRPr="001F7E11">
              <w:rPr>
                <w:rFonts w:ascii="Times New Roman" w:eastAsia="仿宋" w:hAnsi="Times New Roman"/>
                <w:sz w:val="24"/>
              </w:rPr>
              <w:t>计，油烟净化器风机风量为</w:t>
            </w:r>
            <w:r w:rsidRPr="001F7E11">
              <w:rPr>
                <w:rFonts w:ascii="Times New Roman" w:eastAsia="仿宋" w:hAnsi="Times New Roman"/>
                <w:sz w:val="24"/>
              </w:rPr>
              <w:t>4000m</w:t>
            </w:r>
            <w:r w:rsidRPr="001F7E11">
              <w:rPr>
                <w:rFonts w:ascii="Times New Roman" w:eastAsia="仿宋" w:hAnsi="Times New Roman"/>
                <w:sz w:val="24"/>
                <w:vertAlign w:val="superscript"/>
              </w:rPr>
              <w:t>3</w:t>
            </w:r>
            <w:r w:rsidRPr="001F7E11">
              <w:rPr>
                <w:rFonts w:ascii="Times New Roman" w:eastAsia="仿宋" w:hAnsi="Times New Roman"/>
                <w:sz w:val="24"/>
              </w:rPr>
              <w:t>/h</w:t>
            </w:r>
            <w:r w:rsidRPr="001F7E11">
              <w:rPr>
                <w:rFonts w:ascii="Times New Roman" w:eastAsia="仿宋" w:hAnsi="Times New Roman"/>
                <w:sz w:val="24"/>
              </w:rPr>
              <w:t>，经油烟净化器处理后，最终排放浓度为</w:t>
            </w:r>
            <w:r w:rsidRPr="001F7E11">
              <w:rPr>
                <w:rFonts w:ascii="Times New Roman" w:eastAsia="仿宋" w:hAnsi="Times New Roman"/>
                <w:sz w:val="24"/>
              </w:rPr>
              <w:t>0.675mg/m</w:t>
            </w:r>
            <w:r w:rsidRPr="001F7E11">
              <w:rPr>
                <w:rFonts w:ascii="Times New Roman" w:eastAsia="仿宋" w:hAnsi="Times New Roman"/>
                <w:sz w:val="24"/>
                <w:vertAlign w:val="superscript"/>
              </w:rPr>
              <w:t>3</w:t>
            </w:r>
            <w:r w:rsidRPr="001F7E11">
              <w:rPr>
                <w:rFonts w:ascii="Times New Roman" w:eastAsia="仿宋" w:hAnsi="Times New Roman"/>
                <w:sz w:val="24"/>
              </w:rPr>
              <w:t>，油烟排放浓度小于</w:t>
            </w:r>
            <w:r w:rsidRPr="001F7E11">
              <w:rPr>
                <w:rFonts w:ascii="Times New Roman" w:eastAsia="仿宋" w:hAnsi="Times New Roman"/>
                <w:sz w:val="24"/>
              </w:rPr>
              <w:t>2mg/m</w:t>
            </w:r>
            <w:r w:rsidRPr="001F7E11">
              <w:rPr>
                <w:rFonts w:ascii="Times New Roman" w:eastAsia="仿宋" w:hAnsi="Times New Roman"/>
                <w:sz w:val="24"/>
                <w:vertAlign w:val="superscript"/>
              </w:rPr>
              <w:t>3</w:t>
            </w:r>
            <w:r w:rsidRPr="001F7E11">
              <w:rPr>
                <w:rFonts w:ascii="Times New Roman" w:eastAsia="仿宋" w:hAnsi="Times New Roman"/>
                <w:sz w:val="24"/>
              </w:rPr>
              <w:t>，油烟废气排放符合《饮食业油烟排放标准</w:t>
            </w:r>
            <w:r w:rsidRPr="001F7E11">
              <w:rPr>
                <w:rFonts w:ascii="Times New Roman" w:eastAsia="仿宋" w:hAnsi="Times New Roman"/>
                <w:sz w:val="24"/>
              </w:rPr>
              <w:t>(</w:t>
            </w:r>
            <w:r w:rsidRPr="001F7E11">
              <w:rPr>
                <w:rFonts w:ascii="Times New Roman" w:eastAsia="仿宋" w:hAnsi="Times New Roman"/>
                <w:sz w:val="24"/>
              </w:rPr>
              <w:t>试行</w:t>
            </w:r>
            <w:r w:rsidRPr="001F7E11">
              <w:rPr>
                <w:rFonts w:ascii="Times New Roman" w:eastAsia="仿宋" w:hAnsi="Times New Roman"/>
                <w:sz w:val="24"/>
              </w:rPr>
              <w:t>)</w:t>
            </w:r>
            <w:r w:rsidRPr="001F7E11">
              <w:rPr>
                <w:rFonts w:ascii="Times New Roman" w:eastAsia="仿宋" w:hAnsi="Times New Roman"/>
                <w:sz w:val="24"/>
              </w:rPr>
              <w:t>》</w:t>
            </w:r>
            <w:r w:rsidRPr="001F7E11">
              <w:rPr>
                <w:rFonts w:ascii="Times New Roman" w:eastAsia="仿宋" w:hAnsi="Times New Roman"/>
                <w:sz w:val="24"/>
              </w:rPr>
              <w:t>(GB18483-2001)</w:t>
            </w:r>
            <w:r w:rsidRPr="001F7E11">
              <w:rPr>
                <w:rFonts w:ascii="Times New Roman" w:eastAsia="仿宋" w:hAnsi="Times New Roman"/>
                <w:sz w:val="24"/>
              </w:rPr>
              <w:t>标准要求。</w:t>
            </w:r>
          </w:p>
          <w:p w:rsidR="00DD1E1D" w:rsidRPr="001F7E11" w:rsidRDefault="00DD1E1D" w:rsidP="00DD1E1D">
            <w:pPr>
              <w:spacing w:line="360" w:lineRule="auto"/>
              <w:ind w:left="480"/>
              <w:rPr>
                <w:rFonts w:ascii="Times New Roman" w:eastAsia="仿宋" w:hAnsi="Times New Roman"/>
                <w:sz w:val="24"/>
              </w:rPr>
            </w:pPr>
            <w:r w:rsidRPr="001F7E11">
              <w:rPr>
                <w:rFonts w:ascii="Times New Roman" w:eastAsia="仿宋" w:hAnsi="Times New Roman"/>
                <w:sz w:val="24"/>
              </w:rPr>
              <w:t>（</w:t>
            </w:r>
            <w:r w:rsidRPr="001F7E11">
              <w:rPr>
                <w:rFonts w:ascii="Times New Roman" w:eastAsia="仿宋" w:hAnsi="Times New Roman"/>
                <w:sz w:val="24"/>
              </w:rPr>
              <w:t>2</w:t>
            </w:r>
            <w:r w:rsidRPr="001F7E11">
              <w:rPr>
                <w:rFonts w:ascii="Times New Roman" w:eastAsia="仿宋" w:hAnsi="Times New Roman"/>
                <w:sz w:val="24"/>
              </w:rPr>
              <w:t>）污染物核算</w:t>
            </w:r>
          </w:p>
          <w:p w:rsidR="00DD1E1D" w:rsidRPr="001F7E11" w:rsidRDefault="00DD1E1D" w:rsidP="00DD1E1D">
            <w:pPr>
              <w:adjustRightInd w:val="0"/>
              <w:spacing w:line="360" w:lineRule="auto"/>
              <w:ind w:firstLineChars="200" w:firstLine="480"/>
              <w:rPr>
                <w:rFonts w:ascii="Times New Roman" w:eastAsia="仿宋" w:hAnsi="Times New Roman"/>
                <w:bCs/>
                <w:kern w:val="24"/>
                <w:sz w:val="24"/>
                <w:lang w:bidi="ar"/>
              </w:rPr>
            </w:pPr>
            <w:r w:rsidRPr="001F7E11">
              <w:rPr>
                <w:rFonts w:ascii="Times New Roman" w:eastAsia="仿宋" w:hAnsi="Times New Roman"/>
                <w:bCs/>
                <w:kern w:val="24"/>
                <w:sz w:val="24"/>
                <w:lang w:bidi="ar"/>
              </w:rPr>
              <w:t>大气污染物有组织排放量核算见下表：</w:t>
            </w:r>
          </w:p>
          <w:p w:rsidR="00DD1E1D" w:rsidRPr="001F7E11" w:rsidRDefault="00D9204A" w:rsidP="00D9204A">
            <w:pPr>
              <w:pStyle w:val="affff0"/>
              <w:widowControl w:val="0"/>
              <w:adjustRightInd w:val="0"/>
              <w:ind w:left="482" w:firstLineChars="0" w:firstLine="0"/>
              <w:jc w:val="center"/>
              <w:rPr>
                <w:rFonts w:ascii="Times New Roman" w:eastAsia="仿宋" w:hAnsi="Times New Roman"/>
                <w:b/>
                <w:bCs/>
                <w:sz w:val="24"/>
              </w:rPr>
            </w:pPr>
            <w:r w:rsidRPr="001F7E11">
              <w:rPr>
                <w:rFonts w:ascii="Times New Roman" w:eastAsia="仿宋" w:hAnsi="Times New Roman" w:hint="eastAsia"/>
                <w:b/>
                <w:bCs/>
                <w:sz w:val="22"/>
              </w:rPr>
              <w:t>表</w:t>
            </w:r>
            <w:r w:rsidRPr="001F7E11">
              <w:rPr>
                <w:rFonts w:ascii="Times New Roman" w:eastAsia="仿宋" w:hAnsi="Times New Roman" w:hint="eastAsia"/>
                <w:b/>
                <w:bCs/>
                <w:sz w:val="22"/>
              </w:rPr>
              <w:t>4</w:t>
            </w:r>
            <w:r w:rsidRPr="001F7E11">
              <w:rPr>
                <w:rFonts w:ascii="Times New Roman" w:eastAsia="仿宋" w:hAnsi="Times New Roman"/>
                <w:b/>
                <w:bCs/>
                <w:sz w:val="22"/>
              </w:rPr>
              <w:t xml:space="preserve">-7 </w:t>
            </w:r>
            <w:r w:rsidR="00DD1E1D" w:rsidRPr="001F7E11">
              <w:rPr>
                <w:rFonts w:ascii="Times New Roman" w:eastAsia="仿宋" w:hAnsi="Times New Roman"/>
                <w:b/>
                <w:bCs/>
                <w:sz w:val="22"/>
              </w:rPr>
              <w:t>大气污染物有组织排放量核算表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27"/>
              <w:gridCol w:w="815"/>
              <w:gridCol w:w="1227"/>
              <w:gridCol w:w="1016"/>
              <w:gridCol w:w="945"/>
              <w:gridCol w:w="693"/>
              <w:gridCol w:w="881"/>
              <w:gridCol w:w="940"/>
              <w:gridCol w:w="823"/>
              <w:gridCol w:w="900"/>
            </w:tblGrid>
            <w:tr w:rsidR="00D9204A" w:rsidRPr="001F7E11" w:rsidTr="00D9204A">
              <w:trPr>
                <w:trHeight w:val="601"/>
                <w:tblHeader/>
                <w:jc w:val="center"/>
              </w:trPr>
              <w:tc>
                <w:tcPr>
                  <w:tcW w:w="246" w:type="pct"/>
                  <w:vMerge w:val="restart"/>
                  <w:shd w:val="clear" w:color="auto" w:fill="auto"/>
                  <w:vAlign w:val="center"/>
                </w:tcPr>
                <w:p w:rsidR="00DD1E1D" w:rsidRPr="001F7E11" w:rsidRDefault="00DD1E1D" w:rsidP="00D9204A">
                  <w:pPr>
                    <w:adjustRightInd w:val="0"/>
                    <w:jc w:val="center"/>
                    <w:rPr>
                      <w:rFonts w:ascii="Times New Roman" w:eastAsia="仿宋" w:hAnsi="Times New Roman"/>
                      <w:b/>
                      <w:bCs/>
                      <w:kern w:val="0"/>
                      <w:szCs w:val="21"/>
                    </w:rPr>
                  </w:pPr>
                  <w:r w:rsidRPr="001F7E11">
                    <w:rPr>
                      <w:rFonts w:ascii="Times New Roman" w:eastAsia="仿宋" w:hAnsi="Times New Roman"/>
                      <w:b/>
                      <w:bCs/>
                      <w:kern w:val="0"/>
                      <w:szCs w:val="21"/>
                    </w:rPr>
                    <w:t>序号</w:t>
                  </w:r>
                </w:p>
              </w:tc>
              <w:tc>
                <w:tcPr>
                  <w:tcW w:w="470" w:type="pct"/>
                  <w:vMerge w:val="restart"/>
                  <w:tcBorders>
                    <w:right w:val="single" w:sz="4" w:space="0" w:color="auto"/>
                  </w:tcBorders>
                  <w:shd w:val="clear" w:color="auto" w:fill="auto"/>
                  <w:vAlign w:val="center"/>
                </w:tcPr>
                <w:p w:rsidR="00DD1E1D" w:rsidRPr="001F7E11" w:rsidRDefault="00DD1E1D" w:rsidP="00D9204A">
                  <w:pPr>
                    <w:adjustRightInd w:val="0"/>
                    <w:jc w:val="center"/>
                    <w:rPr>
                      <w:rFonts w:ascii="Times New Roman" w:eastAsia="仿宋" w:hAnsi="Times New Roman"/>
                      <w:b/>
                      <w:bCs/>
                      <w:kern w:val="0"/>
                      <w:szCs w:val="21"/>
                    </w:rPr>
                  </w:pPr>
                  <w:r w:rsidRPr="001F7E11">
                    <w:rPr>
                      <w:rFonts w:ascii="Times New Roman" w:eastAsia="仿宋" w:hAnsi="Times New Roman"/>
                      <w:b/>
                      <w:bCs/>
                      <w:kern w:val="0"/>
                      <w:szCs w:val="21"/>
                    </w:rPr>
                    <w:t>排放口编号</w:t>
                  </w:r>
                </w:p>
              </w:tc>
              <w:tc>
                <w:tcPr>
                  <w:tcW w:w="2239" w:type="pct"/>
                  <w:gridSpan w:val="4"/>
                  <w:tcBorders>
                    <w:left w:val="single" w:sz="4" w:space="0" w:color="auto"/>
                    <w:bottom w:val="single" w:sz="4" w:space="0" w:color="auto"/>
                  </w:tcBorders>
                  <w:shd w:val="clear" w:color="auto" w:fill="auto"/>
                  <w:vAlign w:val="center"/>
                </w:tcPr>
                <w:p w:rsidR="00DD1E1D" w:rsidRPr="001F7E11" w:rsidRDefault="00DD1E1D" w:rsidP="00D9204A">
                  <w:pPr>
                    <w:adjustRightInd w:val="0"/>
                    <w:jc w:val="center"/>
                    <w:rPr>
                      <w:rFonts w:ascii="Times New Roman" w:eastAsia="仿宋" w:hAnsi="Times New Roman"/>
                      <w:b/>
                      <w:bCs/>
                      <w:kern w:val="0"/>
                      <w:szCs w:val="21"/>
                    </w:rPr>
                  </w:pPr>
                  <w:r w:rsidRPr="001F7E11">
                    <w:rPr>
                      <w:rFonts w:ascii="Times New Roman" w:eastAsia="仿宋" w:hAnsi="Times New Roman"/>
                      <w:b/>
                      <w:bCs/>
                      <w:kern w:val="0"/>
                      <w:szCs w:val="21"/>
                    </w:rPr>
                    <w:t>排放口参数</w:t>
                  </w:r>
                </w:p>
              </w:tc>
              <w:tc>
                <w:tcPr>
                  <w:tcW w:w="508" w:type="pct"/>
                  <w:vMerge w:val="restart"/>
                  <w:shd w:val="clear" w:color="auto" w:fill="auto"/>
                  <w:vAlign w:val="center"/>
                </w:tcPr>
                <w:p w:rsidR="00DD1E1D" w:rsidRPr="001F7E11" w:rsidRDefault="00DD1E1D" w:rsidP="00D9204A">
                  <w:pPr>
                    <w:adjustRightInd w:val="0"/>
                    <w:jc w:val="center"/>
                    <w:rPr>
                      <w:rFonts w:ascii="Times New Roman" w:eastAsia="仿宋" w:hAnsi="Times New Roman"/>
                      <w:b/>
                      <w:bCs/>
                      <w:kern w:val="0"/>
                      <w:szCs w:val="21"/>
                    </w:rPr>
                  </w:pPr>
                  <w:r w:rsidRPr="001F7E11">
                    <w:rPr>
                      <w:rFonts w:ascii="Times New Roman" w:eastAsia="仿宋" w:hAnsi="Times New Roman"/>
                      <w:b/>
                      <w:bCs/>
                      <w:kern w:val="0"/>
                      <w:szCs w:val="21"/>
                    </w:rPr>
                    <w:t>污染物</w:t>
                  </w:r>
                </w:p>
              </w:tc>
              <w:tc>
                <w:tcPr>
                  <w:tcW w:w="542" w:type="pct"/>
                  <w:vMerge w:val="restart"/>
                  <w:shd w:val="clear" w:color="auto" w:fill="auto"/>
                  <w:vAlign w:val="center"/>
                </w:tcPr>
                <w:p w:rsidR="00DD1E1D" w:rsidRPr="001F7E11" w:rsidRDefault="00DD1E1D" w:rsidP="00D9204A">
                  <w:pPr>
                    <w:adjustRightInd w:val="0"/>
                    <w:snapToGrid w:val="0"/>
                    <w:jc w:val="center"/>
                    <w:rPr>
                      <w:rFonts w:ascii="Times New Roman" w:eastAsia="仿宋" w:hAnsi="Times New Roman"/>
                      <w:b/>
                      <w:bCs/>
                      <w:kern w:val="0"/>
                      <w:szCs w:val="21"/>
                    </w:rPr>
                  </w:pPr>
                  <w:r w:rsidRPr="001F7E11">
                    <w:rPr>
                      <w:rFonts w:ascii="Times New Roman" w:eastAsia="仿宋" w:hAnsi="Times New Roman"/>
                      <w:b/>
                      <w:bCs/>
                      <w:kern w:val="0"/>
                      <w:szCs w:val="21"/>
                    </w:rPr>
                    <w:t>核算排放浓度</w:t>
                  </w:r>
                </w:p>
                <w:p w:rsidR="00DD1E1D" w:rsidRPr="001F7E11" w:rsidRDefault="00DD1E1D" w:rsidP="00D9204A">
                  <w:pPr>
                    <w:adjustRightInd w:val="0"/>
                    <w:snapToGrid w:val="0"/>
                    <w:jc w:val="center"/>
                    <w:rPr>
                      <w:rFonts w:ascii="Times New Roman" w:eastAsia="仿宋" w:hAnsi="Times New Roman"/>
                      <w:b/>
                      <w:bCs/>
                      <w:kern w:val="0"/>
                      <w:szCs w:val="21"/>
                    </w:rPr>
                  </w:pPr>
                  <w:r w:rsidRPr="001F7E11">
                    <w:rPr>
                      <w:rFonts w:ascii="Times New Roman" w:eastAsia="仿宋" w:hAnsi="Times New Roman"/>
                      <w:b/>
                      <w:bCs/>
                      <w:kern w:val="0"/>
                      <w:szCs w:val="21"/>
                    </w:rPr>
                    <w:t>(mg/m</w:t>
                  </w:r>
                  <w:r w:rsidRPr="001F7E11">
                    <w:rPr>
                      <w:rFonts w:ascii="Times New Roman" w:eastAsia="仿宋" w:hAnsi="Times New Roman"/>
                      <w:b/>
                      <w:bCs/>
                      <w:kern w:val="0"/>
                      <w:szCs w:val="21"/>
                      <w:vertAlign w:val="superscript"/>
                    </w:rPr>
                    <w:t>3</w:t>
                  </w:r>
                  <w:r w:rsidRPr="001F7E11">
                    <w:rPr>
                      <w:rFonts w:ascii="Times New Roman" w:eastAsia="仿宋" w:hAnsi="Times New Roman"/>
                      <w:b/>
                      <w:bCs/>
                      <w:kern w:val="0"/>
                      <w:szCs w:val="21"/>
                    </w:rPr>
                    <w:t>)</w:t>
                  </w:r>
                </w:p>
              </w:tc>
              <w:tc>
                <w:tcPr>
                  <w:tcW w:w="475" w:type="pct"/>
                  <w:vMerge w:val="restart"/>
                  <w:shd w:val="clear" w:color="auto" w:fill="auto"/>
                  <w:vAlign w:val="center"/>
                </w:tcPr>
                <w:p w:rsidR="00DD1E1D" w:rsidRPr="001F7E11" w:rsidRDefault="00DD1E1D" w:rsidP="00D9204A">
                  <w:pPr>
                    <w:adjustRightInd w:val="0"/>
                    <w:snapToGrid w:val="0"/>
                    <w:jc w:val="center"/>
                    <w:rPr>
                      <w:rFonts w:ascii="Times New Roman" w:eastAsia="仿宋" w:hAnsi="Times New Roman"/>
                      <w:b/>
                      <w:bCs/>
                      <w:kern w:val="0"/>
                      <w:szCs w:val="21"/>
                    </w:rPr>
                  </w:pPr>
                  <w:r w:rsidRPr="001F7E11">
                    <w:rPr>
                      <w:rFonts w:ascii="Times New Roman" w:eastAsia="仿宋" w:hAnsi="Times New Roman"/>
                      <w:b/>
                      <w:bCs/>
                      <w:kern w:val="0"/>
                      <w:szCs w:val="21"/>
                    </w:rPr>
                    <w:t>核算排放速率</w:t>
                  </w:r>
                </w:p>
                <w:p w:rsidR="00DD1E1D" w:rsidRPr="001F7E11" w:rsidRDefault="00DD1E1D" w:rsidP="00D9204A">
                  <w:pPr>
                    <w:adjustRightInd w:val="0"/>
                    <w:snapToGrid w:val="0"/>
                    <w:jc w:val="center"/>
                    <w:rPr>
                      <w:rFonts w:ascii="Times New Roman" w:eastAsia="仿宋" w:hAnsi="Times New Roman"/>
                      <w:b/>
                      <w:bCs/>
                      <w:kern w:val="0"/>
                      <w:szCs w:val="21"/>
                    </w:rPr>
                  </w:pPr>
                  <w:r w:rsidRPr="001F7E11">
                    <w:rPr>
                      <w:rFonts w:ascii="Times New Roman" w:eastAsia="仿宋" w:hAnsi="Times New Roman"/>
                      <w:b/>
                      <w:bCs/>
                      <w:kern w:val="0"/>
                      <w:szCs w:val="21"/>
                    </w:rPr>
                    <w:t>(kg/h)</w:t>
                  </w:r>
                </w:p>
              </w:tc>
              <w:tc>
                <w:tcPr>
                  <w:tcW w:w="519" w:type="pct"/>
                  <w:vMerge w:val="restart"/>
                  <w:shd w:val="clear" w:color="auto" w:fill="auto"/>
                  <w:vAlign w:val="center"/>
                </w:tcPr>
                <w:p w:rsidR="00DD1E1D" w:rsidRPr="001F7E11" w:rsidRDefault="00DD1E1D" w:rsidP="00D9204A">
                  <w:pPr>
                    <w:adjustRightInd w:val="0"/>
                    <w:snapToGrid w:val="0"/>
                    <w:jc w:val="center"/>
                    <w:rPr>
                      <w:rFonts w:ascii="Times New Roman" w:eastAsia="仿宋" w:hAnsi="Times New Roman"/>
                      <w:b/>
                      <w:bCs/>
                      <w:kern w:val="0"/>
                      <w:szCs w:val="21"/>
                    </w:rPr>
                  </w:pPr>
                  <w:r w:rsidRPr="001F7E11">
                    <w:rPr>
                      <w:rFonts w:ascii="Times New Roman" w:eastAsia="仿宋" w:hAnsi="Times New Roman"/>
                      <w:b/>
                      <w:bCs/>
                      <w:kern w:val="0"/>
                      <w:szCs w:val="21"/>
                    </w:rPr>
                    <w:t>核算年排放量</w:t>
                  </w:r>
                </w:p>
                <w:p w:rsidR="00DD1E1D" w:rsidRPr="001F7E11" w:rsidRDefault="00DD1E1D" w:rsidP="00D9204A">
                  <w:pPr>
                    <w:adjustRightInd w:val="0"/>
                    <w:snapToGrid w:val="0"/>
                    <w:jc w:val="center"/>
                    <w:rPr>
                      <w:rFonts w:ascii="Times New Roman" w:eastAsia="仿宋" w:hAnsi="Times New Roman"/>
                      <w:b/>
                      <w:bCs/>
                      <w:kern w:val="0"/>
                      <w:szCs w:val="21"/>
                    </w:rPr>
                  </w:pPr>
                  <w:r w:rsidRPr="001F7E11">
                    <w:rPr>
                      <w:rFonts w:ascii="Times New Roman" w:eastAsia="仿宋" w:hAnsi="Times New Roman"/>
                      <w:b/>
                      <w:bCs/>
                      <w:kern w:val="0"/>
                      <w:szCs w:val="21"/>
                    </w:rPr>
                    <w:t>(t/a)</w:t>
                  </w:r>
                </w:p>
              </w:tc>
            </w:tr>
            <w:tr w:rsidR="00D9204A" w:rsidRPr="001F7E11" w:rsidTr="00D9204A">
              <w:trPr>
                <w:trHeight w:val="75"/>
                <w:tblHeader/>
                <w:jc w:val="center"/>
              </w:trPr>
              <w:tc>
                <w:tcPr>
                  <w:tcW w:w="246" w:type="pct"/>
                  <w:vMerge/>
                  <w:shd w:val="clear" w:color="auto" w:fill="auto"/>
                  <w:vAlign w:val="center"/>
                </w:tcPr>
                <w:p w:rsidR="00DD1E1D" w:rsidRPr="001F7E11" w:rsidRDefault="00DD1E1D" w:rsidP="00D9204A">
                  <w:pPr>
                    <w:adjustRightInd w:val="0"/>
                    <w:jc w:val="center"/>
                    <w:rPr>
                      <w:rFonts w:ascii="Times New Roman" w:eastAsia="仿宋" w:hAnsi="Times New Roman"/>
                      <w:b/>
                      <w:bCs/>
                      <w:kern w:val="0"/>
                      <w:szCs w:val="21"/>
                    </w:rPr>
                  </w:pPr>
                </w:p>
              </w:tc>
              <w:tc>
                <w:tcPr>
                  <w:tcW w:w="470" w:type="pct"/>
                  <w:vMerge/>
                  <w:tcBorders>
                    <w:right w:val="single" w:sz="4" w:space="0" w:color="auto"/>
                  </w:tcBorders>
                  <w:shd w:val="clear" w:color="auto" w:fill="auto"/>
                  <w:vAlign w:val="center"/>
                </w:tcPr>
                <w:p w:rsidR="00DD1E1D" w:rsidRPr="001F7E11" w:rsidRDefault="00DD1E1D" w:rsidP="00D9204A">
                  <w:pPr>
                    <w:adjustRightInd w:val="0"/>
                    <w:jc w:val="center"/>
                    <w:rPr>
                      <w:rFonts w:ascii="Times New Roman" w:eastAsia="仿宋" w:hAnsi="Times New Roman"/>
                      <w:b/>
                      <w:bCs/>
                      <w:kern w:val="0"/>
                      <w:szCs w:val="21"/>
                    </w:rPr>
                  </w:pPr>
                </w:p>
              </w:tc>
              <w:tc>
                <w:tcPr>
                  <w:tcW w:w="708" w:type="pct"/>
                  <w:tcBorders>
                    <w:top w:val="single" w:sz="4" w:space="0" w:color="auto"/>
                    <w:left w:val="single" w:sz="4" w:space="0" w:color="auto"/>
                    <w:right w:val="single" w:sz="4" w:space="0" w:color="auto"/>
                  </w:tcBorders>
                  <w:shd w:val="clear" w:color="auto" w:fill="auto"/>
                  <w:vAlign w:val="center"/>
                </w:tcPr>
                <w:p w:rsidR="00DD1E1D" w:rsidRPr="001F7E11" w:rsidRDefault="00DD1E1D" w:rsidP="00D9204A">
                  <w:pPr>
                    <w:snapToGrid w:val="0"/>
                    <w:spacing w:line="310" w:lineRule="exact"/>
                    <w:jc w:val="center"/>
                    <w:rPr>
                      <w:rFonts w:ascii="Times New Roman" w:eastAsia="仿宋" w:hAnsi="Times New Roman"/>
                      <w:szCs w:val="21"/>
                    </w:rPr>
                  </w:pPr>
                  <w:r w:rsidRPr="001F7E11">
                    <w:rPr>
                      <w:rFonts w:ascii="Times New Roman" w:eastAsia="仿宋" w:hAnsi="Times New Roman"/>
                      <w:szCs w:val="21"/>
                    </w:rPr>
                    <w:t>经度</w:t>
                  </w:r>
                </w:p>
              </w:tc>
              <w:tc>
                <w:tcPr>
                  <w:tcW w:w="586" w:type="pct"/>
                  <w:tcBorders>
                    <w:top w:val="single" w:sz="4" w:space="0" w:color="auto"/>
                    <w:left w:val="single" w:sz="4" w:space="0" w:color="auto"/>
                    <w:right w:val="single" w:sz="4" w:space="0" w:color="auto"/>
                  </w:tcBorders>
                  <w:shd w:val="clear" w:color="auto" w:fill="auto"/>
                  <w:vAlign w:val="center"/>
                </w:tcPr>
                <w:p w:rsidR="00DD1E1D" w:rsidRPr="001F7E11" w:rsidRDefault="00DD1E1D" w:rsidP="00D9204A">
                  <w:pPr>
                    <w:snapToGrid w:val="0"/>
                    <w:spacing w:line="310" w:lineRule="exact"/>
                    <w:jc w:val="center"/>
                    <w:rPr>
                      <w:rFonts w:ascii="Times New Roman" w:eastAsia="仿宋" w:hAnsi="Times New Roman"/>
                      <w:szCs w:val="21"/>
                    </w:rPr>
                  </w:pPr>
                  <w:r w:rsidRPr="001F7E11">
                    <w:rPr>
                      <w:rFonts w:ascii="Times New Roman" w:eastAsia="仿宋" w:hAnsi="Times New Roman"/>
                      <w:szCs w:val="21"/>
                    </w:rPr>
                    <w:t>纬度</w:t>
                  </w:r>
                </w:p>
              </w:tc>
              <w:tc>
                <w:tcPr>
                  <w:tcW w:w="545" w:type="pct"/>
                  <w:tcBorders>
                    <w:top w:val="single" w:sz="4" w:space="0" w:color="auto"/>
                    <w:left w:val="single" w:sz="4" w:space="0" w:color="auto"/>
                    <w:right w:val="single" w:sz="4" w:space="0" w:color="auto"/>
                  </w:tcBorders>
                  <w:shd w:val="clear" w:color="auto" w:fill="auto"/>
                  <w:vAlign w:val="center"/>
                </w:tcPr>
                <w:p w:rsidR="00DD1E1D" w:rsidRPr="001F7E11" w:rsidRDefault="00DD1E1D" w:rsidP="00D9204A">
                  <w:pPr>
                    <w:snapToGrid w:val="0"/>
                    <w:spacing w:line="310" w:lineRule="exact"/>
                    <w:jc w:val="center"/>
                    <w:textAlignment w:val="baseline"/>
                    <w:rPr>
                      <w:rFonts w:ascii="Times New Roman" w:eastAsia="仿宋" w:hAnsi="Times New Roman"/>
                      <w:szCs w:val="21"/>
                    </w:rPr>
                  </w:pPr>
                  <w:r w:rsidRPr="001F7E11">
                    <w:rPr>
                      <w:rFonts w:ascii="Times New Roman" w:eastAsia="仿宋" w:hAnsi="Times New Roman"/>
                      <w:szCs w:val="21"/>
                    </w:rPr>
                    <w:t>排气筒高度</w:t>
                  </w:r>
                  <w:r w:rsidRPr="001F7E11">
                    <w:rPr>
                      <w:rFonts w:ascii="Times New Roman" w:eastAsia="仿宋" w:hAnsi="Times New Roman"/>
                      <w:szCs w:val="21"/>
                    </w:rPr>
                    <w:t>m</w:t>
                  </w:r>
                </w:p>
              </w:tc>
              <w:tc>
                <w:tcPr>
                  <w:tcW w:w="400" w:type="pct"/>
                  <w:tcBorders>
                    <w:top w:val="single" w:sz="4" w:space="0" w:color="auto"/>
                    <w:left w:val="single" w:sz="4" w:space="0" w:color="auto"/>
                  </w:tcBorders>
                  <w:shd w:val="clear" w:color="auto" w:fill="auto"/>
                  <w:vAlign w:val="center"/>
                </w:tcPr>
                <w:p w:rsidR="00DD1E1D" w:rsidRPr="001F7E11" w:rsidRDefault="00DD1E1D" w:rsidP="00D9204A">
                  <w:pPr>
                    <w:snapToGrid w:val="0"/>
                    <w:spacing w:line="310" w:lineRule="exact"/>
                    <w:jc w:val="center"/>
                    <w:rPr>
                      <w:rFonts w:ascii="Times New Roman" w:eastAsia="仿宋" w:hAnsi="Times New Roman"/>
                      <w:szCs w:val="21"/>
                    </w:rPr>
                  </w:pPr>
                  <w:r w:rsidRPr="001F7E11">
                    <w:rPr>
                      <w:rFonts w:ascii="Times New Roman" w:eastAsia="仿宋" w:hAnsi="Times New Roman"/>
                      <w:szCs w:val="21"/>
                    </w:rPr>
                    <w:t>内径</w:t>
                  </w:r>
                  <w:r w:rsidRPr="001F7E11">
                    <w:rPr>
                      <w:rFonts w:ascii="Times New Roman" w:eastAsia="仿宋" w:hAnsi="Times New Roman"/>
                      <w:szCs w:val="21"/>
                    </w:rPr>
                    <w:t>m</w:t>
                  </w:r>
                </w:p>
              </w:tc>
              <w:tc>
                <w:tcPr>
                  <w:tcW w:w="508" w:type="pct"/>
                  <w:vMerge/>
                  <w:shd w:val="clear" w:color="auto" w:fill="auto"/>
                  <w:vAlign w:val="center"/>
                </w:tcPr>
                <w:p w:rsidR="00DD1E1D" w:rsidRPr="001F7E11" w:rsidRDefault="00DD1E1D" w:rsidP="00D9204A">
                  <w:pPr>
                    <w:adjustRightInd w:val="0"/>
                    <w:jc w:val="center"/>
                    <w:rPr>
                      <w:rFonts w:ascii="Times New Roman" w:eastAsia="仿宋" w:hAnsi="Times New Roman"/>
                      <w:b/>
                      <w:bCs/>
                      <w:kern w:val="0"/>
                      <w:szCs w:val="21"/>
                    </w:rPr>
                  </w:pPr>
                </w:p>
              </w:tc>
              <w:tc>
                <w:tcPr>
                  <w:tcW w:w="542" w:type="pct"/>
                  <w:vMerge/>
                  <w:shd w:val="clear" w:color="auto" w:fill="auto"/>
                  <w:vAlign w:val="center"/>
                </w:tcPr>
                <w:p w:rsidR="00DD1E1D" w:rsidRPr="001F7E11" w:rsidRDefault="00DD1E1D" w:rsidP="00D9204A">
                  <w:pPr>
                    <w:adjustRightInd w:val="0"/>
                    <w:snapToGrid w:val="0"/>
                    <w:jc w:val="center"/>
                    <w:rPr>
                      <w:rFonts w:ascii="Times New Roman" w:eastAsia="仿宋" w:hAnsi="Times New Roman"/>
                      <w:b/>
                      <w:bCs/>
                      <w:kern w:val="0"/>
                      <w:szCs w:val="21"/>
                    </w:rPr>
                  </w:pPr>
                </w:p>
              </w:tc>
              <w:tc>
                <w:tcPr>
                  <w:tcW w:w="475" w:type="pct"/>
                  <w:vMerge/>
                  <w:shd w:val="clear" w:color="auto" w:fill="auto"/>
                  <w:vAlign w:val="center"/>
                </w:tcPr>
                <w:p w:rsidR="00DD1E1D" w:rsidRPr="001F7E11" w:rsidRDefault="00DD1E1D" w:rsidP="00D9204A">
                  <w:pPr>
                    <w:adjustRightInd w:val="0"/>
                    <w:snapToGrid w:val="0"/>
                    <w:jc w:val="center"/>
                    <w:rPr>
                      <w:rFonts w:ascii="Times New Roman" w:eastAsia="仿宋" w:hAnsi="Times New Roman"/>
                      <w:b/>
                      <w:bCs/>
                      <w:kern w:val="0"/>
                      <w:szCs w:val="21"/>
                    </w:rPr>
                  </w:pPr>
                </w:p>
              </w:tc>
              <w:tc>
                <w:tcPr>
                  <w:tcW w:w="519" w:type="pct"/>
                  <w:vMerge/>
                  <w:shd w:val="clear" w:color="auto" w:fill="auto"/>
                  <w:vAlign w:val="center"/>
                </w:tcPr>
                <w:p w:rsidR="00DD1E1D" w:rsidRPr="001F7E11" w:rsidRDefault="00DD1E1D" w:rsidP="00D9204A">
                  <w:pPr>
                    <w:adjustRightInd w:val="0"/>
                    <w:snapToGrid w:val="0"/>
                    <w:jc w:val="center"/>
                    <w:rPr>
                      <w:rFonts w:ascii="Times New Roman" w:eastAsia="仿宋" w:hAnsi="Times New Roman"/>
                      <w:b/>
                      <w:bCs/>
                      <w:kern w:val="0"/>
                      <w:szCs w:val="21"/>
                    </w:rPr>
                  </w:pPr>
                </w:p>
              </w:tc>
            </w:tr>
            <w:tr w:rsidR="00D9204A" w:rsidRPr="001F7E11" w:rsidTr="00D9204A">
              <w:trPr>
                <w:trHeight w:val="369"/>
                <w:jc w:val="center"/>
              </w:trPr>
              <w:tc>
                <w:tcPr>
                  <w:tcW w:w="246" w:type="pct"/>
                  <w:shd w:val="clear" w:color="auto" w:fill="auto"/>
                  <w:vAlign w:val="center"/>
                </w:tcPr>
                <w:p w:rsidR="00D9204A" w:rsidRPr="001F7E11" w:rsidRDefault="00D9204A" w:rsidP="00D9204A">
                  <w:pPr>
                    <w:adjustRightInd w:val="0"/>
                    <w:snapToGrid w:val="0"/>
                    <w:spacing w:line="310" w:lineRule="exact"/>
                    <w:jc w:val="center"/>
                    <w:rPr>
                      <w:rFonts w:ascii="Times New Roman" w:eastAsia="仿宋" w:hAnsi="Times New Roman"/>
                      <w:kern w:val="0"/>
                      <w:szCs w:val="21"/>
                    </w:rPr>
                  </w:pPr>
                  <w:r w:rsidRPr="001F7E11">
                    <w:rPr>
                      <w:rFonts w:ascii="Times New Roman" w:eastAsia="仿宋" w:hAnsi="Times New Roman"/>
                      <w:kern w:val="0"/>
                      <w:szCs w:val="21"/>
                    </w:rPr>
                    <w:t>1</w:t>
                  </w:r>
                </w:p>
              </w:tc>
              <w:tc>
                <w:tcPr>
                  <w:tcW w:w="470" w:type="pct"/>
                  <w:tcBorders>
                    <w:right w:val="single" w:sz="4" w:space="0" w:color="auto"/>
                  </w:tcBorders>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r w:rsidRPr="001F7E11">
                    <w:rPr>
                      <w:rFonts w:ascii="Times New Roman" w:eastAsia="仿宋" w:hAnsi="Times New Roman"/>
                      <w:szCs w:val="21"/>
                    </w:rPr>
                    <w:t>煤矸石破碎排气筒</w:t>
                  </w:r>
                </w:p>
              </w:tc>
              <w:tc>
                <w:tcPr>
                  <w:tcW w:w="708" w:type="pct"/>
                  <w:tcBorders>
                    <w:left w:val="single" w:sz="4" w:space="0" w:color="auto"/>
                    <w:right w:val="single" w:sz="4" w:space="0" w:color="auto"/>
                  </w:tcBorders>
                  <w:shd w:val="clear" w:color="auto" w:fill="auto"/>
                  <w:vAlign w:val="center"/>
                </w:tcPr>
                <w:p w:rsidR="00D9204A" w:rsidRPr="001F7E11" w:rsidRDefault="00D9204A" w:rsidP="00D9204A">
                  <w:pPr>
                    <w:jc w:val="center"/>
                    <w:rPr>
                      <w:rFonts w:ascii="Times New Roman" w:eastAsia="仿宋" w:hAnsi="Times New Roman"/>
                    </w:rPr>
                  </w:pPr>
                  <w:r w:rsidRPr="001F7E11">
                    <w:rPr>
                      <w:rFonts w:ascii="Times New Roman" w:eastAsia="仿宋" w:hAnsi="Times New Roman"/>
                    </w:rPr>
                    <w:t>119.736262</w:t>
                  </w:r>
                </w:p>
              </w:tc>
              <w:tc>
                <w:tcPr>
                  <w:tcW w:w="586" w:type="pct"/>
                  <w:tcBorders>
                    <w:left w:val="single" w:sz="4" w:space="0" w:color="auto"/>
                    <w:right w:val="single" w:sz="4" w:space="0" w:color="auto"/>
                  </w:tcBorders>
                  <w:shd w:val="clear" w:color="auto" w:fill="auto"/>
                  <w:vAlign w:val="center"/>
                </w:tcPr>
                <w:p w:rsidR="00D9204A" w:rsidRPr="001F7E11" w:rsidRDefault="00D9204A" w:rsidP="00D9204A">
                  <w:pPr>
                    <w:jc w:val="center"/>
                    <w:rPr>
                      <w:rFonts w:ascii="Times New Roman" w:eastAsia="仿宋" w:hAnsi="Times New Roman"/>
                    </w:rPr>
                  </w:pPr>
                  <w:r w:rsidRPr="001F7E11">
                    <w:rPr>
                      <w:rFonts w:ascii="Times New Roman" w:eastAsia="仿宋" w:hAnsi="Times New Roman"/>
                    </w:rPr>
                    <w:t>32.88222</w:t>
                  </w:r>
                </w:p>
              </w:tc>
              <w:tc>
                <w:tcPr>
                  <w:tcW w:w="545" w:type="pct"/>
                  <w:tcBorders>
                    <w:left w:val="single" w:sz="4" w:space="0" w:color="auto"/>
                    <w:right w:val="single" w:sz="4" w:space="0" w:color="auto"/>
                  </w:tcBorders>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r w:rsidRPr="001F7E11">
                    <w:rPr>
                      <w:rFonts w:ascii="Times New Roman" w:eastAsia="仿宋" w:hAnsi="Times New Roman"/>
                      <w:szCs w:val="21"/>
                    </w:rPr>
                    <w:t>15</w:t>
                  </w:r>
                </w:p>
              </w:tc>
              <w:tc>
                <w:tcPr>
                  <w:tcW w:w="400" w:type="pct"/>
                  <w:tcBorders>
                    <w:left w:val="single" w:sz="4" w:space="0" w:color="auto"/>
                  </w:tcBorders>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r w:rsidRPr="001F7E11">
                    <w:rPr>
                      <w:rFonts w:ascii="Times New Roman" w:eastAsia="仿宋" w:hAnsi="Times New Roman"/>
                      <w:szCs w:val="21"/>
                    </w:rPr>
                    <w:t>0.6</w:t>
                  </w:r>
                </w:p>
              </w:tc>
              <w:tc>
                <w:tcPr>
                  <w:tcW w:w="508" w:type="pct"/>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r w:rsidRPr="001F7E11">
                    <w:rPr>
                      <w:rFonts w:ascii="Times New Roman" w:eastAsia="仿宋" w:hAnsi="Times New Roman"/>
                      <w:szCs w:val="21"/>
                    </w:rPr>
                    <w:t>颗粒物</w:t>
                  </w:r>
                </w:p>
              </w:tc>
              <w:tc>
                <w:tcPr>
                  <w:tcW w:w="542" w:type="pct"/>
                  <w:shd w:val="clear" w:color="auto" w:fill="auto"/>
                  <w:vAlign w:val="center"/>
                </w:tcPr>
                <w:p w:rsidR="00D9204A" w:rsidRPr="001F7E11" w:rsidRDefault="00D9204A" w:rsidP="00D9204A">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15.5</w:t>
                  </w:r>
                </w:p>
              </w:tc>
              <w:tc>
                <w:tcPr>
                  <w:tcW w:w="475" w:type="pct"/>
                  <w:shd w:val="clear" w:color="auto" w:fill="auto"/>
                  <w:vAlign w:val="center"/>
                </w:tcPr>
                <w:p w:rsidR="00D9204A" w:rsidRPr="001F7E11" w:rsidRDefault="00D9204A" w:rsidP="00D9204A">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0.155</w:t>
                  </w:r>
                </w:p>
              </w:tc>
              <w:tc>
                <w:tcPr>
                  <w:tcW w:w="519" w:type="pct"/>
                  <w:shd w:val="clear" w:color="auto" w:fill="auto"/>
                  <w:vAlign w:val="center"/>
                </w:tcPr>
                <w:p w:rsidR="00D9204A" w:rsidRPr="001F7E11" w:rsidRDefault="00D9204A" w:rsidP="00D9204A">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0.37125</w:t>
                  </w:r>
                </w:p>
              </w:tc>
            </w:tr>
            <w:tr w:rsidR="00D9204A" w:rsidRPr="001F7E11" w:rsidTr="00D9204A">
              <w:trPr>
                <w:trHeight w:val="369"/>
                <w:jc w:val="center"/>
              </w:trPr>
              <w:tc>
                <w:tcPr>
                  <w:tcW w:w="246" w:type="pct"/>
                  <w:vMerge w:val="restart"/>
                  <w:shd w:val="clear" w:color="auto" w:fill="auto"/>
                  <w:vAlign w:val="center"/>
                </w:tcPr>
                <w:p w:rsidR="00D9204A" w:rsidRPr="001F7E11" w:rsidRDefault="00D9204A" w:rsidP="00D9204A">
                  <w:pPr>
                    <w:adjustRightInd w:val="0"/>
                    <w:snapToGrid w:val="0"/>
                    <w:spacing w:line="310" w:lineRule="exact"/>
                    <w:jc w:val="center"/>
                    <w:rPr>
                      <w:rFonts w:ascii="Times New Roman" w:eastAsia="仿宋" w:hAnsi="Times New Roman"/>
                      <w:kern w:val="0"/>
                      <w:szCs w:val="21"/>
                    </w:rPr>
                  </w:pPr>
                  <w:r w:rsidRPr="001F7E11">
                    <w:rPr>
                      <w:rFonts w:ascii="Times New Roman" w:eastAsia="仿宋" w:hAnsi="Times New Roman"/>
                      <w:kern w:val="0"/>
                      <w:szCs w:val="21"/>
                    </w:rPr>
                    <w:t>2</w:t>
                  </w:r>
                </w:p>
              </w:tc>
              <w:tc>
                <w:tcPr>
                  <w:tcW w:w="470" w:type="pct"/>
                  <w:vMerge w:val="restart"/>
                  <w:tcBorders>
                    <w:right w:val="single" w:sz="4" w:space="0" w:color="auto"/>
                  </w:tcBorders>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r w:rsidRPr="001F7E11">
                    <w:rPr>
                      <w:rFonts w:ascii="Times New Roman" w:eastAsia="仿宋" w:hAnsi="Times New Roman"/>
                      <w:szCs w:val="21"/>
                    </w:rPr>
                    <w:t>炉窑焙烧排气筒</w:t>
                  </w:r>
                </w:p>
              </w:tc>
              <w:tc>
                <w:tcPr>
                  <w:tcW w:w="708" w:type="pct"/>
                  <w:vMerge w:val="restart"/>
                  <w:tcBorders>
                    <w:left w:val="single" w:sz="4" w:space="0" w:color="auto"/>
                    <w:right w:val="single" w:sz="4" w:space="0" w:color="auto"/>
                  </w:tcBorders>
                  <w:shd w:val="clear" w:color="auto" w:fill="auto"/>
                  <w:vAlign w:val="center"/>
                </w:tcPr>
                <w:p w:rsidR="00D9204A" w:rsidRPr="001F7E11" w:rsidRDefault="00D9204A" w:rsidP="00D9204A">
                  <w:pPr>
                    <w:jc w:val="center"/>
                    <w:rPr>
                      <w:rFonts w:ascii="Times New Roman" w:eastAsia="仿宋" w:hAnsi="Times New Roman"/>
                    </w:rPr>
                  </w:pPr>
                  <w:r w:rsidRPr="001F7E11">
                    <w:rPr>
                      <w:rFonts w:ascii="Times New Roman" w:eastAsia="仿宋" w:hAnsi="Times New Roman"/>
                    </w:rPr>
                    <w:t>119.736283</w:t>
                  </w:r>
                </w:p>
              </w:tc>
              <w:tc>
                <w:tcPr>
                  <w:tcW w:w="586" w:type="pct"/>
                  <w:vMerge w:val="restart"/>
                  <w:tcBorders>
                    <w:left w:val="single" w:sz="4" w:space="0" w:color="auto"/>
                    <w:right w:val="single" w:sz="4" w:space="0" w:color="auto"/>
                  </w:tcBorders>
                  <w:shd w:val="clear" w:color="auto" w:fill="auto"/>
                  <w:vAlign w:val="center"/>
                </w:tcPr>
                <w:p w:rsidR="00D9204A" w:rsidRPr="001F7E11" w:rsidRDefault="00D9204A" w:rsidP="00D9204A">
                  <w:pPr>
                    <w:jc w:val="center"/>
                    <w:rPr>
                      <w:rFonts w:ascii="Times New Roman" w:eastAsia="仿宋" w:hAnsi="Times New Roman"/>
                    </w:rPr>
                  </w:pPr>
                  <w:r w:rsidRPr="001F7E11">
                    <w:rPr>
                      <w:rFonts w:ascii="Times New Roman" w:eastAsia="仿宋" w:hAnsi="Times New Roman"/>
                    </w:rPr>
                    <w:t>32.88329</w:t>
                  </w:r>
                </w:p>
              </w:tc>
              <w:tc>
                <w:tcPr>
                  <w:tcW w:w="545" w:type="pct"/>
                  <w:vMerge w:val="restart"/>
                  <w:tcBorders>
                    <w:left w:val="single" w:sz="4" w:space="0" w:color="auto"/>
                    <w:right w:val="single" w:sz="4" w:space="0" w:color="auto"/>
                  </w:tcBorders>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r w:rsidRPr="001F7E11">
                    <w:rPr>
                      <w:rFonts w:ascii="Times New Roman" w:eastAsia="仿宋" w:hAnsi="Times New Roman"/>
                      <w:szCs w:val="21"/>
                    </w:rPr>
                    <w:t>20</w:t>
                  </w:r>
                </w:p>
              </w:tc>
              <w:tc>
                <w:tcPr>
                  <w:tcW w:w="400" w:type="pct"/>
                  <w:vMerge w:val="restart"/>
                  <w:tcBorders>
                    <w:left w:val="single" w:sz="4" w:space="0" w:color="auto"/>
                  </w:tcBorders>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r w:rsidRPr="001F7E11">
                    <w:rPr>
                      <w:rFonts w:ascii="Times New Roman" w:eastAsia="仿宋" w:hAnsi="Times New Roman"/>
                      <w:szCs w:val="21"/>
                    </w:rPr>
                    <w:t>1</w:t>
                  </w:r>
                </w:p>
              </w:tc>
              <w:tc>
                <w:tcPr>
                  <w:tcW w:w="508" w:type="pct"/>
                  <w:tcBorders>
                    <w:bottom w:val="single" w:sz="4" w:space="0" w:color="auto"/>
                  </w:tcBorders>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r w:rsidRPr="001F7E11">
                    <w:rPr>
                      <w:rFonts w:ascii="Times New Roman" w:eastAsia="仿宋" w:hAnsi="Times New Roman"/>
                      <w:szCs w:val="21"/>
                    </w:rPr>
                    <w:t>颗粒物</w:t>
                  </w:r>
                </w:p>
              </w:tc>
              <w:tc>
                <w:tcPr>
                  <w:tcW w:w="542" w:type="pct"/>
                  <w:tcBorders>
                    <w:bottom w:val="single" w:sz="4" w:space="0" w:color="auto"/>
                  </w:tcBorders>
                  <w:shd w:val="clear" w:color="auto" w:fill="auto"/>
                  <w:vAlign w:val="center"/>
                </w:tcPr>
                <w:p w:rsidR="00D9204A" w:rsidRPr="001F7E11" w:rsidRDefault="00D9204A" w:rsidP="00D9204A">
                  <w:pPr>
                    <w:jc w:val="center"/>
                    <w:rPr>
                      <w:rFonts w:ascii="Times New Roman" w:eastAsia="仿宋" w:hAnsi="Times New Roman"/>
                      <w:szCs w:val="21"/>
                    </w:rPr>
                  </w:pPr>
                  <w:r w:rsidRPr="001F7E11">
                    <w:rPr>
                      <w:rFonts w:ascii="Times New Roman" w:eastAsia="仿宋" w:hAnsi="Times New Roman"/>
                      <w:szCs w:val="21"/>
                    </w:rPr>
                    <w:t>11</w:t>
                  </w:r>
                </w:p>
              </w:tc>
              <w:tc>
                <w:tcPr>
                  <w:tcW w:w="475" w:type="pct"/>
                  <w:tcBorders>
                    <w:bottom w:val="single" w:sz="4" w:space="0" w:color="auto"/>
                  </w:tcBorders>
                  <w:shd w:val="clear" w:color="auto" w:fill="auto"/>
                  <w:vAlign w:val="center"/>
                </w:tcPr>
                <w:p w:rsidR="00D9204A" w:rsidRPr="001F7E11" w:rsidRDefault="00D9204A" w:rsidP="00D9204A">
                  <w:pPr>
                    <w:jc w:val="center"/>
                    <w:rPr>
                      <w:rFonts w:ascii="Times New Roman" w:eastAsia="仿宋" w:hAnsi="Times New Roman"/>
                      <w:szCs w:val="21"/>
                    </w:rPr>
                  </w:pPr>
                  <w:r w:rsidRPr="001F7E11">
                    <w:rPr>
                      <w:rFonts w:ascii="Times New Roman" w:eastAsia="仿宋" w:hAnsi="Times New Roman"/>
                      <w:szCs w:val="21"/>
                    </w:rPr>
                    <w:t>2.68</w:t>
                  </w:r>
                </w:p>
              </w:tc>
              <w:tc>
                <w:tcPr>
                  <w:tcW w:w="519" w:type="pct"/>
                  <w:tcBorders>
                    <w:bottom w:val="single" w:sz="4" w:space="0" w:color="auto"/>
                  </w:tcBorders>
                  <w:shd w:val="clear" w:color="auto" w:fill="auto"/>
                  <w:vAlign w:val="center"/>
                </w:tcPr>
                <w:p w:rsidR="00D9204A" w:rsidRPr="001F7E11" w:rsidRDefault="00D9204A" w:rsidP="00D9204A">
                  <w:pPr>
                    <w:jc w:val="center"/>
                    <w:rPr>
                      <w:rFonts w:ascii="Times New Roman" w:eastAsia="仿宋" w:hAnsi="Times New Roman"/>
                      <w:szCs w:val="21"/>
                    </w:rPr>
                  </w:pPr>
                  <w:r w:rsidRPr="001F7E11">
                    <w:rPr>
                      <w:rFonts w:ascii="Times New Roman" w:eastAsia="仿宋" w:hAnsi="Times New Roman"/>
                      <w:szCs w:val="21"/>
                    </w:rPr>
                    <w:t>3.86</w:t>
                  </w:r>
                </w:p>
              </w:tc>
            </w:tr>
            <w:tr w:rsidR="00D9204A" w:rsidRPr="001F7E11" w:rsidTr="00D9204A">
              <w:trPr>
                <w:trHeight w:val="369"/>
                <w:jc w:val="center"/>
              </w:trPr>
              <w:tc>
                <w:tcPr>
                  <w:tcW w:w="246" w:type="pct"/>
                  <w:vMerge/>
                  <w:shd w:val="clear" w:color="auto" w:fill="auto"/>
                  <w:vAlign w:val="center"/>
                </w:tcPr>
                <w:p w:rsidR="00D9204A" w:rsidRPr="001F7E11" w:rsidRDefault="00D9204A" w:rsidP="00D9204A">
                  <w:pPr>
                    <w:adjustRightInd w:val="0"/>
                    <w:snapToGrid w:val="0"/>
                    <w:spacing w:line="310" w:lineRule="exact"/>
                    <w:jc w:val="center"/>
                    <w:rPr>
                      <w:rFonts w:ascii="Times New Roman" w:eastAsia="仿宋" w:hAnsi="Times New Roman"/>
                      <w:kern w:val="0"/>
                      <w:szCs w:val="21"/>
                    </w:rPr>
                  </w:pPr>
                </w:p>
              </w:tc>
              <w:tc>
                <w:tcPr>
                  <w:tcW w:w="470" w:type="pct"/>
                  <w:vMerge/>
                  <w:tcBorders>
                    <w:right w:val="single" w:sz="4" w:space="0" w:color="auto"/>
                  </w:tcBorders>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p>
              </w:tc>
              <w:tc>
                <w:tcPr>
                  <w:tcW w:w="708" w:type="pct"/>
                  <w:vMerge/>
                  <w:tcBorders>
                    <w:left w:val="single" w:sz="4" w:space="0" w:color="auto"/>
                    <w:right w:val="single" w:sz="4" w:space="0" w:color="auto"/>
                  </w:tcBorders>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p>
              </w:tc>
              <w:tc>
                <w:tcPr>
                  <w:tcW w:w="586" w:type="pct"/>
                  <w:vMerge/>
                  <w:tcBorders>
                    <w:left w:val="single" w:sz="4" w:space="0" w:color="auto"/>
                    <w:right w:val="single" w:sz="4" w:space="0" w:color="auto"/>
                  </w:tcBorders>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p>
              </w:tc>
              <w:tc>
                <w:tcPr>
                  <w:tcW w:w="545" w:type="pct"/>
                  <w:vMerge/>
                  <w:tcBorders>
                    <w:left w:val="single" w:sz="4" w:space="0" w:color="auto"/>
                    <w:right w:val="single" w:sz="4" w:space="0" w:color="auto"/>
                  </w:tcBorders>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p>
              </w:tc>
              <w:tc>
                <w:tcPr>
                  <w:tcW w:w="400" w:type="pct"/>
                  <w:vMerge/>
                  <w:tcBorders>
                    <w:left w:val="single" w:sz="4" w:space="0" w:color="auto"/>
                  </w:tcBorders>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p>
              </w:tc>
              <w:tc>
                <w:tcPr>
                  <w:tcW w:w="508" w:type="pct"/>
                  <w:tcBorders>
                    <w:top w:val="single" w:sz="4" w:space="0" w:color="auto"/>
                    <w:bottom w:val="single" w:sz="4" w:space="0" w:color="auto"/>
                  </w:tcBorders>
                  <w:shd w:val="clear" w:color="auto" w:fill="auto"/>
                  <w:vAlign w:val="center"/>
                </w:tcPr>
                <w:p w:rsidR="00D9204A" w:rsidRPr="001F7E11" w:rsidRDefault="00D9204A" w:rsidP="00D9204A">
                  <w:pPr>
                    <w:adjustRightInd w:val="0"/>
                    <w:ind w:leftChars="-52" w:left="-109" w:rightChars="-52" w:right="-109"/>
                    <w:jc w:val="center"/>
                    <w:rPr>
                      <w:rFonts w:ascii="Times New Roman" w:eastAsia="仿宋" w:hAnsi="Times New Roman"/>
                      <w:szCs w:val="21"/>
                    </w:rPr>
                  </w:pPr>
                  <w:r w:rsidRPr="001F7E11">
                    <w:rPr>
                      <w:rFonts w:ascii="Times New Roman" w:eastAsia="仿宋" w:hAnsi="Times New Roman"/>
                      <w:szCs w:val="21"/>
                    </w:rPr>
                    <w:t>SO</w:t>
                  </w:r>
                  <w:r w:rsidRPr="001F7E11">
                    <w:rPr>
                      <w:rFonts w:ascii="Times New Roman" w:eastAsia="仿宋" w:hAnsi="Times New Roman"/>
                      <w:szCs w:val="21"/>
                      <w:vertAlign w:val="subscript"/>
                    </w:rPr>
                    <w:t>2</w:t>
                  </w:r>
                </w:p>
              </w:tc>
              <w:tc>
                <w:tcPr>
                  <w:tcW w:w="542" w:type="pct"/>
                  <w:tcBorders>
                    <w:top w:val="single" w:sz="4" w:space="0" w:color="auto"/>
                    <w:bottom w:val="single" w:sz="4" w:space="0" w:color="auto"/>
                  </w:tcBorders>
                  <w:shd w:val="clear" w:color="auto" w:fill="auto"/>
                  <w:vAlign w:val="center"/>
                </w:tcPr>
                <w:p w:rsidR="00D9204A" w:rsidRPr="001F7E11" w:rsidRDefault="00D9204A" w:rsidP="00D9204A">
                  <w:pPr>
                    <w:jc w:val="center"/>
                    <w:rPr>
                      <w:rFonts w:ascii="Times New Roman" w:eastAsia="仿宋" w:hAnsi="Times New Roman"/>
                      <w:szCs w:val="21"/>
                    </w:rPr>
                  </w:pPr>
                  <w:r w:rsidRPr="001F7E11">
                    <w:rPr>
                      <w:rFonts w:ascii="Times New Roman" w:eastAsia="仿宋" w:hAnsi="Times New Roman"/>
                      <w:szCs w:val="21"/>
                    </w:rPr>
                    <w:t>34.5</w:t>
                  </w:r>
                </w:p>
              </w:tc>
              <w:tc>
                <w:tcPr>
                  <w:tcW w:w="475" w:type="pct"/>
                  <w:tcBorders>
                    <w:top w:val="single" w:sz="4" w:space="0" w:color="auto"/>
                    <w:bottom w:val="single" w:sz="4" w:space="0" w:color="auto"/>
                  </w:tcBorders>
                  <w:shd w:val="clear" w:color="auto" w:fill="auto"/>
                  <w:vAlign w:val="center"/>
                </w:tcPr>
                <w:p w:rsidR="00D9204A" w:rsidRPr="001F7E11" w:rsidRDefault="00D9204A" w:rsidP="00D9204A">
                  <w:pPr>
                    <w:jc w:val="center"/>
                    <w:rPr>
                      <w:rFonts w:ascii="Times New Roman" w:eastAsia="仿宋" w:hAnsi="Times New Roman"/>
                      <w:szCs w:val="21"/>
                    </w:rPr>
                  </w:pPr>
                  <w:r w:rsidRPr="001F7E11">
                    <w:rPr>
                      <w:rFonts w:ascii="Times New Roman" w:eastAsia="仿宋" w:hAnsi="Times New Roman"/>
                      <w:szCs w:val="21"/>
                    </w:rPr>
                    <w:t>1.67</w:t>
                  </w:r>
                </w:p>
              </w:tc>
              <w:tc>
                <w:tcPr>
                  <w:tcW w:w="519" w:type="pct"/>
                  <w:tcBorders>
                    <w:top w:val="single" w:sz="4" w:space="0" w:color="auto"/>
                    <w:bottom w:val="single" w:sz="4" w:space="0" w:color="auto"/>
                  </w:tcBorders>
                  <w:shd w:val="clear" w:color="auto" w:fill="auto"/>
                  <w:vAlign w:val="center"/>
                </w:tcPr>
                <w:p w:rsidR="00D9204A" w:rsidRPr="001F7E11" w:rsidRDefault="00D9204A" w:rsidP="00D9204A">
                  <w:pPr>
                    <w:jc w:val="center"/>
                    <w:rPr>
                      <w:rFonts w:ascii="Times New Roman" w:eastAsia="仿宋" w:hAnsi="Times New Roman"/>
                      <w:szCs w:val="21"/>
                    </w:rPr>
                  </w:pPr>
                  <w:r w:rsidRPr="001F7E11">
                    <w:rPr>
                      <w:rFonts w:ascii="Times New Roman" w:eastAsia="仿宋" w:hAnsi="Times New Roman"/>
                      <w:szCs w:val="21"/>
                    </w:rPr>
                    <w:t>12.1</w:t>
                  </w:r>
                </w:p>
              </w:tc>
            </w:tr>
            <w:tr w:rsidR="00D9204A" w:rsidRPr="001F7E11" w:rsidTr="00D9204A">
              <w:trPr>
                <w:trHeight w:val="369"/>
                <w:jc w:val="center"/>
              </w:trPr>
              <w:tc>
                <w:tcPr>
                  <w:tcW w:w="246" w:type="pct"/>
                  <w:vMerge/>
                  <w:shd w:val="clear" w:color="auto" w:fill="auto"/>
                  <w:vAlign w:val="center"/>
                </w:tcPr>
                <w:p w:rsidR="00D9204A" w:rsidRPr="001F7E11" w:rsidRDefault="00D9204A" w:rsidP="00D9204A">
                  <w:pPr>
                    <w:adjustRightInd w:val="0"/>
                    <w:snapToGrid w:val="0"/>
                    <w:spacing w:line="310" w:lineRule="exact"/>
                    <w:jc w:val="center"/>
                    <w:rPr>
                      <w:rFonts w:ascii="Times New Roman" w:eastAsia="仿宋" w:hAnsi="Times New Roman"/>
                      <w:kern w:val="0"/>
                      <w:szCs w:val="21"/>
                    </w:rPr>
                  </w:pPr>
                </w:p>
              </w:tc>
              <w:tc>
                <w:tcPr>
                  <w:tcW w:w="470" w:type="pct"/>
                  <w:vMerge/>
                  <w:tcBorders>
                    <w:right w:val="single" w:sz="4" w:space="0" w:color="auto"/>
                  </w:tcBorders>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p>
              </w:tc>
              <w:tc>
                <w:tcPr>
                  <w:tcW w:w="708" w:type="pct"/>
                  <w:vMerge/>
                  <w:tcBorders>
                    <w:left w:val="single" w:sz="4" w:space="0" w:color="auto"/>
                    <w:right w:val="single" w:sz="4" w:space="0" w:color="auto"/>
                  </w:tcBorders>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p>
              </w:tc>
              <w:tc>
                <w:tcPr>
                  <w:tcW w:w="586" w:type="pct"/>
                  <w:vMerge/>
                  <w:tcBorders>
                    <w:left w:val="single" w:sz="4" w:space="0" w:color="auto"/>
                    <w:right w:val="single" w:sz="4" w:space="0" w:color="auto"/>
                  </w:tcBorders>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p>
              </w:tc>
              <w:tc>
                <w:tcPr>
                  <w:tcW w:w="545" w:type="pct"/>
                  <w:vMerge/>
                  <w:tcBorders>
                    <w:left w:val="single" w:sz="4" w:space="0" w:color="auto"/>
                    <w:right w:val="single" w:sz="4" w:space="0" w:color="auto"/>
                  </w:tcBorders>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p>
              </w:tc>
              <w:tc>
                <w:tcPr>
                  <w:tcW w:w="400" w:type="pct"/>
                  <w:vMerge/>
                  <w:tcBorders>
                    <w:left w:val="single" w:sz="4" w:space="0" w:color="auto"/>
                  </w:tcBorders>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p>
              </w:tc>
              <w:tc>
                <w:tcPr>
                  <w:tcW w:w="508" w:type="pct"/>
                  <w:tcBorders>
                    <w:top w:val="single" w:sz="4" w:space="0" w:color="auto"/>
                    <w:bottom w:val="single" w:sz="4" w:space="0" w:color="auto"/>
                  </w:tcBorders>
                  <w:shd w:val="clear" w:color="auto" w:fill="auto"/>
                  <w:vAlign w:val="center"/>
                </w:tcPr>
                <w:p w:rsidR="00D9204A" w:rsidRPr="001F7E11" w:rsidRDefault="00D9204A" w:rsidP="00D9204A">
                  <w:pPr>
                    <w:adjustRightInd w:val="0"/>
                    <w:ind w:leftChars="-52" w:left="-109" w:rightChars="-52" w:right="-109"/>
                    <w:jc w:val="center"/>
                    <w:rPr>
                      <w:rFonts w:ascii="Times New Roman" w:eastAsia="仿宋" w:hAnsi="Times New Roman"/>
                      <w:szCs w:val="21"/>
                    </w:rPr>
                  </w:pPr>
                  <w:r w:rsidRPr="001F7E11">
                    <w:rPr>
                      <w:rFonts w:ascii="Times New Roman" w:eastAsia="仿宋" w:hAnsi="Times New Roman"/>
                      <w:szCs w:val="21"/>
                    </w:rPr>
                    <w:t>NOx</w:t>
                  </w:r>
                </w:p>
              </w:tc>
              <w:tc>
                <w:tcPr>
                  <w:tcW w:w="542" w:type="pct"/>
                  <w:tcBorders>
                    <w:top w:val="single" w:sz="4" w:space="0" w:color="auto"/>
                    <w:bottom w:val="single" w:sz="4" w:space="0" w:color="auto"/>
                  </w:tcBorders>
                  <w:shd w:val="clear" w:color="auto" w:fill="auto"/>
                  <w:vAlign w:val="center"/>
                </w:tcPr>
                <w:p w:rsidR="00D9204A" w:rsidRPr="001F7E11" w:rsidRDefault="00D9204A" w:rsidP="00D9204A">
                  <w:pPr>
                    <w:jc w:val="center"/>
                    <w:rPr>
                      <w:rFonts w:ascii="Times New Roman" w:eastAsia="仿宋" w:hAnsi="Times New Roman"/>
                      <w:szCs w:val="21"/>
                    </w:rPr>
                  </w:pPr>
                  <w:r w:rsidRPr="001F7E11">
                    <w:rPr>
                      <w:rFonts w:ascii="Times New Roman" w:eastAsia="仿宋" w:hAnsi="Times New Roman"/>
                      <w:szCs w:val="21"/>
                    </w:rPr>
                    <w:t>19.3</w:t>
                  </w:r>
                </w:p>
              </w:tc>
              <w:tc>
                <w:tcPr>
                  <w:tcW w:w="475" w:type="pct"/>
                  <w:tcBorders>
                    <w:top w:val="single" w:sz="4" w:space="0" w:color="auto"/>
                    <w:bottom w:val="single" w:sz="4" w:space="0" w:color="auto"/>
                  </w:tcBorders>
                  <w:shd w:val="clear" w:color="auto" w:fill="auto"/>
                  <w:vAlign w:val="center"/>
                </w:tcPr>
                <w:p w:rsidR="00D9204A" w:rsidRPr="001F7E11" w:rsidRDefault="00D9204A" w:rsidP="00D9204A">
                  <w:pPr>
                    <w:jc w:val="center"/>
                    <w:rPr>
                      <w:rFonts w:ascii="Times New Roman" w:eastAsia="仿宋" w:hAnsi="Times New Roman"/>
                      <w:szCs w:val="21"/>
                    </w:rPr>
                  </w:pPr>
                  <w:r w:rsidRPr="001F7E11">
                    <w:rPr>
                      <w:rFonts w:ascii="Times New Roman" w:eastAsia="仿宋" w:hAnsi="Times New Roman"/>
                      <w:szCs w:val="21"/>
                    </w:rPr>
                    <w:t>0.94</w:t>
                  </w:r>
                </w:p>
              </w:tc>
              <w:tc>
                <w:tcPr>
                  <w:tcW w:w="519" w:type="pct"/>
                  <w:tcBorders>
                    <w:top w:val="single" w:sz="4" w:space="0" w:color="auto"/>
                    <w:bottom w:val="single" w:sz="4" w:space="0" w:color="auto"/>
                  </w:tcBorders>
                  <w:shd w:val="clear" w:color="auto" w:fill="auto"/>
                  <w:vAlign w:val="center"/>
                </w:tcPr>
                <w:p w:rsidR="00D9204A" w:rsidRPr="001F7E11" w:rsidRDefault="00D9204A" w:rsidP="00D9204A">
                  <w:pPr>
                    <w:jc w:val="center"/>
                    <w:rPr>
                      <w:rFonts w:ascii="Times New Roman" w:eastAsia="仿宋" w:hAnsi="Times New Roman"/>
                      <w:szCs w:val="21"/>
                    </w:rPr>
                  </w:pPr>
                  <w:r w:rsidRPr="001F7E11">
                    <w:rPr>
                      <w:rFonts w:ascii="Times New Roman" w:eastAsia="仿宋" w:hAnsi="Times New Roman"/>
                      <w:szCs w:val="21"/>
                    </w:rPr>
                    <w:t>6.75</w:t>
                  </w:r>
                </w:p>
              </w:tc>
            </w:tr>
            <w:tr w:rsidR="00D9204A" w:rsidRPr="001F7E11" w:rsidTr="00D9204A">
              <w:trPr>
                <w:trHeight w:val="369"/>
                <w:jc w:val="center"/>
              </w:trPr>
              <w:tc>
                <w:tcPr>
                  <w:tcW w:w="246" w:type="pct"/>
                  <w:vMerge/>
                  <w:shd w:val="clear" w:color="auto" w:fill="auto"/>
                  <w:vAlign w:val="center"/>
                </w:tcPr>
                <w:p w:rsidR="00D9204A" w:rsidRPr="001F7E11" w:rsidRDefault="00D9204A" w:rsidP="00D9204A">
                  <w:pPr>
                    <w:adjustRightInd w:val="0"/>
                    <w:snapToGrid w:val="0"/>
                    <w:spacing w:line="310" w:lineRule="exact"/>
                    <w:jc w:val="center"/>
                    <w:rPr>
                      <w:rFonts w:ascii="Times New Roman" w:eastAsia="仿宋" w:hAnsi="Times New Roman"/>
                      <w:kern w:val="0"/>
                      <w:szCs w:val="21"/>
                    </w:rPr>
                  </w:pPr>
                </w:p>
              </w:tc>
              <w:tc>
                <w:tcPr>
                  <w:tcW w:w="470" w:type="pct"/>
                  <w:vMerge/>
                  <w:tcBorders>
                    <w:right w:val="single" w:sz="4" w:space="0" w:color="auto"/>
                  </w:tcBorders>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p>
              </w:tc>
              <w:tc>
                <w:tcPr>
                  <w:tcW w:w="708" w:type="pct"/>
                  <w:vMerge/>
                  <w:tcBorders>
                    <w:left w:val="single" w:sz="4" w:space="0" w:color="auto"/>
                    <w:right w:val="single" w:sz="4" w:space="0" w:color="auto"/>
                  </w:tcBorders>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p>
              </w:tc>
              <w:tc>
                <w:tcPr>
                  <w:tcW w:w="586" w:type="pct"/>
                  <w:vMerge/>
                  <w:tcBorders>
                    <w:left w:val="single" w:sz="4" w:space="0" w:color="auto"/>
                    <w:right w:val="single" w:sz="4" w:space="0" w:color="auto"/>
                  </w:tcBorders>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p>
              </w:tc>
              <w:tc>
                <w:tcPr>
                  <w:tcW w:w="545" w:type="pct"/>
                  <w:vMerge/>
                  <w:tcBorders>
                    <w:left w:val="single" w:sz="4" w:space="0" w:color="auto"/>
                    <w:right w:val="single" w:sz="4" w:space="0" w:color="auto"/>
                  </w:tcBorders>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p>
              </w:tc>
              <w:tc>
                <w:tcPr>
                  <w:tcW w:w="400" w:type="pct"/>
                  <w:vMerge/>
                  <w:tcBorders>
                    <w:left w:val="single" w:sz="4" w:space="0" w:color="auto"/>
                  </w:tcBorders>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p>
              </w:tc>
              <w:tc>
                <w:tcPr>
                  <w:tcW w:w="508" w:type="pct"/>
                  <w:tcBorders>
                    <w:top w:val="single" w:sz="4" w:space="0" w:color="auto"/>
                  </w:tcBorders>
                  <w:shd w:val="clear" w:color="auto" w:fill="auto"/>
                  <w:vAlign w:val="center"/>
                </w:tcPr>
                <w:p w:rsidR="00D9204A" w:rsidRPr="001F7E11" w:rsidRDefault="00D9204A" w:rsidP="00D9204A">
                  <w:pPr>
                    <w:snapToGrid w:val="0"/>
                    <w:spacing w:line="310" w:lineRule="exact"/>
                    <w:jc w:val="center"/>
                    <w:rPr>
                      <w:rFonts w:ascii="Times New Roman" w:eastAsia="仿宋" w:hAnsi="Times New Roman"/>
                      <w:szCs w:val="21"/>
                    </w:rPr>
                  </w:pPr>
                  <w:r w:rsidRPr="001F7E11">
                    <w:rPr>
                      <w:rFonts w:ascii="Times New Roman" w:eastAsia="仿宋" w:hAnsi="Times New Roman"/>
                      <w:szCs w:val="21"/>
                    </w:rPr>
                    <w:t>氟化物</w:t>
                  </w:r>
                </w:p>
              </w:tc>
              <w:tc>
                <w:tcPr>
                  <w:tcW w:w="542" w:type="pct"/>
                  <w:tcBorders>
                    <w:top w:val="single" w:sz="4" w:space="0" w:color="auto"/>
                  </w:tcBorders>
                  <w:shd w:val="clear" w:color="auto" w:fill="auto"/>
                  <w:vAlign w:val="center"/>
                </w:tcPr>
                <w:p w:rsidR="00D9204A" w:rsidRPr="001F7E11" w:rsidRDefault="00D9204A" w:rsidP="00D9204A">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1.75</w:t>
                  </w:r>
                </w:p>
              </w:tc>
              <w:tc>
                <w:tcPr>
                  <w:tcW w:w="475" w:type="pct"/>
                  <w:tcBorders>
                    <w:top w:val="single" w:sz="4" w:space="0" w:color="auto"/>
                  </w:tcBorders>
                  <w:shd w:val="clear" w:color="auto" w:fill="auto"/>
                  <w:vAlign w:val="center"/>
                </w:tcPr>
                <w:p w:rsidR="00D9204A" w:rsidRPr="001F7E11" w:rsidRDefault="00D9204A" w:rsidP="00D9204A">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0.085</w:t>
                  </w:r>
                </w:p>
              </w:tc>
              <w:tc>
                <w:tcPr>
                  <w:tcW w:w="519" w:type="pct"/>
                  <w:tcBorders>
                    <w:top w:val="single" w:sz="4" w:space="0" w:color="auto"/>
                  </w:tcBorders>
                  <w:shd w:val="clear" w:color="auto" w:fill="auto"/>
                  <w:vAlign w:val="center"/>
                </w:tcPr>
                <w:p w:rsidR="00D9204A" w:rsidRPr="001F7E11" w:rsidRDefault="00D9204A" w:rsidP="00D9204A">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0.417</w:t>
                  </w:r>
                </w:p>
              </w:tc>
            </w:tr>
            <w:tr w:rsidR="00D9204A" w:rsidRPr="001F7E11" w:rsidTr="00D9204A">
              <w:trPr>
                <w:trHeight w:val="369"/>
                <w:jc w:val="center"/>
              </w:trPr>
              <w:tc>
                <w:tcPr>
                  <w:tcW w:w="2955" w:type="pct"/>
                  <w:gridSpan w:val="6"/>
                  <w:vMerge w:val="restart"/>
                  <w:shd w:val="clear" w:color="auto" w:fill="auto"/>
                  <w:vAlign w:val="center"/>
                </w:tcPr>
                <w:p w:rsidR="00D9204A" w:rsidRPr="001F7E11" w:rsidRDefault="00D9204A" w:rsidP="00D9204A">
                  <w:pPr>
                    <w:adjustRightInd w:val="0"/>
                    <w:snapToGrid w:val="0"/>
                    <w:spacing w:line="310" w:lineRule="exact"/>
                    <w:jc w:val="center"/>
                    <w:rPr>
                      <w:rFonts w:ascii="Times New Roman" w:eastAsia="仿宋" w:hAnsi="Times New Roman"/>
                      <w:kern w:val="0"/>
                      <w:szCs w:val="21"/>
                    </w:rPr>
                  </w:pPr>
                  <w:r w:rsidRPr="001F7E11">
                    <w:rPr>
                      <w:rFonts w:ascii="Times New Roman" w:eastAsia="仿宋" w:hAnsi="Times New Roman"/>
                      <w:kern w:val="0"/>
                      <w:szCs w:val="21"/>
                    </w:rPr>
                    <w:t>主要排放口合计</w:t>
                  </w:r>
                </w:p>
              </w:tc>
              <w:tc>
                <w:tcPr>
                  <w:tcW w:w="1525" w:type="pct"/>
                  <w:gridSpan w:val="3"/>
                  <w:tcBorders>
                    <w:bottom w:val="single" w:sz="4" w:space="0" w:color="auto"/>
                  </w:tcBorders>
                  <w:shd w:val="clear" w:color="auto" w:fill="auto"/>
                  <w:vAlign w:val="center"/>
                </w:tcPr>
                <w:p w:rsidR="00D9204A" w:rsidRPr="001F7E11" w:rsidRDefault="00D9204A" w:rsidP="00D9204A">
                  <w:pPr>
                    <w:adjustRightInd w:val="0"/>
                    <w:ind w:leftChars="-52" w:left="-109" w:rightChars="-52" w:right="-109"/>
                    <w:jc w:val="center"/>
                    <w:rPr>
                      <w:rFonts w:ascii="Times New Roman" w:eastAsia="仿宋" w:hAnsi="Times New Roman"/>
                      <w:szCs w:val="21"/>
                    </w:rPr>
                  </w:pPr>
                  <w:r w:rsidRPr="001F7E11">
                    <w:rPr>
                      <w:rFonts w:ascii="Times New Roman" w:eastAsia="仿宋" w:hAnsi="Times New Roman"/>
                      <w:szCs w:val="21"/>
                    </w:rPr>
                    <w:t>颗粒物</w:t>
                  </w:r>
                </w:p>
              </w:tc>
              <w:tc>
                <w:tcPr>
                  <w:tcW w:w="519" w:type="pct"/>
                  <w:tcBorders>
                    <w:bottom w:val="single" w:sz="4" w:space="0" w:color="auto"/>
                  </w:tcBorders>
                  <w:shd w:val="clear" w:color="auto" w:fill="auto"/>
                  <w:vAlign w:val="center"/>
                </w:tcPr>
                <w:p w:rsidR="00D9204A" w:rsidRPr="001F7E11" w:rsidRDefault="00D9204A" w:rsidP="00D9204A">
                  <w:pPr>
                    <w:jc w:val="center"/>
                    <w:rPr>
                      <w:rFonts w:ascii="Times New Roman" w:eastAsia="仿宋" w:hAnsi="Times New Roman"/>
                      <w:szCs w:val="21"/>
                    </w:rPr>
                  </w:pPr>
                  <w:r w:rsidRPr="001F7E11">
                    <w:rPr>
                      <w:rFonts w:ascii="Times New Roman" w:eastAsia="仿宋" w:hAnsi="Times New Roman"/>
                      <w:szCs w:val="21"/>
                    </w:rPr>
                    <w:t>4.23</w:t>
                  </w:r>
                </w:p>
              </w:tc>
            </w:tr>
            <w:tr w:rsidR="00D9204A" w:rsidRPr="001F7E11" w:rsidTr="00D9204A">
              <w:trPr>
                <w:trHeight w:val="369"/>
                <w:jc w:val="center"/>
              </w:trPr>
              <w:tc>
                <w:tcPr>
                  <w:tcW w:w="2955" w:type="pct"/>
                  <w:gridSpan w:val="6"/>
                  <w:vMerge/>
                  <w:shd w:val="clear" w:color="auto" w:fill="auto"/>
                  <w:vAlign w:val="center"/>
                </w:tcPr>
                <w:p w:rsidR="00D9204A" w:rsidRPr="001F7E11" w:rsidRDefault="00D9204A" w:rsidP="00D9204A">
                  <w:pPr>
                    <w:adjustRightInd w:val="0"/>
                    <w:snapToGrid w:val="0"/>
                    <w:spacing w:line="310" w:lineRule="exact"/>
                    <w:jc w:val="center"/>
                    <w:rPr>
                      <w:rFonts w:ascii="Times New Roman" w:eastAsia="仿宋" w:hAnsi="Times New Roman"/>
                      <w:kern w:val="0"/>
                      <w:szCs w:val="21"/>
                    </w:rPr>
                  </w:pPr>
                </w:p>
              </w:tc>
              <w:tc>
                <w:tcPr>
                  <w:tcW w:w="1525" w:type="pct"/>
                  <w:gridSpan w:val="3"/>
                  <w:tcBorders>
                    <w:top w:val="single" w:sz="4" w:space="0" w:color="auto"/>
                    <w:bottom w:val="single" w:sz="4" w:space="0" w:color="auto"/>
                  </w:tcBorders>
                  <w:shd w:val="clear" w:color="auto" w:fill="auto"/>
                  <w:vAlign w:val="center"/>
                </w:tcPr>
                <w:p w:rsidR="00D9204A" w:rsidRPr="001F7E11" w:rsidRDefault="00D9204A" w:rsidP="00D9204A">
                  <w:pPr>
                    <w:adjustRightInd w:val="0"/>
                    <w:ind w:leftChars="-52" w:left="-109" w:rightChars="-52" w:right="-109"/>
                    <w:jc w:val="center"/>
                    <w:rPr>
                      <w:rFonts w:ascii="Times New Roman" w:eastAsia="仿宋" w:hAnsi="Times New Roman"/>
                      <w:szCs w:val="21"/>
                    </w:rPr>
                  </w:pPr>
                  <w:r w:rsidRPr="001F7E11">
                    <w:rPr>
                      <w:rFonts w:ascii="Times New Roman" w:eastAsia="仿宋" w:hAnsi="Times New Roman"/>
                      <w:szCs w:val="21"/>
                    </w:rPr>
                    <w:t>SO</w:t>
                  </w:r>
                  <w:r w:rsidRPr="001F7E11">
                    <w:rPr>
                      <w:rFonts w:ascii="Times New Roman" w:eastAsia="仿宋" w:hAnsi="Times New Roman"/>
                      <w:szCs w:val="21"/>
                      <w:vertAlign w:val="subscript"/>
                    </w:rPr>
                    <w:t>2</w:t>
                  </w:r>
                </w:p>
              </w:tc>
              <w:tc>
                <w:tcPr>
                  <w:tcW w:w="519" w:type="pct"/>
                  <w:tcBorders>
                    <w:top w:val="single" w:sz="4" w:space="0" w:color="auto"/>
                    <w:bottom w:val="single" w:sz="4" w:space="0" w:color="auto"/>
                  </w:tcBorders>
                  <w:shd w:val="clear" w:color="auto" w:fill="auto"/>
                  <w:vAlign w:val="center"/>
                </w:tcPr>
                <w:p w:rsidR="00D9204A" w:rsidRPr="001F7E11" w:rsidRDefault="00D9204A" w:rsidP="00D9204A">
                  <w:pPr>
                    <w:jc w:val="center"/>
                    <w:rPr>
                      <w:rFonts w:ascii="Times New Roman" w:eastAsia="仿宋" w:hAnsi="Times New Roman"/>
                      <w:szCs w:val="21"/>
                    </w:rPr>
                  </w:pPr>
                  <w:r w:rsidRPr="001F7E11">
                    <w:rPr>
                      <w:rFonts w:ascii="Times New Roman" w:eastAsia="仿宋" w:hAnsi="Times New Roman"/>
                      <w:szCs w:val="21"/>
                    </w:rPr>
                    <w:t>12.1</w:t>
                  </w:r>
                </w:p>
              </w:tc>
            </w:tr>
            <w:tr w:rsidR="00D9204A" w:rsidRPr="001F7E11" w:rsidTr="00D9204A">
              <w:trPr>
                <w:trHeight w:val="369"/>
                <w:jc w:val="center"/>
              </w:trPr>
              <w:tc>
                <w:tcPr>
                  <w:tcW w:w="2955" w:type="pct"/>
                  <w:gridSpan w:val="6"/>
                  <w:vMerge/>
                  <w:shd w:val="clear" w:color="auto" w:fill="auto"/>
                  <w:vAlign w:val="center"/>
                </w:tcPr>
                <w:p w:rsidR="00D9204A" w:rsidRPr="001F7E11" w:rsidRDefault="00D9204A" w:rsidP="00D9204A">
                  <w:pPr>
                    <w:adjustRightInd w:val="0"/>
                    <w:snapToGrid w:val="0"/>
                    <w:spacing w:line="310" w:lineRule="exact"/>
                    <w:jc w:val="center"/>
                    <w:rPr>
                      <w:rFonts w:ascii="Times New Roman" w:eastAsia="仿宋" w:hAnsi="Times New Roman"/>
                      <w:kern w:val="0"/>
                      <w:szCs w:val="21"/>
                    </w:rPr>
                  </w:pPr>
                </w:p>
              </w:tc>
              <w:tc>
                <w:tcPr>
                  <w:tcW w:w="1525" w:type="pct"/>
                  <w:gridSpan w:val="3"/>
                  <w:tcBorders>
                    <w:top w:val="single" w:sz="4" w:space="0" w:color="auto"/>
                    <w:bottom w:val="single" w:sz="4" w:space="0" w:color="auto"/>
                  </w:tcBorders>
                  <w:shd w:val="clear" w:color="auto" w:fill="auto"/>
                  <w:vAlign w:val="center"/>
                </w:tcPr>
                <w:p w:rsidR="00D9204A" w:rsidRPr="001F7E11" w:rsidRDefault="00D9204A" w:rsidP="00D9204A">
                  <w:pPr>
                    <w:adjustRightInd w:val="0"/>
                    <w:ind w:leftChars="-52" w:left="-109" w:rightChars="-52" w:right="-109"/>
                    <w:jc w:val="center"/>
                    <w:rPr>
                      <w:rFonts w:ascii="Times New Roman" w:eastAsia="仿宋" w:hAnsi="Times New Roman"/>
                      <w:szCs w:val="21"/>
                    </w:rPr>
                  </w:pPr>
                  <w:r w:rsidRPr="001F7E11">
                    <w:rPr>
                      <w:rFonts w:ascii="Times New Roman" w:eastAsia="仿宋" w:hAnsi="Times New Roman"/>
                      <w:szCs w:val="21"/>
                    </w:rPr>
                    <w:t>NO</w:t>
                  </w:r>
                  <w:r w:rsidRPr="001F7E11">
                    <w:rPr>
                      <w:rFonts w:ascii="Times New Roman" w:eastAsia="仿宋" w:hAnsi="Times New Roman"/>
                      <w:szCs w:val="21"/>
                      <w:vertAlign w:val="subscript"/>
                    </w:rPr>
                    <w:t>X</w:t>
                  </w:r>
                </w:p>
              </w:tc>
              <w:tc>
                <w:tcPr>
                  <w:tcW w:w="519" w:type="pct"/>
                  <w:tcBorders>
                    <w:top w:val="single" w:sz="4" w:space="0" w:color="auto"/>
                    <w:bottom w:val="single" w:sz="4" w:space="0" w:color="auto"/>
                  </w:tcBorders>
                  <w:shd w:val="clear" w:color="auto" w:fill="auto"/>
                  <w:vAlign w:val="center"/>
                </w:tcPr>
                <w:p w:rsidR="00D9204A" w:rsidRPr="001F7E11" w:rsidRDefault="00D9204A" w:rsidP="00D9204A">
                  <w:pPr>
                    <w:jc w:val="center"/>
                    <w:rPr>
                      <w:rFonts w:ascii="Times New Roman" w:eastAsia="仿宋" w:hAnsi="Times New Roman"/>
                      <w:szCs w:val="21"/>
                    </w:rPr>
                  </w:pPr>
                  <w:r w:rsidRPr="001F7E11">
                    <w:rPr>
                      <w:rFonts w:ascii="Times New Roman" w:eastAsia="仿宋" w:hAnsi="Times New Roman"/>
                      <w:szCs w:val="21"/>
                    </w:rPr>
                    <w:t>6.75</w:t>
                  </w:r>
                </w:p>
              </w:tc>
            </w:tr>
            <w:tr w:rsidR="00D9204A" w:rsidRPr="001F7E11" w:rsidTr="00D9204A">
              <w:trPr>
                <w:trHeight w:val="369"/>
                <w:jc w:val="center"/>
              </w:trPr>
              <w:tc>
                <w:tcPr>
                  <w:tcW w:w="2955" w:type="pct"/>
                  <w:gridSpan w:val="6"/>
                  <w:vMerge/>
                  <w:shd w:val="clear" w:color="auto" w:fill="auto"/>
                  <w:vAlign w:val="center"/>
                </w:tcPr>
                <w:p w:rsidR="00D9204A" w:rsidRPr="001F7E11" w:rsidRDefault="00D9204A" w:rsidP="00D9204A">
                  <w:pPr>
                    <w:adjustRightInd w:val="0"/>
                    <w:snapToGrid w:val="0"/>
                    <w:spacing w:line="310" w:lineRule="exact"/>
                    <w:jc w:val="center"/>
                    <w:rPr>
                      <w:rFonts w:ascii="Times New Roman" w:eastAsia="仿宋" w:hAnsi="Times New Roman"/>
                      <w:kern w:val="0"/>
                      <w:szCs w:val="21"/>
                    </w:rPr>
                  </w:pPr>
                </w:p>
              </w:tc>
              <w:tc>
                <w:tcPr>
                  <w:tcW w:w="1525" w:type="pct"/>
                  <w:gridSpan w:val="3"/>
                  <w:tcBorders>
                    <w:top w:val="single" w:sz="4" w:space="0" w:color="auto"/>
                  </w:tcBorders>
                  <w:shd w:val="clear" w:color="auto" w:fill="auto"/>
                  <w:vAlign w:val="center"/>
                </w:tcPr>
                <w:p w:rsidR="00D9204A" w:rsidRPr="001F7E11" w:rsidRDefault="00D9204A" w:rsidP="00D9204A">
                  <w:pPr>
                    <w:adjustRightInd w:val="0"/>
                    <w:ind w:leftChars="-52" w:left="-109" w:rightChars="-52" w:right="-109"/>
                    <w:jc w:val="center"/>
                    <w:rPr>
                      <w:rFonts w:ascii="Times New Roman" w:eastAsia="仿宋" w:hAnsi="Times New Roman"/>
                      <w:szCs w:val="21"/>
                    </w:rPr>
                  </w:pPr>
                  <w:r w:rsidRPr="001F7E11">
                    <w:rPr>
                      <w:rFonts w:ascii="Times New Roman" w:eastAsia="仿宋" w:hAnsi="Times New Roman"/>
                      <w:szCs w:val="21"/>
                    </w:rPr>
                    <w:t>氟化物</w:t>
                  </w:r>
                </w:p>
              </w:tc>
              <w:tc>
                <w:tcPr>
                  <w:tcW w:w="519" w:type="pct"/>
                  <w:tcBorders>
                    <w:top w:val="single" w:sz="4" w:space="0" w:color="auto"/>
                  </w:tcBorders>
                  <w:shd w:val="clear" w:color="auto" w:fill="auto"/>
                  <w:vAlign w:val="center"/>
                </w:tcPr>
                <w:p w:rsidR="00D9204A" w:rsidRPr="001F7E11" w:rsidRDefault="00D9204A" w:rsidP="00D9204A">
                  <w:pPr>
                    <w:adjustRightInd w:val="0"/>
                    <w:snapToGrid w:val="0"/>
                    <w:spacing w:line="240" w:lineRule="exact"/>
                    <w:jc w:val="center"/>
                    <w:rPr>
                      <w:rFonts w:ascii="Times New Roman" w:eastAsia="仿宋" w:hAnsi="Times New Roman"/>
                      <w:szCs w:val="21"/>
                    </w:rPr>
                  </w:pPr>
                  <w:r w:rsidRPr="001F7E11">
                    <w:rPr>
                      <w:rFonts w:ascii="Times New Roman" w:eastAsia="仿宋" w:hAnsi="Times New Roman"/>
                      <w:szCs w:val="21"/>
                    </w:rPr>
                    <w:t>0.417</w:t>
                  </w:r>
                </w:p>
              </w:tc>
            </w:tr>
          </w:tbl>
          <w:p w:rsidR="00DD1E1D" w:rsidRPr="001F7E11" w:rsidRDefault="00DD1E1D" w:rsidP="00DD1E1D">
            <w:pPr>
              <w:adjustRightInd w:val="0"/>
              <w:spacing w:line="360" w:lineRule="auto"/>
              <w:ind w:firstLineChars="200" w:firstLine="480"/>
              <w:rPr>
                <w:rFonts w:ascii="Times New Roman" w:eastAsia="仿宋" w:hAnsi="Times New Roman"/>
                <w:bCs/>
                <w:sz w:val="24"/>
              </w:rPr>
            </w:pPr>
            <w:r w:rsidRPr="001F7E11">
              <w:rPr>
                <w:rFonts w:ascii="Times New Roman" w:eastAsia="仿宋" w:hAnsi="Times New Roman"/>
                <w:bCs/>
                <w:sz w:val="24"/>
              </w:rPr>
              <w:t>大气污染物无组织排放量核算见下表：</w:t>
            </w:r>
          </w:p>
          <w:p w:rsidR="00DD1E1D" w:rsidRPr="001F7E11" w:rsidRDefault="00D9204A" w:rsidP="00D9204A">
            <w:pPr>
              <w:pStyle w:val="affff0"/>
              <w:widowControl w:val="0"/>
              <w:adjustRightInd w:val="0"/>
              <w:ind w:left="482" w:firstLineChars="0" w:firstLine="0"/>
              <w:jc w:val="center"/>
              <w:rPr>
                <w:rFonts w:ascii="Times New Roman" w:eastAsia="仿宋" w:hAnsi="Times New Roman"/>
                <w:b/>
                <w:sz w:val="24"/>
              </w:rPr>
            </w:pPr>
            <w:r w:rsidRPr="001F7E11">
              <w:rPr>
                <w:rFonts w:ascii="Times New Roman" w:eastAsia="仿宋" w:hAnsi="Times New Roman" w:hint="eastAsia"/>
                <w:b/>
                <w:bCs/>
                <w:sz w:val="22"/>
              </w:rPr>
              <w:t>表</w:t>
            </w:r>
            <w:r w:rsidRPr="001F7E11">
              <w:rPr>
                <w:rFonts w:ascii="Times New Roman" w:eastAsia="仿宋" w:hAnsi="Times New Roman" w:hint="eastAsia"/>
                <w:b/>
                <w:bCs/>
                <w:sz w:val="22"/>
              </w:rPr>
              <w:t>4</w:t>
            </w:r>
            <w:r w:rsidRPr="001F7E11">
              <w:rPr>
                <w:rFonts w:ascii="Times New Roman" w:eastAsia="仿宋" w:hAnsi="Times New Roman"/>
                <w:b/>
                <w:bCs/>
                <w:sz w:val="22"/>
              </w:rPr>
              <w:t xml:space="preserve">-8 </w:t>
            </w:r>
            <w:r w:rsidR="00DD1E1D" w:rsidRPr="001F7E11">
              <w:rPr>
                <w:rFonts w:ascii="Times New Roman" w:eastAsia="仿宋" w:hAnsi="Times New Roman"/>
                <w:b/>
                <w:sz w:val="24"/>
              </w:rPr>
              <w:t>大气污染物无组织排放量核算表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53"/>
              <w:gridCol w:w="1016"/>
              <w:gridCol w:w="789"/>
              <w:gridCol w:w="1529"/>
              <w:gridCol w:w="2215"/>
              <w:gridCol w:w="1116"/>
              <w:gridCol w:w="1349"/>
            </w:tblGrid>
            <w:tr w:rsidR="00D9204A" w:rsidRPr="001F7E11" w:rsidTr="00754BC9">
              <w:trPr>
                <w:trHeight w:val="369"/>
                <w:jc w:val="center"/>
              </w:trPr>
              <w:tc>
                <w:tcPr>
                  <w:tcW w:w="377" w:type="pct"/>
                  <w:vMerge w:val="restart"/>
                  <w:vAlign w:val="center"/>
                </w:tcPr>
                <w:p w:rsidR="00DD1E1D" w:rsidRPr="001F7E11" w:rsidRDefault="00DD1E1D" w:rsidP="00754BC9">
                  <w:pPr>
                    <w:adjustRightInd w:val="0"/>
                    <w:ind w:leftChars="-52" w:left="-109" w:rightChars="-52" w:right="-109"/>
                    <w:jc w:val="center"/>
                    <w:rPr>
                      <w:rFonts w:ascii="Times New Roman" w:eastAsia="仿宋" w:hAnsi="Times New Roman"/>
                      <w:b/>
                      <w:bCs/>
                      <w:kern w:val="0"/>
                      <w:szCs w:val="21"/>
                    </w:rPr>
                  </w:pPr>
                  <w:r w:rsidRPr="001F7E11">
                    <w:rPr>
                      <w:rFonts w:ascii="Times New Roman" w:eastAsia="仿宋" w:hAnsi="Times New Roman"/>
                      <w:b/>
                      <w:bCs/>
                      <w:kern w:val="0"/>
                      <w:szCs w:val="21"/>
                    </w:rPr>
                    <w:t>序号</w:t>
                  </w:r>
                </w:p>
              </w:tc>
              <w:tc>
                <w:tcPr>
                  <w:tcW w:w="586" w:type="pct"/>
                  <w:vMerge w:val="restart"/>
                  <w:vAlign w:val="center"/>
                </w:tcPr>
                <w:p w:rsidR="00DD1E1D" w:rsidRPr="001F7E11" w:rsidRDefault="00DD1E1D" w:rsidP="00754BC9">
                  <w:pPr>
                    <w:adjustRightInd w:val="0"/>
                    <w:ind w:leftChars="-52" w:left="-109" w:rightChars="-52" w:right="-109"/>
                    <w:jc w:val="center"/>
                    <w:rPr>
                      <w:rFonts w:ascii="Times New Roman" w:eastAsia="仿宋" w:hAnsi="Times New Roman"/>
                      <w:b/>
                      <w:bCs/>
                      <w:kern w:val="0"/>
                      <w:szCs w:val="21"/>
                    </w:rPr>
                  </w:pPr>
                  <w:r w:rsidRPr="001F7E11">
                    <w:rPr>
                      <w:rFonts w:ascii="Times New Roman" w:eastAsia="仿宋" w:hAnsi="Times New Roman"/>
                      <w:b/>
                      <w:bCs/>
                      <w:kern w:val="0"/>
                      <w:szCs w:val="21"/>
                    </w:rPr>
                    <w:t>产污</w:t>
                  </w:r>
                </w:p>
                <w:p w:rsidR="00DD1E1D" w:rsidRPr="001F7E11" w:rsidRDefault="00DD1E1D" w:rsidP="00754BC9">
                  <w:pPr>
                    <w:adjustRightInd w:val="0"/>
                    <w:ind w:leftChars="-52" w:left="-109" w:rightChars="-52" w:right="-109"/>
                    <w:jc w:val="center"/>
                    <w:rPr>
                      <w:rFonts w:ascii="Times New Roman" w:eastAsia="仿宋" w:hAnsi="Times New Roman"/>
                      <w:b/>
                      <w:bCs/>
                      <w:kern w:val="0"/>
                      <w:szCs w:val="21"/>
                    </w:rPr>
                  </w:pPr>
                  <w:r w:rsidRPr="001F7E11">
                    <w:rPr>
                      <w:rFonts w:ascii="Times New Roman" w:eastAsia="仿宋" w:hAnsi="Times New Roman"/>
                      <w:b/>
                      <w:bCs/>
                      <w:kern w:val="0"/>
                      <w:szCs w:val="21"/>
                    </w:rPr>
                    <w:t>环节</w:t>
                  </w:r>
                </w:p>
              </w:tc>
              <w:tc>
                <w:tcPr>
                  <w:tcW w:w="455" w:type="pct"/>
                  <w:vMerge w:val="restart"/>
                  <w:vAlign w:val="center"/>
                </w:tcPr>
                <w:p w:rsidR="00DD1E1D" w:rsidRPr="001F7E11" w:rsidRDefault="00DD1E1D" w:rsidP="00754BC9">
                  <w:pPr>
                    <w:adjustRightInd w:val="0"/>
                    <w:ind w:leftChars="-30" w:left="-63" w:rightChars="-36" w:right="-76"/>
                    <w:jc w:val="center"/>
                    <w:rPr>
                      <w:rFonts w:ascii="Times New Roman" w:eastAsia="仿宋" w:hAnsi="Times New Roman"/>
                      <w:b/>
                      <w:bCs/>
                      <w:kern w:val="0"/>
                      <w:szCs w:val="21"/>
                    </w:rPr>
                  </w:pPr>
                  <w:r w:rsidRPr="001F7E11">
                    <w:rPr>
                      <w:rFonts w:ascii="Times New Roman" w:eastAsia="仿宋" w:hAnsi="Times New Roman"/>
                      <w:b/>
                      <w:bCs/>
                      <w:kern w:val="0"/>
                      <w:szCs w:val="21"/>
                    </w:rPr>
                    <w:t>污染物</w:t>
                  </w:r>
                </w:p>
              </w:tc>
              <w:tc>
                <w:tcPr>
                  <w:tcW w:w="882" w:type="pct"/>
                  <w:vMerge w:val="restart"/>
                  <w:vAlign w:val="center"/>
                </w:tcPr>
                <w:p w:rsidR="00DD1E1D" w:rsidRPr="001F7E11" w:rsidRDefault="00DD1E1D" w:rsidP="00754BC9">
                  <w:pPr>
                    <w:adjustRightInd w:val="0"/>
                    <w:jc w:val="center"/>
                    <w:rPr>
                      <w:rFonts w:ascii="Times New Roman" w:eastAsia="仿宋" w:hAnsi="Times New Roman"/>
                      <w:b/>
                      <w:bCs/>
                      <w:kern w:val="0"/>
                      <w:szCs w:val="21"/>
                    </w:rPr>
                  </w:pPr>
                  <w:r w:rsidRPr="001F7E11">
                    <w:rPr>
                      <w:rFonts w:ascii="Times New Roman" w:eastAsia="仿宋" w:hAnsi="Times New Roman"/>
                      <w:b/>
                      <w:bCs/>
                      <w:kern w:val="0"/>
                      <w:szCs w:val="21"/>
                    </w:rPr>
                    <w:t>主要污染</w:t>
                  </w:r>
                </w:p>
                <w:p w:rsidR="00DD1E1D" w:rsidRPr="001F7E11" w:rsidRDefault="00DD1E1D" w:rsidP="00754BC9">
                  <w:pPr>
                    <w:adjustRightInd w:val="0"/>
                    <w:jc w:val="center"/>
                    <w:rPr>
                      <w:rFonts w:ascii="Times New Roman" w:eastAsia="仿宋" w:hAnsi="Times New Roman"/>
                      <w:b/>
                      <w:bCs/>
                      <w:kern w:val="0"/>
                      <w:szCs w:val="21"/>
                    </w:rPr>
                  </w:pPr>
                  <w:r w:rsidRPr="001F7E11">
                    <w:rPr>
                      <w:rFonts w:ascii="Times New Roman" w:eastAsia="仿宋" w:hAnsi="Times New Roman"/>
                      <w:b/>
                      <w:bCs/>
                      <w:kern w:val="0"/>
                      <w:szCs w:val="21"/>
                    </w:rPr>
                    <w:t>防治措施</w:t>
                  </w:r>
                </w:p>
              </w:tc>
              <w:tc>
                <w:tcPr>
                  <w:tcW w:w="1922" w:type="pct"/>
                  <w:gridSpan w:val="2"/>
                  <w:vAlign w:val="center"/>
                </w:tcPr>
                <w:p w:rsidR="00DD1E1D" w:rsidRPr="001F7E11" w:rsidRDefault="00DD1E1D" w:rsidP="00754BC9">
                  <w:pPr>
                    <w:adjustRightInd w:val="0"/>
                    <w:jc w:val="center"/>
                    <w:rPr>
                      <w:rFonts w:ascii="Times New Roman" w:eastAsia="仿宋" w:hAnsi="Times New Roman"/>
                      <w:b/>
                      <w:bCs/>
                      <w:kern w:val="0"/>
                      <w:szCs w:val="21"/>
                    </w:rPr>
                  </w:pPr>
                  <w:r w:rsidRPr="001F7E11">
                    <w:rPr>
                      <w:rFonts w:ascii="Times New Roman" w:eastAsia="仿宋" w:hAnsi="Times New Roman"/>
                      <w:b/>
                      <w:bCs/>
                      <w:kern w:val="0"/>
                      <w:szCs w:val="21"/>
                    </w:rPr>
                    <w:t>国家或地方污染物排放标准</w:t>
                  </w:r>
                </w:p>
              </w:tc>
              <w:tc>
                <w:tcPr>
                  <w:tcW w:w="778" w:type="pct"/>
                  <w:vMerge w:val="restart"/>
                  <w:vAlign w:val="center"/>
                </w:tcPr>
                <w:p w:rsidR="00DD1E1D" w:rsidRPr="001F7E11" w:rsidRDefault="00DD1E1D" w:rsidP="00754BC9">
                  <w:pPr>
                    <w:adjustRightInd w:val="0"/>
                    <w:jc w:val="center"/>
                    <w:rPr>
                      <w:rFonts w:ascii="Times New Roman" w:eastAsia="仿宋" w:hAnsi="Times New Roman"/>
                      <w:b/>
                      <w:bCs/>
                      <w:kern w:val="0"/>
                      <w:szCs w:val="21"/>
                    </w:rPr>
                  </w:pPr>
                  <w:r w:rsidRPr="001F7E11">
                    <w:rPr>
                      <w:rFonts w:ascii="Times New Roman" w:eastAsia="仿宋" w:hAnsi="Times New Roman"/>
                      <w:b/>
                      <w:bCs/>
                      <w:kern w:val="0"/>
                      <w:szCs w:val="21"/>
                    </w:rPr>
                    <w:t>年排放量</w:t>
                  </w:r>
                </w:p>
                <w:p w:rsidR="00DD1E1D" w:rsidRPr="001F7E11" w:rsidRDefault="00DD1E1D" w:rsidP="00754BC9">
                  <w:pPr>
                    <w:adjustRightInd w:val="0"/>
                    <w:jc w:val="center"/>
                    <w:rPr>
                      <w:rFonts w:ascii="Times New Roman" w:eastAsia="仿宋" w:hAnsi="Times New Roman"/>
                      <w:kern w:val="0"/>
                      <w:szCs w:val="21"/>
                    </w:rPr>
                  </w:pPr>
                  <w:r w:rsidRPr="001F7E11">
                    <w:rPr>
                      <w:rFonts w:ascii="Times New Roman" w:eastAsia="仿宋" w:hAnsi="Times New Roman"/>
                      <w:b/>
                      <w:bCs/>
                      <w:kern w:val="0"/>
                      <w:szCs w:val="21"/>
                    </w:rPr>
                    <w:t>(t/a)</w:t>
                  </w:r>
                </w:p>
              </w:tc>
            </w:tr>
            <w:tr w:rsidR="00DD1E1D" w:rsidRPr="001F7E11" w:rsidTr="00754BC9">
              <w:trPr>
                <w:trHeight w:val="369"/>
                <w:jc w:val="center"/>
              </w:trPr>
              <w:tc>
                <w:tcPr>
                  <w:tcW w:w="377" w:type="pct"/>
                  <w:vMerge/>
                  <w:vAlign w:val="center"/>
                </w:tcPr>
                <w:p w:rsidR="00DD1E1D" w:rsidRPr="001F7E11" w:rsidRDefault="00DD1E1D" w:rsidP="00754BC9">
                  <w:pPr>
                    <w:adjustRightInd w:val="0"/>
                    <w:ind w:leftChars="-52" w:left="-109" w:rightChars="-52" w:right="-109"/>
                    <w:jc w:val="center"/>
                    <w:rPr>
                      <w:rFonts w:ascii="Times New Roman" w:eastAsia="仿宋" w:hAnsi="Times New Roman"/>
                      <w:b/>
                      <w:bCs/>
                      <w:kern w:val="0"/>
                      <w:szCs w:val="21"/>
                    </w:rPr>
                  </w:pPr>
                </w:p>
              </w:tc>
              <w:tc>
                <w:tcPr>
                  <w:tcW w:w="586" w:type="pct"/>
                  <w:vMerge/>
                  <w:vAlign w:val="center"/>
                </w:tcPr>
                <w:p w:rsidR="00DD1E1D" w:rsidRPr="001F7E11" w:rsidRDefault="00DD1E1D" w:rsidP="00754BC9">
                  <w:pPr>
                    <w:adjustRightInd w:val="0"/>
                    <w:ind w:leftChars="-52" w:left="-109" w:rightChars="-52" w:right="-109"/>
                    <w:jc w:val="center"/>
                    <w:rPr>
                      <w:rFonts w:ascii="Times New Roman" w:eastAsia="仿宋" w:hAnsi="Times New Roman"/>
                      <w:b/>
                      <w:bCs/>
                      <w:kern w:val="0"/>
                      <w:szCs w:val="21"/>
                    </w:rPr>
                  </w:pPr>
                </w:p>
              </w:tc>
              <w:tc>
                <w:tcPr>
                  <w:tcW w:w="455" w:type="pct"/>
                  <w:vMerge/>
                  <w:vAlign w:val="center"/>
                </w:tcPr>
                <w:p w:rsidR="00DD1E1D" w:rsidRPr="001F7E11" w:rsidRDefault="00DD1E1D" w:rsidP="00754BC9">
                  <w:pPr>
                    <w:adjustRightInd w:val="0"/>
                    <w:jc w:val="center"/>
                    <w:rPr>
                      <w:rFonts w:ascii="Times New Roman" w:eastAsia="仿宋" w:hAnsi="Times New Roman"/>
                      <w:b/>
                      <w:bCs/>
                      <w:kern w:val="0"/>
                      <w:szCs w:val="21"/>
                    </w:rPr>
                  </w:pPr>
                </w:p>
              </w:tc>
              <w:tc>
                <w:tcPr>
                  <w:tcW w:w="882" w:type="pct"/>
                  <w:vMerge/>
                  <w:vAlign w:val="center"/>
                </w:tcPr>
                <w:p w:rsidR="00DD1E1D" w:rsidRPr="001F7E11" w:rsidRDefault="00DD1E1D" w:rsidP="00754BC9">
                  <w:pPr>
                    <w:adjustRightInd w:val="0"/>
                    <w:jc w:val="center"/>
                    <w:rPr>
                      <w:rFonts w:ascii="Times New Roman" w:eastAsia="仿宋" w:hAnsi="Times New Roman"/>
                      <w:b/>
                      <w:bCs/>
                      <w:kern w:val="0"/>
                      <w:szCs w:val="21"/>
                    </w:rPr>
                  </w:pPr>
                </w:p>
              </w:tc>
              <w:tc>
                <w:tcPr>
                  <w:tcW w:w="1278" w:type="pct"/>
                  <w:vAlign w:val="center"/>
                </w:tcPr>
                <w:p w:rsidR="00DD1E1D" w:rsidRPr="001F7E11" w:rsidRDefault="00DD1E1D" w:rsidP="00754BC9">
                  <w:pPr>
                    <w:adjustRightInd w:val="0"/>
                    <w:jc w:val="center"/>
                    <w:rPr>
                      <w:rFonts w:ascii="Times New Roman" w:eastAsia="仿宋" w:hAnsi="Times New Roman"/>
                      <w:b/>
                      <w:bCs/>
                      <w:kern w:val="0"/>
                      <w:szCs w:val="21"/>
                    </w:rPr>
                  </w:pPr>
                  <w:r w:rsidRPr="001F7E11">
                    <w:rPr>
                      <w:rFonts w:ascii="Times New Roman" w:eastAsia="仿宋" w:hAnsi="Times New Roman"/>
                      <w:b/>
                      <w:bCs/>
                      <w:kern w:val="0"/>
                      <w:szCs w:val="21"/>
                    </w:rPr>
                    <w:t>标准名称</w:t>
                  </w:r>
                </w:p>
              </w:tc>
              <w:tc>
                <w:tcPr>
                  <w:tcW w:w="644" w:type="pct"/>
                  <w:vAlign w:val="center"/>
                </w:tcPr>
                <w:p w:rsidR="00DD1E1D" w:rsidRPr="001F7E11" w:rsidRDefault="00DD1E1D" w:rsidP="00754BC9">
                  <w:pPr>
                    <w:adjustRightInd w:val="0"/>
                    <w:jc w:val="center"/>
                    <w:rPr>
                      <w:rFonts w:ascii="Times New Roman" w:eastAsia="仿宋" w:hAnsi="Times New Roman"/>
                      <w:b/>
                      <w:bCs/>
                      <w:kern w:val="0"/>
                      <w:szCs w:val="21"/>
                    </w:rPr>
                  </w:pPr>
                  <w:r w:rsidRPr="001F7E11">
                    <w:rPr>
                      <w:rFonts w:ascii="Times New Roman" w:eastAsia="仿宋" w:hAnsi="Times New Roman"/>
                      <w:b/>
                      <w:bCs/>
                      <w:kern w:val="0"/>
                      <w:szCs w:val="21"/>
                    </w:rPr>
                    <w:t>浓度限值</w:t>
                  </w:r>
                </w:p>
                <w:p w:rsidR="00DD1E1D" w:rsidRPr="001F7E11" w:rsidRDefault="00DD1E1D" w:rsidP="00754BC9">
                  <w:pPr>
                    <w:adjustRightInd w:val="0"/>
                    <w:jc w:val="center"/>
                    <w:rPr>
                      <w:rFonts w:ascii="Times New Roman" w:eastAsia="仿宋" w:hAnsi="Times New Roman"/>
                      <w:b/>
                      <w:bCs/>
                      <w:kern w:val="0"/>
                      <w:szCs w:val="21"/>
                    </w:rPr>
                  </w:pPr>
                  <w:r w:rsidRPr="001F7E11">
                    <w:rPr>
                      <w:rFonts w:ascii="Times New Roman" w:eastAsia="仿宋" w:hAnsi="Times New Roman"/>
                      <w:b/>
                      <w:bCs/>
                      <w:kern w:val="0"/>
                      <w:szCs w:val="21"/>
                    </w:rPr>
                    <w:t>(mg/m</w:t>
                  </w:r>
                  <w:r w:rsidRPr="001F7E11">
                    <w:rPr>
                      <w:rFonts w:ascii="Times New Roman" w:eastAsia="仿宋" w:hAnsi="Times New Roman"/>
                      <w:b/>
                      <w:bCs/>
                      <w:kern w:val="0"/>
                      <w:szCs w:val="21"/>
                      <w:vertAlign w:val="superscript"/>
                    </w:rPr>
                    <w:t>3</w:t>
                  </w:r>
                  <w:r w:rsidRPr="001F7E11">
                    <w:rPr>
                      <w:rFonts w:ascii="Times New Roman" w:eastAsia="仿宋" w:hAnsi="Times New Roman"/>
                      <w:b/>
                      <w:bCs/>
                      <w:kern w:val="0"/>
                      <w:szCs w:val="21"/>
                    </w:rPr>
                    <w:t>)</w:t>
                  </w:r>
                </w:p>
              </w:tc>
              <w:tc>
                <w:tcPr>
                  <w:tcW w:w="778" w:type="pct"/>
                  <w:vMerge/>
                  <w:vAlign w:val="center"/>
                </w:tcPr>
                <w:p w:rsidR="00DD1E1D" w:rsidRPr="001F7E11" w:rsidRDefault="00DD1E1D" w:rsidP="00754BC9">
                  <w:pPr>
                    <w:adjustRightInd w:val="0"/>
                    <w:jc w:val="center"/>
                    <w:rPr>
                      <w:rFonts w:ascii="Times New Roman" w:eastAsia="仿宋" w:hAnsi="Times New Roman"/>
                      <w:kern w:val="0"/>
                      <w:szCs w:val="21"/>
                    </w:rPr>
                  </w:pPr>
                </w:p>
              </w:tc>
            </w:tr>
            <w:tr w:rsidR="00D9204A" w:rsidRPr="001F7E11" w:rsidTr="00754BC9">
              <w:trPr>
                <w:trHeight w:val="369"/>
                <w:jc w:val="center"/>
              </w:trPr>
              <w:tc>
                <w:tcPr>
                  <w:tcW w:w="377" w:type="pct"/>
                  <w:tcBorders>
                    <w:bottom w:val="single" w:sz="4" w:space="0" w:color="auto"/>
                  </w:tcBorders>
                  <w:vAlign w:val="center"/>
                </w:tcPr>
                <w:p w:rsidR="00D9204A" w:rsidRPr="001F7E11" w:rsidRDefault="00D9204A" w:rsidP="00754BC9">
                  <w:pPr>
                    <w:adjustRightInd w:val="0"/>
                    <w:ind w:leftChars="-52" w:left="-109" w:rightChars="-52" w:right="-109"/>
                    <w:jc w:val="center"/>
                    <w:rPr>
                      <w:rFonts w:ascii="Times New Roman" w:eastAsia="仿宋" w:hAnsi="Times New Roman"/>
                      <w:kern w:val="0"/>
                      <w:szCs w:val="21"/>
                    </w:rPr>
                  </w:pPr>
                  <w:r w:rsidRPr="001F7E11">
                    <w:rPr>
                      <w:rFonts w:ascii="Times New Roman" w:eastAsia="仿宋" w:hAnsi="Times New Roman"/>
                      <w:kern w:val="0"/>
                      <w:szCs w:val="21"/>
                    </w:rPr>
                    <w:t>1</w:t>
                  </w:r>
                </w:p>
              </w:tc>
              <w:tc>
                <w:tcPr>
                  <w:tcW w:w="586" w:type="pct"/>
                  <w:tcBorders>
                    <w:bottom w:val="single" w:sz="4" w:space="0" w:color="auto"/>
                  </w:tcBorders>
                  <w:vAlign w:val="center"/>
                </w:tcPr>
                <w:p w:rsidR="00D9204A" w:rsidRPr="001F7E11" w:rsidRDefault="00D9204A" w:rsidP="00754BC9">
                  <w:pPr>
                    <w:adjustRightInd w:val="0"/>
                    <w:ind w:leftChars="-32" w:left="-67" w:rightChars="-37" w:right="-78"/>
                    <w:jc w:val="center"/>
                    <w:rPr>
                      <w:rFonts w:ascii="Times New Roman" w:eastAsia="仿宋" w:hAnsi="Times New Roman"/>
                      <w:kern w:val="0"/>
                      <w:szCs w:val="21"/>
                    </w:rPr>
                  </w:pPr>
                  <w:r w:rsidRPr="001F7E11">
                    <w:rPr>
                      <w:rFonts w:ascii="Times New Roman" w:eastAsia="仿宋" w:hAnsi="Times New Roman"/>
                      <w:kern w:val="0"/>
                      <w:szCs w:val="21"/>
                    </w:rPr>
                    <w:t>扬尘</w:t>
                  </w:r>
                </w:p>
              </w:tc>
              <w:tc>
                <w:tcPr>
                  <w:tcW w:w="455" w:type="pct"/>
                  <w:tcBorders>
                    <w:bottom w:val="single" w:sz="4" w:space="0" w:color="auto"/>
                  </w:tcBorders>
                  <w:vAlign w:val="center"/>
                </w:tcPr>
                <w:p w:rsidR="00D9204A" w:rsidRPr="001F7E11" w:rsidRDefault="00D9204A" w:rsidP="00754BC9">
                  <w:pPr>
                    <w:adjustRightInd w:val="0"/>
                    <w:ind w:leftChars="-52" w:left="-109" w:rightChars="-52" w:right="-109"/>
                    <w:jc w:val="center"/>
                    <w:rPr>
                      <w:rFonts w:ascii="Times New Roman" w:eastAsia="仿宋" w:hAnsi="Times New Roman"/>
                      <w:kern w:val="0"/>
                      <w:szCs w:val="21"/>
                    </w:rPr>
                  </w:pPr>
                  <w:r w:rsidRPr="001F7E11">
                    <w:rPr>
                      <w:rFonts w:ascii="Times New Roman" w:eastAsia="仿宋" w:hAnsi="Times New Roman"/>
                      <w:kern w:val="0"/>
                      <w:szCs w:val="21"/>
                    </w:rPr>
                    <w:t>颗粒物</w:t>
                  </w:r>
                </w:p>
              </w:tc>
              <w:tc>
                <w:tcPr>
                  <w:tcW w:w="882" w:type="pct"/>
                  <w:tcBorders>
                    <w:bottom w:val="single" w:sz="4" w:space="0" w:color="auto"/>
                  </w:tcBorders>
                  <w:vAlign w:val="center"/>
                </w:tcPr>
                <w:p w:rsidR="00D9204A" w:rsidRPr="001F7E11" w:rsidRDefault="00D9204A" w:rsidP="00754BC9">
                  <w:pPr>
                    <w:adjustRightInd w:val="0"/>
                    <w:jc w:val="center"/>
                    <w:rPr>
                      <w:rFonts w:ascii="Times New Roman" w:eastAsia="仿宋" w:hAnsi="Times New Roman"/>
                      <w:kern w:val="0"/>
                      <w:szCs w:val="21"/>
                    </w:rPr>
                  </w:pPr>
                  <w:r w:rsidRPr="001F7E11">
                    <w:rPr>
                      <w:rFonts w:ascii="Times New Roman" w:eastAsia="仿宋" w:hAnsi="Times New Roman"/>
                      <w:kern w:val="0"/>
                      <w:szCs w:val="21"/>
                    </w:rPr>
                    <w:t>车间洒水沉降</w:t>
                  </w:r>
                </w:p>
              </w:tc>
              <w:tc>
                <w:tcPr>
                  <w:tcW w:w="1278" w:type="pct"/>
                  <w:vMerge w:val="restart"/>
                  <w:vAlign w:val="center"/>
                </w:tcPr>
                <w:p w:rsidR="00D9204A" w:rsidRPr="001F7E11" w:rsidRDefault="00D9204A" w:rsidP="00754BC9">
                  <w:pPr>
                    <w:adjustRightInd w:val="0"/>
                    <w:ind w:leftChars="-45" w:left="-94" w:rightChars="-32" w:right="-67"/>
                    <w:jc w:val="center"/>
                    <w:rPr>
                      <w:rFonts w:ascii="Times New Roman" w:eastAsia="仿宋" w:hAnsi="Times New Roman"/>
                      <w:kern w:val="0"/>
                      <w:szCs w:val="21"/>
                    </w:rPr>
                  </w:pPr>
                  <w:r w:rsidRPr="001F7E11">
                    <w:rPr>
                      <w:rFonts w:ascii="Times New Roman" w:eastAsia="仿宋" w:hAnsi="Times New Roman"/>
                      <w:szCs w:val="21"/>
                    </w:rPr>
                    <w:t>《砖瓦工业大气污染物标准》（</w:t>
                  </w:r>
                  <w:r w:rsidRPr="001F7E11">
                    <w:rPr>
                      <w:rFonts w:ascii="Times New Roman" w:eastAsia="仿宋" w:hAnsi="Times New Roman"/>
                      <w:szCs w:val="21"/>
                    </w:rPr>
                    <w:t>GB29620-2013</w:t>
                  </w:r>
                  <w:r w:rsidRPr="001F7E11">
                    <w:rPr>
                      <w:rFonts w:ascii="Times New Roman" w:eastAsia="仿宋" w:hAnsi="Times New Roman"/>
                      <w:szCs w:val="21"/>
                    </w:rPr>
                    <w:t>）</w:t>
                  </w:r>
                </w:p>
              </w:tc>
              <w:tc>
                <w:tcPr>
                  <w:tcW w:w="644" w:type="pct"/>
                  <w:vMerge w:val="restart"/>
                  <w:vAlign w:val="center"/>
                </w:tcPr>
                <w:p w:rsidR="00D9204A" w:rsidRPr="001F7E11" w:rsidRDefault="00D9204A" w:rsidP="00754BC9">
                  <w:pPr>
                    <w:adjustRightInd w:val="0"/>
                    <w:jc w:val="center"/>
                    <w:rPr>
                      <w:rFonts w:ascii="Times New Roman" w:eastAsia="仿宋" w:hAnsi="Times New Roman"/>
                      <w:kern w:val="0"/>
                      <w:szCs w:val="21"/>
                    </w:rPr>
                  </w:pPr>
                  <w:r w:rsidRPr="001F7E11">
                    <w:rPr>
                      <w:rFonts w:ascii="Times New Roman" w:eastAsia="仿宋" w:hAnsi="Times New Roman"/>
                      <w:kern w:val="0"/>
                      <w:szCs w:val="21"/>
                    </w:rPr>
                    <w:t>1.0</w:t>
                  </w:r>
                </w:p>
              </w:tc>
              <w:tc>
                <w:tcPr>
                  <w:tcW w:w="778" w:type="pct"/>
                  <w:tcBorders>
                    <w:bottom w:val="single" w:sz="4" w:space="0" w:color="auto"/>
                  </w:tcBorders>
                  <w:vAlign w:val="center"/>
                </w:tcPr>
                <w:p w:rsidR="00D9204A" w:rsidRPr="001F7E11" w:rsidRDefault="00D9204A" w:rsidP="00754BC9">
                  <w:pPr>
                    <w:spacing w:line="240" w:lineRule="atLeast"/>
                    <w:jc w:val="center"/>
                    <w:rPr>
                      <w:rFonts w:ascii="Times New Roman" w:eastAsia="仿宋" w:hAnsi="Times New Roman"/>
                      <w:szCs w:val="21"/>
                    </w:rPr>
                  </w:pPr>
                  <w:r w:rsidRPr="001F7E11">
                    <w:rPr>
                      <w:rFonts w:ascii="Times New Roman" w:eastAsia="仿宋" w:hAnsi="Times New Roman"/>
                      <w:szCs w:val="21"/>
                    </w:rPr>
                    <w:t>0.899</w:t>
                  </w:r>
                </w:p>
              </w:tc>
            </w:tr>
            <w:tr w:rsidR="00D9204A" w:rsidRPr="001F7E11" w:rsidTr="00754BC9">
              <w:trPr>
                <w:trHeight w:val="369"/>
                <w:jc w:val="center"/>
              </w:trPr>
              <w:tc>
                <w:tcPr>
                  <w:tcW w:w="377" w:type="pct"/>
                  <w:tcBorders>
                    <w:top w:val="single" w:sz="4" w:space="0" w:color="auto"/>
                    <w:bottom w:val="single" w:sz="4" w:space="0" w:color="auto"/>
                  </w:tcBorders>
                  <w:vAlign w:val="center"/>
                </w:tcPr>
                <w:p w:rsidR="00D9204A" w:rsidRPr="001F7E11" w:rsidRDefault="00D9204A" w:rsidP="00754BC9">
                  <w:pPr>
                    <w:adjustRightInd w:val="0"/>
                    <w:ind w:leftChars="-52" w:left="-109" w:rightChars="-52" w:right="-109"/>
                    <w:jc w:val="center"/>
                    <w:rPr>
                      <w:rFonts w:ascii="Times New Roman" w:eastAsia="仿宋" w:hAnsi="Times New Roman"/>
                      <w:kern w:val="0"/>
                      <w:szCs w:val="21"/>
                    </w:rPr>
                  </w:pPr>
                  <w:r w:rsidRPr="001F7E11">
                    <w:rPr>
                      <w:rFonts w:ascii="Times New Roman" w:eastAsia="仿宋" w:hAnsi="Times New Roman"/>
                      <w:kern w:val="0"/>
                      <w:szCs w:val="21"/>
                    </w:rPr>
                    <w:t>2</w:t>
                  </w:r>
                </w:p>
              </w:tc>
              <w:tc>
                <w:tcPr>
                  <w:tcW w:w="586" w:type="pct"/>
                  <w:tcBorders>
                    <w:top w:val="single" w:sz="4" w:space="0" w:color="auto"/>
                    <w:bottom w:val="single" w:sz="4" w:space="0" w:color="auto"/>
                  </w:tcBorders>
                  <w:vAlign w:val="center"/>
                </w:tcPr>
                <w:p w:rsidR="00D9204A" w:rsidRPr="001F7E11" w:rsidRDefault="00D9204A" w:rsidP="00754BC9">
                  <w:pPr>
                    <w:adjustRightInd w:val="0"/>
                    <w:ind w:leftChars="-32" w:left="-67" w:rightChars="-37" w:right="-78"/>
                    <w:jc w:val="center"/>
                    <w:rPr>
                      <w:rFonts w:ascii="Times New Roman" w:eastAsia="仿宋" w:hAnsi="Times New Roman"/>
                      <w:kern w:val="0"/>
                      <w:szCs w:val="21"/>
                    </w:rPr>
                  </w:pPr>
                  <w:r w:rsidRPr="001F7E11">
                    <w:rPr>
                      <w:rFonts w:ascii="Times New Roman" w:eastAsia="仿宋" w:hAnsi="Times New Roman"/>
                      <w:kern w:val="0"/>
                      <w:szCs w:val="21"/>
                    </w:rPr>
                    <w:t>矸石破碎</w:t>
                  </w:r>
                </w:p>
              </w:tc>
              <w:tc>
                <w:tcPr>
                  <w:tcW w:w="455" w:type="pct"/>
                  <w:tcBorders>
                    <w:top w:val="single" w:sz="4" w:space="0" w:color="auto"/>
                    <w:bottom w:val="single" w:sz="4" w:space="0" w:color="auto"/>
                  </w:tcBorders>
                  <w:vAlign w:val="center"/>
                </w:tcPr>
                <w:p w:rsidR="00D9204A" w:rsidRPr="001F7E11" w:rsidRDefault="00D9204A" w:rsidP="00754BC9">
                  <w:pPr>
                    <w:adjustRightInd w:val="0"/>
                    <w:ind w:leftChars="-32" w:left="-67" w:rightChars="-37" w:right="-78"/>
                    <w:jc w:val="center"/>
                    <w:rPr>
                      <w:rFonts w:ascii="Times New Roman" w:eastAsia="仿宋" w:hAnsi="Times New Roman"/>
                      <w:kern w:val="0"/>
                      <w:szCs w:val="21"/>
                    </w:rPr>
                  </w:pPr>
                  <w:r w:rsidRPr="001F7E11">
                    <w:rPr>
                      <w:rFonts w:ascii="Times New Roman" w:eastAsia="仿宋" w:hAnsi="Times New Roman"/>
                      <w:kern w:val="0"/>
                      <w:szCs w:val="21"/>
                    </w:rPr>
                    <w:t>颗粒物</w:t>
                  </w:r>
                </w:p>
              </w:tc>
              <w:tc>
                <w:tcPr>
                  <w:tcW w:w="882" w:type="pct"/>
                  <w:tcBorders>
                    <w:top w:val="single" w:sz="4" w:space="0" w:color="auto"/>
                    <w:bottom w:val="single" w:sz="4" w:space="0" w:color="auto"/>
                  </w:tcBorders>
                  <w:vAlign w:val="center"/>
                </w:tcPr>
                <w:p w:rsidR="00D9204A" w:rsidRPr="001F7E11" w:rsidRDefault="00D9204A" w:rsidP="00754BC9">
                  <w:pPr>
                    <w:adjustRightInd w:val="0"/>
                    <w:jc w:val="center"/>
                    <w:rPr>
                      <w:rFonts w:ascii="Times New Roman" w:eastAsia="仿宋" w:hAnsi="Times New Roman"/>
                      <w:kern w:val="0"/>
                      <w:szCs w:val="21"/>
                    </w:rPr>
                  </w:pPr>
                  <w:r w:rsidRPr="001F7E11">
                    <w:rPr>
                      <w:rFonts w:ascii="Times New Roman" w:eastAsia="仿宋" w:hAnsi="Times New Roman"/>
                      <w:kern w:val="0"/>
                      <w:szCs w:val="21"/>
                    </w:rPr>
                    <w:t>车间洒水沉降</w:t>
                  </w:r>
                </w:p>
              </w:tc>
              <w:tc>
                <w:tcPr>
                  <w:tcW w:w="1278" w:type="pct"/>
                  <w:vMerge/>
                  <w:vAlign w:val="center"/>
                </w:tcPr>
                <w:p w:rsidR="00D9204A" w:rsidRPr="001F7E11" w:rsidRDefault="00D9204A" w:rsidP="00754BC9">
                  <w:pPr>
                    <w:adjustRightInd w:val="0"/>
                    <w:ind w:leftChars="-45" w:left="-94" w:rightChars="-32" w:right="-67"/>
                    <w:jc w:val="center"/>
                    <w:rPr>
                      <w:rFonts w:ascii="Times New Roman" w:eastAsia="仿宋" w:hAnsi="Times New Roman"/>
                      <w:kern w:val="0"/>
                      <w:szCs w:val="21"/>
                    </w:rPr>
                  </w:pPr>
                </w:p>
              </w:tc>
              <w:tc>
                <w:tcPr>
                  <w:tcW w:w="644" w:type="pct"/>
                  <w:vMerge/>
                  <w:vAlign w:val="center"/>
                </w:tcPr>
                <w:p w:rsidR="00D9204A" w:rsidRPr="001F7E11" w:rsidRDefault="00D9204A" w:rsidP="00754BC9">
                  <w:pPr>
                    <w:adjustRightInd w:val="0"/>
                    <w:jc w:val="center"/>
                    <w:rPr>
                      <w:rFonts w:ascii="Times New Roman" w:eastAsia="仿宋" w:hAnsi="Times New Roman"/>
                      <w:kern w:val="0"/>
                      <w:szCs w:val="21"/>
                    </w:rPr>
                  </w:pPr>
                </w:p>
              </w:tc>
              <w:tc>
                <w:tcPr>
                  <w:tcW w:w="778" w:type="pct"/>
                  <w:tcBorders>
                    <w:top w:val="single" w:sz="4" w:space="0" w:color="auto"/>
                    <w:bottom w:val="single" w:sz="4" w:space="0" w:color="auto"/>
                  </w:tcBorders>
                  <w:vAlign w:val="center"/>
                </w:tcPr>
                <w:p w:rsidR="00D9204A" w:rsidRPr="001F7E11" w:rsidRDefault="00D9204A" w:rsidP="00754BC9">
                  <w:pPr>
                    <w:spacing w:line="240" w:lineRule="atLeast"/>
                    <w:jc w:val="center"/>
                    <w:rPr>
                      <w:rFonts w:ascii="Times New Roman" w:eastAsia="仿宋" w:hAnsi="Times New Roman"/>
                      <w:szCs w:val="21"/>
                    </w:rPr>
                  </w:pPr>
                  <w:r w:rsidRPr="001F7E11">
                    <w:rPr>
                      <w:rFonts w:ascii="Times New Roman" w:eastAsia="仿宋" w:hAnsi="Times New Roman"/>
                      <w:szCs w:val="21"/>
                    </w:rPr>
                    <w:t>0.825</w:t>
                  </w:r>
                </w:p>
              </w:tc>
            </w:tr>
            <w:tr w:rsidR="00D9204A" w:rsidRPr="001F7E11" w:rsidTr="00754BC9">
              <w:trPr>
                <w:trHeight w:val="369"/>
                <w:jc w:val="center"/>
              </w:trPr>
              <w:tc>
                <w:tcPr>
                  <w:tcW w:w="377" w:type="pct"/>
                  <w:vMerge w:val="restart"/>
                  <w:tcBorders>
                    <w:top w:val="single" w:sz="4" w:space="0" w:color="auto"/>
                  </w:tcBorders>
                  <w:vAlign w:val="center"/>
                </w:tcPr>
                <w:p w:rsidR="00D9204A" w:rsidRPr="001F7E11" w:rsidRDefault="00D9204A" w:rsidP="00754BC9">
                  <w:pPr>
                    <w:adjustRightInd w:val="0"/>
                    <w:ind w:leftChars="-52" w:left="-109" w:rightChars="-52" w:right="-109"/>
                    <w:jc w:val="center"/>
                    <w:rPr>
                      <w:rFonts w:ascii="Times New Roman" w:eastAsia="仿宋" w:hAnsi="Times New Roman"/>
                      <w:kern w:val="0"/>
                      <w:szCs w:val="21"/>
                    </w:rPr>
                  </w:pPr>
                  <w:r w:rsidRPr="001F7E11">
                    <w:rPr>
                      <w:rFonts w:ascii="Times New Roman" w:eastAsia="仿宋" w:hAnsi="Times New Roman"/>
                      <w:kern w:val="0"/>
                      <w:szCs w:val="21"/>
                    </w:rPr>
                    <w:t>3</w:t>
                  </w:r>
                </w:p>
              </w:tc>
              <w:tc>
                <w:tcPr>
                  <w:tcW w:w="586" w:type="pct"/>
                  <w:vMerge w:val="restart"/>
                  <w:tcBorders>
                    <w:top w:val="single" w:sz="4" w:space="0" w:color="auto"/>
                  </w:tcBorders>
                  <w:vAlign w:val="center"/>
                </w:tcPr>
                <w:p w:rsidR="00D9204A" w:rsidRPr="001F7E11" w:rsidRDefault="00D9204A" w:rsidP="00754BC9">
                  <w:pPr>
                    <w:adjustRightInd w:val="0"/>
                    <w:ind w:leftChars="-32" w:left="-67" w:rightChars="-37" w:right="-78"/>
                    <w:jc w:val="center"/>
                    <w:rPr>
                      <w:rFonts w:ascii="Times New Roman" w:eastAsia="仿宋" w:hAnsi="Times New Roman"/>
                      <w:kern w:val="0"/>
                      <w:szCs w:val="21"/>
                    </w:rPr>
                  </w:pPr>
                  <w:r w:rsidRPr="001F7E11">
                    <w:rPr>
                      <w:rFonts w:ascii="Times New Roman" w:eastAsia="仿宋" w:hAnsi="Times New Roman"/>
                      <w:kern w:val="0"/>
                      <w:szCs w:val="21"/>
                    </w:rPr>
                    <w:t>点火</w:t>
                  </w:r>
                </w:p>
              </w:tc>
              <w:tc>
                <w:tcPr>
                  <w:tcW w:w="455" w:type="pct"/>
                  <w:tcBorders>
                    <w:top w:val="single" w:sz="4" w:space="0" w:color="auto"/>
                    <w:bottom w:val="single" w:sz="4" w:space="0" w:color="auto"/>
                  </w:tcBorders>
                  <w:vAlign w:val="center"/>
                </w:tcPr>
                <w:p w:rsidR="00D9204A" w:rsidRPr="001F7E11" w:rsidRDefault="00D9204A" w:rsidP="00754BC9">
                  <w:pPr>
                    <w:adjustRightInd w:val="0"/>
                    <w:ind w:leftChars="-52" w:left="-109" w:rightChars="-52" w:right="-109"/>
                    <w:jc w:val="center"/>
                    <w:rPr>
                      <w:rFonts w:ascii="Times New Roman" w:eastAsia="仿宋" w:hAnsi="Times New Roman"/>
                      <w:kern w:val="0"/>
                      <w:szCs w:val="21"/>
                    </w:rPr>
                  </w:pPr>
                  <w:r w:rsidRPr="001F7E11">
                    <w:rPr>
                      <w:rFonts w:ascii="Times New Roman" w:eastAsia="仿宋" w:hAnsi="Times New Roman"/>
                      <w:szCs w:val="21"/>
                    </w:rPr>
                    <w:t>烟尘</w:t>
                  </w:r>
                </w:p>
              </w:tc>
              <w:tc>
                <w:tcPr>
                  <w:tcW w:w="882" w:type="pct"/>
                  <w:vMerge w:val="restart"/>
                  <w:tcBorders>
                    <w:top w:val="single" w:sz="4" w:space="0" w:color="auto"/>
                  </w:tcBorders>
                  <w:vAlign w:val="center"/>
                </w:tcPr>
                <w:p w:rsidR="00D9204A" w:rsidRPr="001F7E11" w:rsidRDefault="00D9204A" w:rsidP="00754BC9">
                  <w:pPr>
                    <w:adjustRightInd w:val="0"/>
                    <w:jc w:val="center"/>
                    <w:rPr>
                      <w:rFonts w:ascii="Times New Roman" w:eastAsia="仿宋" w:hAnsi="Times New Roman"/>
                      <w:kern w:val="0"/>
                      <w:szCs w:val="21"/>
                    </w:rPr>
                  </w:pPr>
                  <w:r w:rsidRPr="001F7E11">
                    <w:rPr>
                      <w:rFonts w:ascii="Times New Roman" w:eastAsia="仿宋" w:hAnsi="Times New Roman"/>
                      <w:kern w:val="0"/>
                      <w:szCs w:val="21"/>
                    </w:rPr>
                    <w:t>/</w:t>
                  </w:r>
                </w:p>
              </w:tc>
              <w:tc>
                <w:tcPr>
                  <w:tcW w:w="1278" w:type="pct"/>
                  <w:tcBorders>
                    <w:top w:val="single" w:sz="4" w:space="0" w:color="auto"/>
                    <w:bottom w:val="single" w:sz="4" w:space="0" w:color="auto"/>
                  </w:tcBorders>
                  <w:vAlign w:val="center"/>
                </w:tcPr>
                <w:p w:rsidR="00D9204A" w:rsidRPr="001F7E11" w:rsidRDefault="00D9204A" w:rsidP="00754BC9">
                  <w:pPr>
                    <w:adjustRightInd w:val="0"/>
                    <w:ind w:leftChars="-45" w:left="-94" w:rightChars="-32" w:right="-67"/>
                    <w:jc w:val="center"/>
                    <w:rPr>
                      <w:rFonts w:ascii="Times New Roman" w:eastAsia="仿宋" w:hAnsi="Times New Roman"/>
                      <w:kern w:val="0"/>
                      <w:szCs w:val="21"/>
                    </w:rPr>
                  </w:pPr>
                  <w:r w:rsidRPr="001F7E11">
                    <w:rPr>
                      <w:rFonts w:ascii="Times New Roman" w:eastAsia="仿宋" w:hAnsi="Times New Roman"/>
                      <w:kern w:val="0"/>
                      <w:szCs w:val="21"/>
                    </w:rPr>
                    <w:t>/</w:t>
                  </w:r>
                </w:p>
              </w:tc>
              <w:tc>
                <w:tcPr>
                  <w:tcW w:w="644" w:type="pct"/>
                  <w:tcBorders>
                    <w:top w:val="single" w:sz="4" w:space="0" w:color="auto"/>
                    <w:bottom w:val="single" w:sz="4" w:space="0" w:color="auto"/>
                  </w:tcBorders>
                  <w:vAlign w:val="center"/>
                </w:tcPr>
                <w:p w:rsidR="00D9204A" w:rsidRPr="001F7E11" w:rsidRDefault="00D9204A" w:rsidP="00754BC9">
                  <w:pPr>
                    <w:adjustRightInd w:val="0"/>
                    <w:jc w:val="center"/>
                    <w:rPr>
                      <w:rFonts w:ascii="Times New Roman" w:eastAsia="仿宋" w:hAnsi="Times New Roman"/>
                      <w:kern w:val="0"/>
                      <w:szCs w:val="21"/>
                    </w:rPr>
                  </w:pPr>
                  <w:r w:rsidRPr="001F7E11">
                    <w:rPr>
                      <w:rFonts w:ascii="Times New Roman" w:eastAsia="仿宋" w:hAnsi="Times New Roman"/>
                      <w:kern w:val="0"/>
                      <w:szCs w:val="21"/>
                    </w:rPr>
                    <w:t>/</w:t>
                  </w:r>
                </w:p>
              </w:tc>
              <w:tc>
                <w:tcPr>
                  <w:tcW w:w="778" w:type="pct"/>
                  <w:tcBorders>
                    <w:top w:val="single" w:sz="4" w:space="0" w:color="auto"/>
                    <w:bottom w:val="single" w:sz="4" w:space="0" w:color="auto"/>
                  </w:tcBorders>
                  <w:vAlign w:val="center"/>
                </w:tcPr>
                <w:p w:rsidR="00D9204A" w:rsidRPr="001F7E11" w:rsidRDefault="00D9204A" w:rsidP="00754BC9">
                  <w:pPr>
                    <w:adjustRightInd w:val="0"/>
                    <w:jc w:val="center"/>
                    <w:rPr>
                      <w:rFonts w:ascii="Times New Roman" w:eastAsia="仿宋" w:hAnsi="Times New Roman"/>
                      <w:kern w:val="0"/>
                      <w:szCs w:val="21"/>
                    </w:rPr>
                  </w:pPr>
                  <w:r w:rsidRPr="001F7E11">
                    <w:rPr>
                      <w:rFonts w:ascii="Times New Roman" w:eastAsia="仿宋" w:hAnsi="Times New Roman"/>
                      <w:kern w:val="0"/>
                      <w:szCs w:val="21"/>
                    </w:rPr>
                    <w:t>0.088</w:t>
                  </w:r>
                </w:p>
              </w:tc>
            </w:tr>
            <w:tr w:rsidR="00D9204A" w:rsidRPr="001F7E11" w:rsidTr="00754BC9">
              <w:trPr>
                <w:trHeight w:val="369"/>
                <w:jc w:val="center"/>
              </w:trPr>
              <w:tc>
                <w:tcPr>
                  <w:tcW w:w="377" w:type="pct"/>
                  <w:vMerge/>
                  <w:tcBorders>
                    <w:bottom w:val="single" w:sz="4" w:space="0" w:color="auto"/>
                  </w:tcBorders>
                  <w:vAlign w:val="center"/>
                </w:tcPr>
                <w:p w:rsidR="00D9204A" w:rsidRPr="001F7E11" w:rsidRDefault="00D9204A" w:rsidP="00754BC9">
                  <w:pPr>
                    <w:adjustRightInd w:val="0"/>
                    <w:ind w:leftChars="-52" w:left="-109" w:rightChars="-52" w:right="-109"/>
                    <w:jc w:val="center"/>
                    <w:rPr>
                      <w:rFonts w:ascii="Times New Roman" w:eastAsia="仿宋" w:hAnsi="Times New Roman"/>
                      <w:kern w:val="0"/>
                      <w:szCs w:val="21"/>
                    </w:rPr>
                  </w:pPr>
                </w:p>
              </w:tc>
              <w:tc>
                <w:tcPr>
                  <w:tcW w:w="586" w:type="pct"/>
                  <w:vMerge/>
                  <w:tcBorders>
                    <w:bottom w:val="single" w:sz="4" w:space="0" w:color="auto"/>
                  </w:tcBorders>
                  <w:vAlign w:val="center"/>
                </w:tcPr>
                <w:p w:rsidR="00D9204A" w:rsidRPr="001F7E11" w:rsidRDefault="00D9204A" w:rsidP="00754BC9">
                  <w:pPr>
                    <w:adjustRightInd w:val="0"/>
                    <w:ind w:leftChars="-32" w:left="-67" w:rightChars="-37" w:right="-78"/>
                    <w:jc w:val="center"/>
                    <w:rPr>
                      <w:rFonts w:ascii="Times New Roman" w:eastAsia="仿宋" w:hAnsi="Times New Roman"/>
                      <w:kern w:val="0"/>
                      <w:szCs w:val="21"/>
                    </w:rPr>
                  </w:pPr>
                </w:p>
              </w:tc>
              <w:tc>
                <w:tcPr>
                  <w:tcW w:w="455" w:type="pct"/>
                  <w:tcBorders>
                    <w:top w:val="single" w:sz="4" w:space="0" w:color="auto"/>
                    <w:bottom w:val="single" w:sz="4" w:space="0" w:color="auto"/>
                  </w:tcBorders>
                  <w:vAlign w:val="center"/>
                </w:tcPr>
                <w:p w:rsidR="00D9204A" w:rsidRPr="001F7E11" w:rsidRDefault="00D9204A" w:rsidP="00754BC9">
                  <w:pPr>
                    <w:adjustRightInd w:val="0"/>
                    <w:ind w:leftChars="-52" w:left="-109" w:rightChars="-52" w:right="-109"/>
                    <w:jc w:val="center"/>
                    <w:rPr>
                      <w:rFonts w:ascii="Times New Roman" w:eastAsia="仿宋" w:hAnsi="Times New Roman"/>
                      <w:kern w:val="0"/>
                      <w:szCs w:val="21"/>
                    </w:rPr>
                  </w:pPr>
                  <w:r w:rsidRPr="001F7E11">
                    <w:rPr>
                      <w:rFonts w:ascii="Times New Roman" w:eastAsia="仿宋" w:hAnsi="Times New Roman"/>
                      <w:szCs w:val="21"/>
                    </w:rPr>
                    <w:t>SO</w:t>
                  </w:r>
                  <w:r w:rsidRPr="001F7E11">
                    <w:rPr>
                      <w:rFonts w:ascii="Times New Roman" w:eastAsia="仿宋" w:hAnsi="Times New Roman"/>
                      <w:szCs w:val="21"/>
                      <w:vertAlign w:val="subscript"/>
                    </w:rPr>
                    <w:t>2</w:t>
                  </w:r>
                </w:p>
              </w:tc>
              <w:tc>
                <w:tcPr>
                  <w:tcW w:w="882" w:type="pct"/>
                  <w:vMerge/>
                  <w:vAlign w:val="center"/>
                </w:tcPr>
                <w:p w:rsidR="00D9204A" w:rsidRPr="001F7E11" w:rsidRDefault="00D9204A" w:rsidP="00754BC9">
                  <w:pPr>
                    <w:adjustRightInd w:val="0"/>
                    <w:jc w:val="center"/>
                    <w:rPr>
                      <w:rFonts w:ascii="Times New Roman" w:eastAsia="仿宋" w:hAnsi="Times New Roman"/>
                      <w:kern w:val="0"/>
                      <w:szCs w:val="21"/>
                    </w:rPr>
                  </w:pPr>
                </w:p>
              </w:tc>
              <w:tc>
                <w:tcPr>
                  <w:tcW w:w="1278" w:type="pct"/>
                  <w:tcBorders>
                    <w:top w:val="single" w:sz="4" w:space="0" w:color="auto"/>
                    <w:bottom w:val="single" w:sz="4" w:space="0" w:color="auto"/>
                  </w:tcBorders>
                  <w:vAlign w:val="center"/>
                </w:tcPr>
                <w:p w:rsidR="00D9204A" w:rsidRPr="001F7E11" w:rsidRDefault="00D9204A" w:rsidP="00754BC9">
                  <w:pPr>
                    <w:adjustRightInd w:val="0"/>
                    <w:ind w:leftChars="-45" w:left="-94" w:rightChars="-32" w:right="-67"/>
                    <w:jc w:val="center"/>
                    <w:rPr>
                      <w:rFonts w:ascii="Times New Roman" w:eastAsia="仿宋" w:hAnsi="Times New Roman"/>
                      <w:kern w:val="0"/>
                      <w:szCs w:val="21"/>
                    </w:rPr>
                  </w:pPr>
                  <w:r w:rsidRPr="001F7E11">
                    <w:rPr>
                      <w:rFonts w:ascii="Times New Roman" w:eastAsia="仿宋" w:hAnsi="Times New Roman"/>
                      <w:kern w:val="0"/>
                      <w:szCs w:val="21"/>
                    </w:rPr>
                    <w:t>/</w:t>
                  </w:r>
                </w:p>
              </w:tc>
              <w:tc>
                <w:tcPr>
                  <w:tcW w:w="644" w:type="pct"/>
                  <w:tcBorders>
                    <w:top w:val="single" w:sz="4" w:space="0" w:color="auto"/>
                    <w:bottom w:val="single" w:sz="4" w:space="0" w:color="auto"/>
                  </w:tcBorders>
                  <w:vAlign w:val="center"/>
                </w:tcPr>
                <w:p w:rsidR="00D9204A" w:rsidRPr="001F7E11" w:rsidRDefault="00D9204A" w:rsidP="00754BC9">
                  <w:pPr>
                    <w:adjustRightInd w:val="0"/>
                    <w:jc w:val="center"/>
                    <w:rPr>
                      <w:rFonts w:ascii="Times New Roman" w:eastAsia="仿宋" w:hAnsi="Times New Roman"/>
                      <w:kern w:val="0"/>
                      <w:szCs w:val="21"/>
                    </w:rPr>
                  </w:pPr>
                  <w:r w:rsidRPr="001F7E11">
                    <w:rPr>
                      <w:rFonts w:ascii="Times New Roman" w:eastAsia="仿宋" w:hAnsi="Times New Roman"/>
                      <w:kern w:val="0"/>
                      <w:szCs w:val="21"/>
                    </w:rPr>
                    <w:t>/</w:t>
                  </w:r>
                </w:p>
              </w:tc>
              <w:tc>
                <w:tcPr>
                  <w:tcW w:w="778" w:type="pct"/>
                  <w:tcBorders>
                    <w:top w:val="single" w:sz="4" w:space="0" w:color="auto"/>
                    <w:bottom w:val="single" w:sz="4" w:space="0" w:color="auto"/>
                  </w:tcBorders>
                  <w:vAlign w:val="center"/>
                </w:tcPr>
                <w:p w:rsidR="00D9204A" w:rsidRPr="001F7E11" w:rsidRDefault="00D9204A" w:rsidP="00754BC9">
                  <w:pPr>
                    <w:adjustRightInd w:val="0"/>
                    <w:jc w:val="center"/>
                    <w:rPr>
                      <w:rFonts w:ascii="Times New Roman" w:eastAsia="仿宋" w:hAnsi="Times New Roman"/>
                      <w:kern w:val="0"/>
                      <w:szCs w:val="21"/>
                    </w:rPr>
                  </w:pPr>
                  <w:r w:rsidRPr="001F7E11">
                    <w:rPr>
                      <w:rFonts w:ascii="Times New Roman" w:eastAsia="仿宋" w:hAnsi="Times New Roman"/>
                      <w:kern w:val="0"/>
                      <w:szCs w:val="21"/>
                    </w:rPr>
                    <w:t>0.04</w:t>
                  </w:r>
                </w:p>
              </w:tc>
            </w:tr>
            <w:tr w:rsidR="00D9204A" w:rsidRPr="001F7E11" w:rsidTr="00754BC9">
              <w:trPr>
                <w:trHeight w:val="369"/>
                <w:jc w:val="center"/>
              </w:trPr>
              <w:tc>
                <w:tcPr>
                  <w:tcW w:w="377" w:type="pct"/>
                  <w:vMerge/>
                  <w:tcBorders>
                    <w:bottom w:val="single" w:sz="4" w:space="0" w:color="auto"/>
                  </w:tcBorders>
                  <w:vAlign w:val="center"/>
                </w:tcPr>
                <w:p w:rsidR="00D9204A" w:rsidRPr="001F7E11" w:rsidRDefault="00D9204A" w:rsidP="00754BC9">
                  <w:pPr>
                    <w:adjustRightInd w:val="0"/>
                    <w:ind w:leftChars="-52" w:left="-109" w:rightChars="-52" w:right="-109"/>
                    <w:jc w:val="center"/>
                    <w:rPr>
                      <w:rFonts w:ascii="Times New Roman" w:eastAsia="仿宋" w:hAnsi="Times New Roman"/>
                      <w:kern w:val="0"/>
                      <w:szCs w:val="21"/>
                    </w:rPr>
                  </w:pPr>
                </w:p>
              </w:tc>
              <w:tc>
                <w:tcPr>
                  <w:tcW w:w="586" w:type="pct"/>
                  <w:vMerge/>
                  <w:tcBorders>
                    <w:bottom w:val="single" w:sz="4" w:space="0" w:color="auto"/>
                  </w:tcBorders>
                  <w:vAlign w:val="center"/>
                </w:tcPr>
                <w:p w:rsidR="00D9204A" w:rsidRPr="001F7E11" w:rsidRDefault="00D9204A" w:rsidP="00754BC9">
                  <w:pPr>
                    <w:adjustRightInd w:val="0"/>
                    <w:ind w:leftChars="-32" w:left="-67" w:rightChars="-37" w:right="-78"/>
                    <w:jc w:val="center"/>
                    <w:rPr>
                      <w:rFonts w:ascii="Times New Roman" w:eastAsia="仿宋" w:hAnsi="Times New Roman"/>
                      <w:kern w:val="0"/>
                      <w:szCs w:val="21"/>
                    </w:rPr>
                  </w:pPr>
                </w:p>
              </w:tc>
              <w:tc>
                <w:tcPr>
                  <w:tcW w:w="455" w:type="pct"/>
                  <w:tcBorders>
                    <w:top w:val="single" w:sz="4" w:space="0" w:color="auto"/>
                    <w:bottom w:val="single" w:sz="4" w:space="0" w:color="auto"/>
                  </w:tcBorders>
                  <w:vAlign w:val="center"/>
                </w:tcPr>
                <w:p w:rsidR="00D9204A" w:rsidRPr="001F7E11" w:rsidRDefault="00D9204A" w:rsidP="00754BC9">
                  <w:pPr>
                    <w:adjustRightInd w:val="0"/>
                    <w:ind w:leftChars="-52" w:left="-109" w:rightChars="-52" w:right="-109"/>
                    <w:jc w:val="center"/>
                    <w:rPr>
                      <w:rFonts w:ascii="Times New Roman" w:eastAsia="仿宋" w:hAnsi="Times New Roman"/>
                      <w:kern w:val="0"/>
                      <w:szCs w:val="21"/>
                    </w:rPr>
                  </w:pPr>
                  <w:r w:rsidRPr="001F7E11">
                    <w:rPr>
                      <w:rFonts w:ascii="Times New Roman" w:eastAsia="仿宋" w:hAnsi="Times New Roman"/>
                      <w:szCs w:val="21"/>
                    </w:rPr>
                    <w:t>NOx</w:t>
                  </w:r>
                </w:p>
              </w:tc>
              <w:tc>
                <w:tcPr>
                  <w:tcW w:w="882" w:type="pct"/>
                  <w:vMerge/>
                  <w:tcBorders>
                    <w:bottom w:val="single" w:sz="4" w:space="0" w:color="auto"/>
                  </w:tcBorders>
                  <w:vAlign w:val="center"/>
                </w:tcPr>
                <w:p w:rsidR="00D9204A" w:rsidRPr="001F7E11" w:rsidRDefault="00D9204A" w:rsidP="00754BC9">
                  <w:pPr>
                    <w:adjustRightInd w:val="0"/>
                    <w:jc w:val="center"/>
                    <w:rPr>
                      <w:rFonts w:ascii="Times New Roman" w:eastAsia="仿宋" w:hAnsi="Times New Roman"/>
                      <w:kern w:val="0"/>
                      <w:szCs w:val="21"/>
                    </w:rPr>
                  </w:pPr>
                </w:p>
              </w:tc>
              <w:tc>
                <w:tcPr>
                  <w:tcW w:w="1278" w:type="pct"/>
                  <w:tcBorders>
                    <w:top w:val="single" w:sz="4" w:space="0" w:color="auto"/>
                    <w:bottom w:val="single" w:sz="4" w:space="0" w:color="auto"/>
                  </w:tcBorders>
                  <w:vAlign w:val="center"/>
                </w:tcPr>
                <w:p w:rsidR="00D9204A" w:rsidRPr="001F7E11" w:rsidRDefault="00D9204A" w:rsidP="00754BC9">
                  <w:pPr>
                    <w:adjustRightInd w:val="0"/>
                    <w:ind w:leftChars="-45" w:left="-94" w:rightChars="-32" w:right="-67"/>
                    <w:jc w:val="center"/>
                    <w:rPr>
                      <w:rFonts w:ascii="Times New Roman" w:eastAsia="仿宋" w:hAnsi="Times New Roman"/>
                      <w:kern w:val="0"/>
                      <w:szCs w:val="21"/>
                    </w:rPr>
                  </w:pPr>
                  <w:r w:rsidRPr="001F7E11">
                    <w:rPr>
                      <w:rFonts w:ascii="Times New Roman" w:eastAsia="仿宋" w:hAnsi="Times New Roman"/>
                      <w:kern w:val="0"/>
                      <w:szCs w:val="21"/>
                    </w:rPr>
                    <w:t>/</w:t>
                  </w:r>
                </w:p>
              </w:tc>
              <w:tc>
                <w:tcPr>
                  <w:tcW w:w="644" w:type="pct"/>
                  <w:tcBorders>
                    <w:top w:val="single" w:sz="4" w:space="0" w:color="auto"/>
                    <w:bottom w:val="single" w:sz="4" w:space="0" w:color="auto"/>
                  </w:tcBorders>
                  <w:vAlign w:val="center"/>
                </w:tcPr>
                <w:p w:rsidR="00D9204A" w:rsidRPr="001F7E11" w:rsidRDefault="00D9204A" w:rsidP="00754BC9">
                  <w:pPr>
                    <w:adjustRightInd w:val="0"/>
                    <w:jc w:val="center"/>
                    <w:rPr>
                      <w:rFonts w:ascii="Times New Roman" w:eastAsia="仿宋" w:hAnsi="Times New Roman"/>
                      <w:kern w:val="0"/>
                      <w:szCs w:val="21"/>
                    </w:rPr>
                  </w:pPr>
                  <w:r w:rsidRPr="001F7E11">
                    <w:rPr>
                      <w:rFonts w:ascii="Times New Roman" w:eastAsia="仿宋" w:hAnsi="Times New Roman"/>
                      <w:kern w:val="0"/>
                      <w:szCs w:val="21"/>
                    </w:rPr>
                    <w:t>/</w:t>
                  </w:r>
                </w:p>
              </w:tc>
              <w:tc>
                <w:tcPr>
                  <w:tcW w:w="778" w:type="pct"/>
                  <w:tcBorders>
                    <w:top w:val="single" w:sz="4" w:space="0" w:color="auto"/>
                    <w:bottom w:val="single" w:sz="4" w:space="0" w:color="auto"/>
                  </w:tcBorders>
                  <w:vAlign w:val="center"/>
                </w:tcPr>
                <w:p w:rsidR="00D9204A" w:rsidRPr="001F7E11" w:rsidRDefault="00D9204A" w:rsidP="00754BC9">
                  <w:pPr>
                    <w:adjustRightInd w:val="0"/>
                    <w:jc w:val="center"/>
                    <w:rPr>
                      <w:rFonts w:ascii="Times New Roman" w:eastAsia="仿宋" w:hAnsi="Times New Roman"/>
                      <w:kern w:val="0"/>
                      <w:szCs w:val="21"/>
                    </w:rPr>
                  </w:pPr>
                  <w:r w:rsidRPr="001F7E11">
                    <w:rPr>
                      <w:rFonts w:ascii="Times New Roman" w:eastAsia="仿宋" w:hAnsi="Times New Roman"/>
                      <w:kern w:val="0"/>
                      <w:szCs w:val="21"/>
                    </w:rPr>
                    <w:t>0.046</w:t>
                  </w:r>
                </w:p>
              </w:tc>
            </w:tr>
            <w:tr w:rsidR="00D9204A" w:rsidRPr="001F7E11" w:rsidTr="00754BC9">
              <w:trPr>
                <w:trHeight w:val="369"/>
                <w:jc w:val="center"/>
              </w:trPr>
              <w:tc>
                <w:tcPr>
                  <w:tcW w:w="1418" w:type="pct"/>
                  <w:gridSpan w:val="3"/>
                  <w:vMerge w:val="restart"/>
                  <w:vAlign w:val="center"/>
                </w:tcPr>
                <w:p w:rsidR="00D9204A" w:rsidRPr="001F7E11" w:rsidRDefault="00D9204A" w:rsidP="00754BC9">
                  <w:pPr>
                    <w:adjustRightInd w:val="0"/>
                    <w:ind w:leftChars="-52" w:left="-109" w:rightChars="-52" w:right="-109"/>
                    <w:jc w:val="center"/>
                    <w:rPr>
                      <w:rFonts w:ascii="Times New Roman" w:eastAsia="仿宋" w:hAnsi="Times New Roman"/>
                      <w:kern w:val="0"/>
                      <w:szCs w:val="21"/>
                    </w:rPr>
                  </w:pPr>
                  <w:r w:rsidRPr="001F7E11">
                    <w:rPr>
                      <w:rFonts w:ascii="Times New Roman" w:eastAsia="仿宋" w:hAnsi="Times New Roman"/>
                      <w:kern w:val="0"/>
                      <w:szCs w:val="21"/>
                    </w:rPr>
                    <w:t>无组织排放总计</w:t>
                  </w:r>
                </w:p>
              </w:tc>
              <w:tc>
                <w:tcPr>
                  <w:tcW w:w="2804" w:type="pct"/>
                  <w:gridSpan w:val="3"/>
                  <w:tcBorders>
                    <w:bottom w:val="single" w:sz="4" w:space="0" w:color="auto"/>
                  </w:tcBorders>
                  <w:vAlign w:val="center"/>
                </w:tcPr>
                <w:p w:rsidR="00D9204A" w:rsidRPr="001F7E11" w:rsidRDefault="00D9204A" w:rsidP="00754BC9">
                  <w:pPr>
                    <w:adjustRightInd w:val="0"/>
                    <w:jc w:val="center"/>
                    <w:rPr>
                      <w:rFonts w:ascii="Times New Roman" w:eastAsia="仿宋" w:hAnsi="Times New Roman"/>
                      <w:kern w:val="0"/>
                      <w:szCs w:val="21"/>
                    </w:rPr>
                  </w:pPr>
                  <w:r w:rsidRPr="001F7E11">
                    <w:rPr>
                      <w:rFonts w:ascii="Times New Roman" w:eastAsia="仿宋" w:hAnsi="Times New Roman"/>
                      <w:kern w:val="0"/>
                      <w:szCs w:val="21"/>
                    </w:rPr>
                    <w:t>颗粒物</w:t>
                  </w:r>
                </w:p>
              </w:tc>
              <w:tc>
                <w:tcPr>
                  <w:tcW w:w="778" w:type="pct"/>
                  <w:tcBorders>
                    <w:top w:val="single" w:sz="4" w:space="0" w:color="auto"/>
                    <w:bottom w:val="single" w:sz="4" w:space="0" w:color="auto"/>
                  </w:tcBorders>
                  <w:vAlign w:val="center"/>
                </w:tcPr>
                <w:p w:rsidR="00D9204A" w:rsidRPr="001F7E11" w:rsidRDefault="00D9204A" w:rsidP="00754BC9">
                  <w:pPr>
                    <w:adjustRightInd w:val="0"/>
                    <w:jc w:val="center"/>
                    <w:rPr>
                      <w:rFonts w:ascii="Times New Roman" w:eastAsia="仿宋" w:hAnsi="Times New Roman"/>
                      <w:kern w:val="0"/>
                      <w:szCs w:val="21"/>
                    </w:rPr>
                  </w:pPr>
                  <w:r w:rsidRPr="001F7E11">
                    <w:rPr>
                      <w:rFonts w:ascii="Times New Roman" w:eastAsia="仿宋" w:hAnsi="Times New Roman"/>
                      <w:kern w:val="0"/>
                      <w:szCs w:val="21"/>
                    </w:rPr>
                    <w:t>2.15</w:t>
                  </w:r>
                </w:p>
              </w:tc>
            </w:tr>
            <w:tr w:rsidR="00D9204A" w:rsidRPr="001F7E11" w:rsidTr="00754BC9">
              <w:trPr>
                <w:trHeight w:val="369"/>
                <w:jc w:val="center"/>
              </w:trPr>
              <w:tc>
                <w:tcPr>
                  <w:tcW w:w="1418" w:type="pct"/>
                  <w:gridSpan w:val="3"/>
                  <w:vMerge/>
                  <w:vAlign w:val="center"/>
                </w:tcPr>
                <w:p w:rsidR="00D9204A" w:rsidRPr="001F7E11" w:rsidRDefault="00D9204A" w:rsidP="00754BC9">
                  <w:pPr>
                    <w:adjustRightInd w:val="0"/>
                    <w:ind w:leftChars="-52" w:left="-109" w:rightChars="-52" w:right="-109"/>
                    <w:jc w:val="center"/>
                    <w:rPr>
                      <w:rFonts w:ascii="Times New Roman" w:eastAsia="仿宋" w:hAnsi="Times New Roman"/>
                      <w:kern w:val="0"/>
                      <w:szCs w:val="21"/>
                    </w:rPr>
                  </w:pPr>
                </w:p>
              </w:tc>
              <w:tc>
                <w:tcPr>
                  <w:tcW w:w="2804" w:type="pct"/>
                  <w:gridSpan w:val="3"/>
                  <w:tcBorders>
                    <w:top w:val="single" w:sz="4" w:space="0" w:color="auto"/>
                    <w:bottom w:val="single" w:sz="4" w:space="0" w:color="auto"/>
                  </w:tcBorders>
                  <w:vAlign w:val="center"/>
                </w:tcPr>
                <w:p w:rsidR="00D9204A" w:rsidRPr="001F7E11" w:rsidRDefault="00D9204A" w:rsidP="00754BC9">
                  <w:pPr>
                    <w:adjustRightInd w:val="0"/>
                    <w:jc w:val="center"/>
                    <w:rPr>
                      <w:rFonts w:ascii="Times New Roman" w:eastAsia="仿宋" w:hAnsi="Times New Roman"/>
                      <w:kern w:val="0"/>
                      <w:szCs w:val="21"/>
                    </w:rPr>
                  </w:pPr>
                  <w:r w:rsidRPr="001F7E11">
                    <w:rPr>
                      <w:rFonts w:ascii="Times New Roman" w:eastAsia="仿宋" w:hAnsi="Times New Roman"/>
                      <w:szCs w:val="21"/>
                    </w:rPr>
                    <w:t>SO</w:t>
                  </w:r>
                  <w:r w:rsidRPr="001F7E11">
                    <w:rPr>
                      <w:rFonts w:ascii="Times New Roman" w:eastAsia="仿宋" w:hAnsi="Times New Roman"/>
                      <w:szCs w:val="21"/>
                      <w:vertAlign w:val="subscript"/>
                    </w:rPr>
                    <w:t>2</w:t>
                  </w:r>
                </w:p>
              </w:tc>
              <w:tc>
                <w:tcPr>
                  <w:tcW w:w="778" w:type="pct"/>
                  <w:tcBorders>
                    <w:top w:val="single" w:sz="4" w:space="0" w:color="auto"/>
                    <w:bottom w:val="single" w:sz="4" w:space="0" w:color="auto"/>
                  </w:tcBorders>
                  <w:vAlign w:val="center"/>
                </w:tcPr>
                <w:p w:rsidR="00D9204A" w:rsidRPr="001F7E11" w:rsidRDefault="00D9204A" w:rsidP="00754BC9">
                  <w:pPr>
                    <w:adjustRightInd w:val="0"/>
                    <w:jc w:val="center"/>
                    <w:rPr>
                      <w:rFonts w:ascii="Times New Roman" w:eastAsia="仿宋" w:hAnsi="Times New Roman"/>
                      <w:kern w:val="0"/>
                      <w:szCs w:val="21"/>
                    </w:rPr>
                  </w:pPr>
                  <w:r w:rsidRPr="001F7E11">
                    <w:rPr>
                      <w:rFonts w:ascii="Times New Roman" w:eastAsia="仿宋" w:hAnsi="Times New Roman"/>
                      <w:kern w:val="0"/>
                      <w:szCs w:val="21"/>
                    </w:rPr>
                    <w:t>0.02</w:t>
                  </w:r>
                </w:p>
              </w:tc>
            </w:tr>
            <w:tr w:rsidR="00D9204A" w:rsidRPr="001F7E11" w:rsidTr="00754BC9">
              <w:trPr>
                <w:trHeight w:val="369"/>
                <w:jc w:val="center"/>
              </w:trPr>
              <w:tc>
                <w:tcPr>
                  <w:tcW w:w="1418" w:type="pct"/>
                  <w:gridSpan w:val="3"/>
                  <w:vMerge/>
                  <w:vAlign w:val="center"/>
                </w:tcPr>
                <w:p w:rsidR="00D9204A" w:rsidRPr="001F7E11" w:rsidRDefault="00D9204A" w:rsidP="00754BC9">
                  <w:pPr>
                    <w:adjustRightInd w:val="0"/>
                    <w:ind w:leftChars="-52" w:left="-109" w:rightChars="-52" w:right="-109"/>
                    <w:jc w:val="center"/>
                    <w:rPr>
                      <w:rFonts w:ascii="Times New Roman" w:eastAsia="仿宋" w:hAnsi="Times New Roman"/>
                      <w:kern w:val="0"/>
                      <w:szCs w:val="21"/>
                    </w:rPr>
                  </w:pPr>
                </w:p>
              </w:tc>
              <w:tc>
                <w:tcPr>
                  <w:tcW w:w="2804" w:type="pct"/>
                  <w:gridSpan w:val="3"/>
                  <w:tcBorders>
                    <w:top w:val="single" w:sz="4" w:space="0" w:color="auto"/>
                  </w:tcBorders>
                  <w:vAlign w:val="center"/>
                </w:tcPr>
                <w:p w:rsidR="00D9204A" w:rsidRPr="001F7E11" w:rsidRDefault="00D9204A" w:rsidP="00754BC9">
                  <w:pPr>
                    <w:adjustRightInd w:val="0"/>
                    <w:jc w:val="center"/>
                    <w:rPr>
                      <w:rFonts w:ascii="Times New Roman" w:eastAsia="仿宋" w:hAnsi="Times New Roman"/>
                      <w:kern w:val="0"/>
                      <w:szCs w:val="21"/>
                    </w:rPr>
                  </w:pPr>
                  <w:r w:rsidRPr="001F7E11">
                    <w:rPr>
                      <w:rFonts w:ascii="Times New Roman" w:eastAsia="仿宋" w:hAnsi="Times New Roman"/>
                      <w:szCs w:val="21"/>
                    </w:rPr>
                    <w:t>NOx</w:t>
                  </w:r>
                </w:p>
              </w:tc>
              <w:tc>
                <w:tcPr>
                  <w:tcW w:w="778" w:type="pct"/>
                  <w:tcBorders>
                    <w:top w:val="single" w:sz="4" w:space="0" w:color="auto"/>
                  </w:tcBorders>
                  <w:vAlign w:val="center"/>
                </w:tcPr>
                <w:p w:rsidR="00D9204A" w:rsidRPr="001F7E11" w:rsidRDefault="00D9204A" w:rsidP="00754BC9">
                  <w:pPr>
                    <w:adjustRightInd w:val="0"/>
                    <w:jc w:val="center"/>
                    <w:rPr>
                      <w:rFonts w:ascii="Times New Roman" w:eastAsia="仿宋" w:hAnsi="Times New Roman"/>
                      <w:kern w:val="0"/>
                      <w:szCs w:val="21"/>
                    </w:rPr>
                  </w:pPr>
                  <w:r w:rsidRPr="001F7E11">
                    <w:rPr>
                      <w:rFonts w:ascii="Times New Roman" w:eastAsia="仿宋" w:hAnsi="Times New Roman"/>
                      <w:kern w:val="0"/>
                      <w:szCs w:val="21"/>
                    </w:rPr>
                    <w:t>0.023</w:t>
                  </w:r>
                </w:p>
              </w:tc>
            </w:tr>
          </w:tbl>
          <w:p w:rsidR="00DD1E1D" w:rsidRPr="001F7E11" w:rsidRDefault="00DD1E1D" w:rsidP="00DD1E1D">
            <w:pPr>
              <w:adjustRightInd w:val="0"/>
              <w:spacing w:line="360" w:lineRule="auto"/>
              <w:ind w:firstLineChars="200" w:firstLine="480"/>
              <w:rPr>
                <w:rFonts w:ascii="Times New Roman" w:eastAsia="仿宋" w:hAnsi="Times New Roman"/>
                <w:sz w:val="24"/>
              </w:rPr>
            </w:pPr>
            <w:r w:rsidRPr="001F7E11">
              <w:rPr>
                <w:rFonts w:ascii="Times New Roman" w:eastAsia="仿宋" w:hAnsi="Times New Roman"/>
                <w:sz w:val="24"/>
              </w:rPr>
              <w:lastRenderedPageBreak/>
              <w:t>大气污染物年排放量核算见下表：</w:t>
            </w:r>
          </w:p>
          <w:p w:rsidR="00DD1E1D" w:rsidRPr="001F7E11" w:rsidRDefault="00754BC9" w:rsidP="00754BC9">
            <w:pPr>
              <w:pStyle w:val="affff0"/>
              <w:widowControl w:val="0"/>
              <w:adjustRightInd w:val="0"/>
              <w:ind w:left="482" w:firstLineChars="0" w:firstLine="0"/>
              <w:jc w:val="center"/>
              <w:rPr>
                <w:rFonts w:ascii="Times New Roman" w:eastAsia="仿宋" w:hAnsi="Times New Roman"/>
                <w:b/>
                <w:sz w:val="24"/>
              </w:rPr>
            </w:pPr>
            <w:r w:rsidRPr="001F7E11">
              <w:rPr>
                <w:rFonts w:ascii="Times New Roman" w:eastAsia="仿宋" w:hAnsi="Times New Roman" w:hint="eastAsia"/>
                <w:b/>
                <w:bCs/>
                <w:sz w:val="22"/>
              </w:rPr>
              <w:t>表</w:t>
            </w:r>
            <w:r w:rsidRPr="001F7E11">
              <w:rPr>
                <w:rFonts w:ascii="Times New Roman" w:eastAsia="仿宋" w:hAnsi="Times New Roman" w:hint="eastAsia"/>
                <w:b/>
                <w:bCs/>
                <w:sz w:val="22"/>
              </w:rPr>
              <w:t>4</w:t>
            </w:r>
            <w:r w:rsidRPr="001F7E11">
              <w:rPr>
                <w:rFonts w:ascii="Times New Roman" w:eastAsia="仿宋" w:hAnsi="Times New Roman"/>
                <w:b/>
                <w:bCs/>
                <w:sz w:val="22"/>
              </w:rPr>
              <w:t xml:space="preserve">-9 </w:t>
            </w:r>
            <w:r w:rsidR="00DD1E1D" w:rsidRPr="001F7E11">
              <w:rPr>
                <w:rFonts w:ascii="Times New Roman" w:eastAsia="仿宋" w:hAnsi="Times New Roman"/>
                <w:b/>
                <w:sz w:val="24"/>
              </w:rPr>
              <w:t>大气污染物年排放量核算表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876"/>
              <w:gridCol w:w="2489"/>
              <w:gridCol w:w="4302"/>
            </w:tblGrid>
            <w:tr w:rsidR="00DD1E1D" w:rsidRPr="001F7E11" w:rsidTr="00D9204A">
              <w:trPr>
                <w:trHeight w:val="369"/>
                <w:jc w:val="center"/>
              </w:trPr>
              <w:tc>
                <w:tcPr>
                  <w:tcW w:w="1082" w:type="pct"/>
                  <w:vAlign w:val="center"/>
                </w:tcPr>
                <w:p w:rsidR="00DD1E1D" w:rsidRPr="001F7E11" w:rsidRDefault="00DD1E1D" w:rsidP="00DD1E1D">
                  <w:pPr>
                    <w:adjustRightInd w:val="0"/>
                    <w:jc w:val="center"/>
                    <w:rPr>
                      <w:rFonts w:ascii="Times New Roman" w:eastAsia="仿宋" w:hAnsi="Times New Roman"/>
                      <w:b/>
                      <w:bCs/>
                      <w:kern w:val="0"/>
                      <w:szCs w:val="21"/>
                    </w:rPr>
                  </w:pPr>
                  <w:r w:rsidRPr="001F7E11">
                    <w:rPr>
                      <w:rFonts w:ascii="Times New Roman" w:eastAsia="仿宋" w:hAnsi="Times New Roman"/>
                      <w:b/>
                      <w:bCs/>
                      <w:kern w:val="0"/>
                      <w:szCs w:val="21"/>
                    </w:rPr>
                    <w:t>序号</w:t>
                  </w:r>
                </w:p>
              </w:tc>
              <w:tc>
                <w:tcPr>
                  <w:tcW w:w="1436" w:type="pct"/>
                  <w:vAlign w:val="center"/>
                </w:tcPr>
                <w:p w:rsidR="00DD1E1D" w:rsidRPr="001F7E11" w:rsidRDefault="00DD1E1D" w:rsidP="00DD1E1D">
                  <w:pPr>
                    <w:adjustRightInd w:val="0"/>
                    <w:jc w:val="center"/>
                    <w:rPr>
                      <w:rFonts w:ascii="Times New Roman" w:eastAsia="仿宋" w:hAnsi="Times New Roman"/>
                      <w:b/>
                      <w:bCs/>
                      <w:kern w:val="0"/>
                      <w:szCs w:val="21"/>
                    </w:rPr>
                  </w:pPr>
                  <w:r w:rsidRPr="001F7E11">
                    <w:rPr>
                      <w:rFonts w:ascii="Times New Roman" w:eastAsia="仿宋" w:hAnsi="Times New Roman"/>
                      <w:b/>
                      <w:bCs/>
                      <w:kern w:val="0"/>
                      <w:szCs w:val="21"/>
                    </w:rPr>
                    <w:t>污染物</w:t>
                  </w:r>
                </w:p>
              </w:tc>
              <w:tc>
                <w:tcPr>
                  <w:tcW w:w="2482" w:type="pct"/>
                  <w:vAlign w:val="center"/>
                </w:tcPr>
                <w:p w:rsidR="00DD1E1D" w:rsidRPr="001F7E11" w:rsidRDefault="00DD1E1D" w:rsidP="00DD1E1D">
                  <w:pPr>
                    <w:adjustRightInd w:val="0"/>
                    <w:jc w:val="center"/>
                    <w:rPr>
                      <w:rFonts w:ascii="Times New Roman" w:eastAsia="仿宋" w:hAnsi="Times New Roman"/>
                      <w:b/>
                      <w:bCs/>
                      <w:kern w:val="0"/>
                      <w:szCs w:val="21"/>
                    </w:rPr>
                  </w:pPr>
                  <w:r w:rsidRPr="001F7E11">
                    <w:rPr>
                      <w:rFonts w:ascii="Times New Roman" w:eastAsia="仿宋" w:hAnsi="Times New Roman"/>
                      <w:b/>
                      <w:bCs/>
                      <w:kern w:val="0"/>
                      <w:szCs w:val="21"/>
                    </w:rPr>
                    <w:t>年排放量</w:t>
                  </w:r>
                  <w:r w:rsidRPr="001F7E11">
                    <w:rPr>
                      <w:rFonts w:ascii="Times New Roman" w:eastAsia="仿宋" w:hAnsi="Times New Roman"/>
                      <w:b/>
                      <w:bCs/>
                      <w:kern w:val="0"/>
                      <w:szCs w:val="21"/>
                    </w:rPr>
                    <w:t>(t/a)</w:t>
                  </w:r>
                </w:p>
              </w:tc>
            </w:tr>
            <w:tr w:rsidR="00DD1E1D" w:rsidRPr="001F7E11" w:rsidTr="00D9204A">
              <w:trPr>
                <w:trHeight w:val="369"/>
                <w:jc w:val="center"/>
              </w:trPr>
              <w:tc>
                <w:tcPr>
                  <w:tcW w:w="1082" w:type="pct"/>
                  <w:vAlign w:val="center"/>
                </w:tcPr>
                <w:p w:rsidR="00DD1E1D" w:rsidRPr="001F7E11" w:rsidRDefault="00DD1E1D" w:rsidP="00DD1E1D">
                  <w:pPr>
                    <w:adjustRightInd w:val="0"/>
                    <w:jc w:val="center"/>
                    <w:rPr>
                      <w:rFonts w:ascii="Times New Roman" w:eastAsia="仿宋" w:hAnsi="Times New Roman"/>
                      <w:kern w:val="0"/>
                      <w:szCs w:val="21"/>
                    </w:rPr>
                  </w:pPr>
                  <w:r w:rsidRPr="001F7E11">
                    <w:rPr>
                      <w:rFonts w:ascii="Times New Roman" w:eastAsia="仿宋" w:hAnsi="Times New Roman"/>
                      <w:kern w:val="0"/>
                      <w:szCs w:val="21"/>
                    </w:rPr>
                    <w:t>1</w:t>
                  </w:r>
                </w:p>
              </w:tc>
              <w:tc>
                <w:tcPr>
                  <w:tcW w:w="1436" w:type="pct"/>
                  <w:vAlign w:val="center"/>
                </w:tcPr>
                <w:p w:rsidR="00DD1E1D" w:rsidRPr="001F7E11" w:rsidRDefault="00DD1E1D" w:rsidP="00DD1E1D">
                  <w:pPr>
                    <w:adjustRightInd w:val="0"/>
                    <w:jc w:val="center"/>
                    <w:rPr>
                      <w:rFonts w:ascii="Times New Roman" w:eastAsia="仿宋" w:hAnsi="Times New Roman"/>
                      <w:kern w:val="0"/>
                      <w:szCs w:val="21"/>
                    </w:rPr>
                  </w:pPr>
                  <w:r w:rsidRPr="001F7E11">
                    <w:rPr>
                      <w:rFonts w:ascii="Times New Roman" w:eastAsia="仿宋" w:hAnsi="Times New Roman"/>
                      <w:kern w:val="0"/>
                      <w:szCs w:val="21"/>
                    </w:rPr>
                    <w:t>颗粒物</w:t>
                  </w:r>
                </w:p>
              </w:tc>
              <w:tc>
                <w:tcPr>
                  <w:tcW w:w="2482" w:type="pct"/>
                </w:tcPr>
                <w:p w:rsidR="00DD1E1D" w:rsidRPr="001F7E11" w:rsidRDefault="00D9204A" w:rsidP="00DD1E1D">
                  <w:pPr>
                    <w:adjustRightInd w:val="0"/>
                    <w:jc w:val="center"/>
                    <w:rPr>
                      <w:rFonts w:ascii="Times New Roman" w:eastAsia="仿宋" w:hAnsi="Times New Roman"/>
                      <w:szCs w:val="21"/>
                    </w:rPr>
                  </w:pPr>
                  <w:r w:rsidRPr="001F7E11">
                    <w:rPr>
                      <w:rFonts w:ascii="Times New Roman" w:eastAsia="仿宋" w:hAnsi="Times New Roman"/>
                      <w:szCs w:val="21"/>
                    </w:rPr>
                    <w:t>6.38</w:t>
                  </w:r>
                </w:p>
              </w:tc>
            </w:tr>
            <w:tr w:rsidR="00DD1E1D" w:rsidRPr="001F7E11" w:rsidTr="00D9204A">
              <w:trPr>
                <w:trHeight w:val="369"/>
                <w:jc w:val="center"/>
              </w:trPr>
              <w:tc>
                <w:tcPr>
                  <w:tcW w:w="1082" w:type="pct"/>
                  <w:vAlign w:val="center"/>
                </w:tcPr>
                <w:p w:rsidR="00DD1E1D" w:rsidRPr="001F7E11" w:rsidRDefault="00DD1E1D" w:rsidP="00DD1E1D">
                  <w:pPr>
                    <w:adjustRightInd w:val="0"/>
                    <w:jc w:val="center"/>
                    <w:rPr>
                      <w:rFonts w:ascii="Times New Roman" w:eastAsia="仿宋" w:hAnsi="Times New Roman"/>
                      <w:kern w:val="0"/>
                      <w:szCs w:val="21"/>
                    </w:rPr>
                  </w:pPr>
                  <w:r w:rsidRPr="001F7E11">
                    <w:rPr>
                      <w:rFonts w:ascii="Times New Roman" w:eastAsia="仿宋" w:hAnsi="Times New Roman"/>
                      <w:kern w:val="0"/>
                      <w:szCs w:val="21"/>
                    </w:rPr>
                    <w:t>2</w:t>
                  </w:r>
                </w:p>
              </w:tc>
              <w:tc>
                <w:tcPr>
                  <w:tcW w:w="1436" w:type="pct"/>
                  <w:vAlign w:val="center"/>
                </w:tcPr>
                <w:p w:rsidR="00DD1E1D" w:rsidRPr="001F7E11" w:rsidRDefault="00DD1E1D" w:rsidP="00DD1E1D">
                  <w:pPr>
                    <w:adjustRightInd w:val="0"/>
                    <w:ind w:leftChars="-52" w:left="-109" w:rightChars="-52" w:right="-109"/>
                    <w:jc w:val="center"/>
                    <w:rPr>
                      <w:rFonts w:ascii="Times New Roman" w:eastAsia="仿宋" w:hAnsi="Times New Roman"/>
                      <w:kern w:val="0"/>
                      <w:szCs w:val="21"/>
                    </w:rPr>
                  </w:pPr>
                  <w:r w:rsidRPr="001F7E11">
                    <w:rPr>
                      <w:rFonts w:ascii="Times New Roman" w:eastAsia="仿宋" w:hAnsi="Times New Roman"/>
                      <w:szCs w:val="21"/>
                    </w:rPr>
                    <w:t>SO</w:t>
                  </w:r>
                  <w:r w:rsidRPr="001F7E11">
                    <w:rPr>
                      <w:rFonts w:ascii="Times New Roman" w:eastAsia="仿宋" w:hAnsi="Times New Roman"/>
                      <w:szCs w:val="21"/>
                      <w:vertAlign w:val="subscript"/>
                    </w:rPr>
                    <w:t>2</w:t>
                  </w:r>
                </w:p>
              </w:tc>
              <w:tc>
                <w:tcPr>
                  <w:tcW w:w="2482" w:type="pct"/>
                </w:tcPr>
                <w:p w:rsidR="00DD1E1D" w:rsidRPr="001F7E11" w:rsidRDefault="00D9204A" w:rsidP="00DD1E1D">
                  <w:pPr>
                    <w:adjustRightInd w:val="0"/>
                    <w:jc w:val="center"/>
                    <w:rPr>
                      <w:rFonts w:ascii="Times New Roman" w:eastAsia="仿宋" w:hAnsi="Times New Roman"/>
                      <w:szCs w:val="21"/>
                    </w:rPr>
                  </w:pPr>
                  <w:r w:rsidRPr="001F7E11">
                    <w:rPr>
                      <w:rFonts w:ascii="Times New Roman" w:eastAsia="仿宋" w:hAnsi="Times New Roman"/>
                      <w:szCs w:val="21"/>
                    </w:rPr>
                    <w:t>12.12</w:t>
                  </w:r>
                </w:p>
              </w:tc>
            </w:tr>
            <w:tr w:rsidR="00DD1E1D" w:rsidRPr="001F7E11" w:rsidTr="00D9204A">
              <w:trPr>
                <w:trHeight w:val="369"/>
                <w:jc w:val="center"/>
              </w:trPr>
              <w:tc>
                <w:tcPr>
                  <w:tcW w:w="1082" w:type="pct"/>
                  <w:vAlign w:val="center"/>
                </w:tcPr>
                <w:p w:rsidR="00DD1E1D" w:rsidRPr="001F7E11" w:rsidRDefault="00DD1E1D" w:rsidP="00DD1E1D">
                  <w:pPr>
                    <w:adjustRightInd w:val="0"/>
                    <w:jc w:val="center"/>
                    <w:rPr>
                      <w:rFonts w:ascii="Times New Roman" w:eastAsia="仿宋" w:hAnsi="Times New Roman"/>
                      <w:kern w:val="0"/>
                      <w:szCs w:val="21"/>
                    </w:rPr>
                  </w:pPr>
                  <w:r w:rsidRPr="001F7E11">
                    <w:rPr>
                      <w:rFonts w:ascii="Times New Roman" w:eastAsia="仿宋" w:hAnsi="Times New Roman"/>
                      <w:kern w:val="0"/>
                      <w:szCs w:val="21"/>
                    </w:rPr>
                    <w:t>3</w:t>
                  </w:r>
                </w:p>
              </w:tc>
              <w:tc>
                <w:tcPr>
                  <w:tcW w:w="1436" w:type="pct"/>
                  <w:vAlign w:val="center"/>
                </w:tcPr>
                <w:p w:rsidR="00DD1E1D" w:rsidRPr="001F7E11" w:rsidRDefault="00DD1E1D" w:rsidP="00DD1E1D">
                  <w:pPr>
                    <w:adjustRightInd w:val="0"/>
                    <w:ind w:leftChars="-52" w:left="-109" w:rightChars="-52" w:right="-109"/>
                    <w:jc w:val="center"/>
                    <w:rPr>
                      <w:rFonts w:ascii="Times New Roman" w:eastAsia="仿宋" w:hAnsi="Times New Roman"/>
                      <w:kern w:val="0"/>
                      <w:szCs w:val="21"/>
                    </w:rPr>
                  </w:pPr>
                  <w:r w:rsidRPr="001F7E11">
                    <w:rPr>
                      <w:rFonts w:ascii="Times New Roman" w:eastAsia="仿宋" w:hAnsi="Times New Roman"/>
                      <w:szCs w:val="21"/>
                    </w:rPr>
                    <w:t>NO</w:t>
                  </w:r>
                  <w:r w:rsidRPr="001F7E11">
                    <w:rPr>
                      <w:rFonts w:ascii="Times New Roman" w:eastAsia="仿宋" w:hAnsi="Times New Roman"/>
                      <w:szCs w:val="21"/>
                      <w:vertAlign w:val="subscript"/>
                    </w:rPr>
                    <w:t>X</w:t>
                  </w:r>
                </w:p>
              </w:tc>
              <w:tc>
                <w:tcPr>
                  <w:tcW w:w="2482" w:type="pct"/>
                </w:tcPr>
                <w:p w:rsidR="00DD1E1D" w:rsidRPr="001F7E11" w:rsidRDefault="00754BC9" w:rsidP="00DD1E1D">
                  <w:pPr>
                    <w:adjustRightInd w:val="0"/>
                    <w:jc w:val="center"/>
                    <w:rPr>
                      <w:rFonts w:ascii="Times New Roman" w:eastAsia="仿宋" w:hAnsi="Times New Roman"/>
                      <w:szCs w:val="21"/>
                    </w:rPr>
                  </w:pPr>
                  <w:r w:rsidRPr="001F7E11">
                    <w:rPr>
                      <w:rFonts w:ascii="Times New Roman" w:eastAsia="仿宋" w:hAnsi="Times New Roman"/>
                      <w:szCs w:val="21"/>
                    </w:rPr>
                    <w:t>6.773</w:t>
                  </w:r>
                </w:p>
              </w:tc>
            </w:tr>
            <w:tr w:rsidR="00DD1E1D" w:rsidRPr="001F7E11" w:rsidTr="00D9204A">
              <w:trPr>
                <w:trHeight w:val="369"/>
                <w:jc w:val="center"/>
              </w:trPr>
              <w:tc>
                <w:tcPr>
                  <w:tcW w:w="1082" w:type="pct"/>
                  <w:vAlign w:val="center"/>
                </w:tcPr>
                <w:p w:rsidR="00DD1E1D" w:rsidRPr="001F7E11" w:rsidRDefault="00DD1E1D" w:rsidP="00DD1E1D">
                  <w:pPr>
                    <w:adjustRightInd w:val="0"/>
                    <w:jc w:val="center"/>
                    <w:rPr>
                      <w:rFonts w:ascii="Times New Roman" w:eastAsia="仿宋" w:hAnsi="Times New Roman"/>
                      <w:kern w:val="0"/>
                      <w:szCs w:val="21"/>
                    </w:rPr>
                  </w:pPr>
                  <w:r w:rsidRPr="001F7E11">
                    <w:rPr>
                      <w:rFonts w:ascii="Times New Roman" w:eastAsia="仿宋" w:hAnsi="Times New Roman"/>
                      <w:kern w:val="0"/>
                      <w:szCs w:val="21"/>
                    </w:rPr>
                    <w:t>4</w:t>
                  </w:r>
                </w:p>
              </w:tc>
              <w:tc>
                <w:tcPr>
                  <w:tcW w:w="1436" w:type="pct"/>
                  <w:vAlign w:val="center"/>
                </w:tcPr>
                <w:p w:rsidR="00DD1E1D" w:rsidRPr="001F7E11" w:rsidRDefault="00DD1E1D" w:rsidP="00DD1E1D">
                  <w:pPr>
                    <w:adjustRightInd w:val="0"/>
                    <w:ind w:leftChars="-52" w:left="-109" w:rightChars="-52" w:right="-109"/>
                    <w:jc w:val="center"/>
                    <w:rPr>
                      <w:rFonts w:ascii="Times New Roman" w:eastAsia="仿宋" w:hAnsi="Times New Roman"/>
                      <w:kern w:val="0"/>
                      <w:szCs w:val="21"/>
                    </w:rPr>
                  </w:pPr>
                  <w:r w:rsidRPr="001F7E11">
                    <w:rPr>
                      <w:rFonts w:ascii="Times New Roman" w:eastAsia="仿宋" w:hAnsi="Times New Roman"/>
                      <w:szCs w:val="21"/>
                    </w:rPr>
                    <w:t>氟化物</w:t>
                  </w:r>
                </w:p>
              </w:tc>
              <w:tc>
                <w:tcPr>
                  <w:tcW w:w="2482" w:type="pct"/>
                </w:tcPr>
                <w:p w:rsidR="00DD1E1D" w:rsidRPr="001F7E11" w:rsidRDefault="00754BC9" w:rsidP="00DD1E1D">
                  <w:pPr>
                    <w:adjustRightInd w:val="0"/>
                    <w:jc w:val="center"/>
                    <w:rPr>
                      <w:rFonts w:ascii="Times New Roman" w:eastAsia="仿宋" w:hAnsi="Times New Roman"/>
                      <w:szCs w:val="21"/>
                    </w:rPr>
                  </w:pPr>
                  <w:r w:rsidRPr="001F7E11">
                    <w:rPr>
                      <w:rFonts w:ascii="Times New Roman" w:eastAsia="仿宋" w:hAnsi="Times New Roman"/>
                      <w:szCs w:val="21"/>
                    </w:rPr>
                    <w:t>0.417</w:t>
                  </w:r>
                </w:p>
              </w:tc>
            </w:tr>
          </w:tbl>
          <w:p w:rsidR="00754BC9" w:rsidRPr="001F7E11" w:rsidRDefault="00754BC9" w:rsidP="00754BC9">
            <w:pPr>
              <w:pStyle w:val="aa"/>
              <w:snapToGrid w:val="0"/>
              <w:spacing w:line="360" w:lineRule="auto"/>
              <w:ind w:left="420" w:firstLineChars="0" w:firstLine="0"/>
              <w:rPr>
                <w:rFonts w:eastAsia="华文仿宋"/>
                <w:b/>
                <w:sz w:val="24"/>
              </w:rPr>
            </w:pPr>
            <w:r w:rsidRPr="001F7E11">
              <w:rPr>
                <w:rFonts w:eastAsia="华文仿宋"/>
                <w:b/>
                <w:sz w:val="24"/>
              </w:rPr>
              <w:t>卫生防护距离</w:t>
            </w:r>
          </w:p>
          <w:p w:rsidR="00754BC9" w:rsidRPr="001F7E11" w:rsidRDefault="00754BC9" w:rsidP="00754BC9">
            <w:pPr>
              <w:spacing w:line="360" w:lineRule="auto"/>
              <w:ind w:firstLine="480"/>
              <w:rPr>
                <w:rFonts w:ascii="Times New Roman" w:eastAsia="仿宋" w:hAnsi="Times New Roman"/>
                <w:sz w:val="24"/>
              </w:rPr>
            </w:pPr>
            <w:r w:rsidRPr="001F7E11">
              <w:rPr>
                <w:rFonts w:ascii="Times New Roman" w:eastAsia="仿宋" w:hAnsi="Times New Roman"/>
                <w:sz w:val="24"/>
              </w:rPr>
              <w:t>根据《</w:t>
            </w:r>
            <w:r w:rsidRPr="001F7E11">
              <w:rPr>
                <w:rFonts w:ascii="Times New Roman" w:eastAsia="仿宋" w:hAnsi="Times New Roman"/>
                <w:bCs/>
              </w:rPr>
              <w:t>大气有害物质无组织排放卫生防护距离推导技术导则</w:t>
            </w:r>
            <w:r w:rsidRPr="001F7E11">
              <w:rPr>
                <w:rFonts w:ascii="Times New Roman" w:eastAsia="仿宋" w:hAnsi="Times New Roman"/>
                <w:sz w:val="24"/>
              </w:rPr>
              <w:t>》（</w:t>
            </w:r>
            <w:r w:rsidRPr="001F7E11">
              <w:rPr>
                <w:rFonts w:ascii="Times New Roman" w:eastAsia="仿宋" w:hAnsi="Times New Roman"/>
                <w:bCs/>
              </w:rPr>
              <w:t>GB/T39499-2020</w:t>
            </w:r>
            <w:r w:rsidRPr="001F7E11">
              <w:rPr>
                <w:rFonts w:ascii="Times New Roman" w:eastAsia="仿宋" w:hAnsi="Times New Roman"/>
                <w:sz w:val="24"/>
              </w:rPr>
              <w:t>）中有害气体无组织排放控制与工业企业卫生防护距离标准的制定方法计算。计算公式如下：</w:t>
            </w:r>
          </w:p>
          <w:p w:rsidR="00754BC9" w:rsidRPr="001F7E11" w:rsidRDefault="00754BC9" w:rsidP="00754BC9">
            <w:pPr>
              <w:spacing w:line="360" w:lineRule="auto"/>
              <w:ind w:firstLineChars="775" w:firstLine="1860"/>
              <w:jc w:val="both"/>
              <w:rPr>
                <w:rFonts w:ascii="Times New Roman" w:eastAsia="仿宋" w:hAnsi="Times New Roman"/>
                <w:sz w:val="24"/>
              </w:rPr>
            </w:pPr>
            <w:r w:rsidRPr="001F7E11">
              <w:rPr>
                <w:rFonts w:ascii="Times New Roman" w:eastAsia="仿宋" w:hAnsi="Times New Roman"/>
                <w:sz w:val="24"/>
              </w:rPr>
              <w:object w:dxaOrig="2859" w:dyaOrig="699">
                <v:shape id="对象 12" o:spid="_x0000_i1028" type="#_x0000_t75" style="width:153.35pt;height:35.55pt;mso-wrap-style:square;mso-position-horizontal-relative:page;mso-position-vertical-relative:page" o:ole="">
                  <v:fill o:detectmouseclick="t"/>
                  <v:imagedata r:id="rId19" o:title=""/>
                </v:shape>
                <o:OLEObject Type="Embed" ProgID="Equation.3" ShapeID="对象 12" DrawAspect="Content" ObjectID="_1700894117" r:id="rId20"/>
              </w:object>
            </w:r>
          </w:p>
          <w:p w:rsidR="00754BC9" w:rsidRPr="001F7E11" w:rsidRDefault="00754BC9" w:rsidP="00754BC9">
            <w:pPr>
              <w:spacing w:line="360" w:lineRule="auto"/>
              <w:ind w:firstLine="480"/>
              <w:rPr>
                <w:rFonts w:ascii="Times New Roman" w:eastAsia="仿宋" w:hAnsi="Times New Roman"/>
                <w:sz w:val="24"/>
              </w:rPr>
            </w:pPr>
            <w:r w:rsidRPr="001F7E11">
              <w:rPr>
                <w:rFonts w:ascii="Times New Roman" w:eastAsia="仿宋" w:hAnsi="Times New Roman"/>
                <w:sz w:val="24"/>
              </w:rPr>
              <w:t>式中：</w:t>
            </w:r>
            <w:r w:rsidRPr="001F7E11">
              <w:rPr>
                <w:rFonts w:ascii="Times New Roman" w:eastAsia="仿宋" w:hAnsi="Times New Roman"/>
                <w:sz w:val="24"/>
              </w:rPr>
              <w:t>Cm——</w:t>
            </w:r>
            <w:r w:rsidRPr="001F7E11">
              <w:rPr>
                <w:rFonts w:ascii="Times New Roman" w:eastAsia="仿宋" w:hAnsi="Times New Roman"/>
                <w:sz w:val="24"/>
              </w:rPr>
              <w:t>大气有害物质环境空气质量的标准限值，</w:t>
            </w:r>
            <w:r w:rsidRPr="001F7E11">
              <w:rPr>
                <w:rFonts w:ascii="Times New Roman" w:eastAsia="仿宋" w:hAnsi="Times New Roman"/>
                <w:sz w:val="24"/>
              </w:rPr>
              <w:t>mg/Nm</w:t>
            </w:r>
            <w:r w:rsidRPr="00EC4F21">
              <w:rPr>
                <w:rFonts w:ascii="Times New Roman" w:eastAsia="仿宋" w:hAnsi="Times New Roman"/>
                <w:sz w:val="24"/>
                <w:vertAlign w:val="superscript"/>
              </w:rPr>
              <w:t>3</w:t>
            </w:r>
            <w:r w:rsidRPr="001F7E11">
              <w:rPr>
                <w:rFonts w:ascii="Times New Roman" w:eastAsia="仿宋" w:hAnsi="Times New Roman"/>
                <w:sz w:val="24"/>
              </w:rPr>
              <w:t>；</w:t>
            </w:r>
          </w:p>
          <w:p w:rsidR="00754BC9" w:rsidRPr="001F7E11" w:rsidRDefault="00754BC9" w:rsidP="00754BC9">
            <w:pPr>
              <w:spacing w:line="360" w:lineRule="auto"/>
              <w:ind w:firstLineChars="532" w:firstLine="1277"/>
              <w:rPr>
                <w:rFonts w:ascii="Times New Roman" w:eastAsia="仿宋" w:hAnsi="Times New Roman"/>
                <w:sz w:val="24"/>
              </w:rPr>
            </w:pPr>
            <w:r w:rsidRPr="001F7E11">
              <w:rPr>
                <w:rFonts w:ascii="Times New Roman" w:eastAsia="仿宋" w:hAnsi="Times New Roman"/>
                <w:sz w:val="24"/>
              </w:rPr>
              <w:t>L——</w:t>
            </w:r>
            <w:r w:rsidRPr="001F7E11">
              <w:rPr>
                <w:rFonts w:ascii="Times New Roman" w:eastAsia="仿宋" w:hAnsi="Times New Roman"/>
                <w:sz w:val="24"/>
              </w:rPr>
              <w:t>大气有害物卫生防护距离初值，</w:t>
            </w:r>
            <w:r w:rsidRPr="001F7E11">
              <w:rPr>
                <w:rFonts w:ascii="Times New Roman" w:eastAsia="仿宋" w:hAnsi="Times New Roman"/>
                <w:sz w:val="24"/>
              </w:rPr>
              <w:t>m</w:t>
            </w:r>
            <w:r w:rsidRPr="001F7E11">
              <w:rPr>
                <w:rFonts w:ascii="Times New Roman" w:eastAsia="仿宋" w:hAnsi="Times New Roman"/>
                <w:sz w:val="24"/>
              </w:rPr>
              <w:t>；</w:t>
            </w:r>
          </w:p>
          <w:p w:rsidR="00754BC9" w:rsidRPr="001F7E11" w:rsidRDefault="00754BC9" w:rsidP="00754BC9">
            <w:pPr>
              <w:spacing w:line="360" w:lineRule="auto"/>
              <w:ind w:firstLineChars="550" w:firstLine="1320"/>
              <w:rPr>
                <w:rFonts w:ascii="Times New Roman" w:eastAsia="仿宋" w:hAnsi="Times New Roman"/>
                <w:sz w:val="24"/>
              </w:rPr>
            </w:pPr>
            <w:r w:rsidRPr="001F7E11">
              <w:rPr>
                <w:rFonts w:ascii="Times New Roman" w:eastAsia="仿宋" w:hAnsi="Times New Roman"/>
                <w:sz w:val="24"/>
              </w:rPr>
              <w:t>r——</w:t>
            </w:r>
            <w:r w:rsidRPr="001F7E11">
              <w:rPr>
                <w:rFonts w:ascii="Times New Roman" w:eastAsia="仿宋" w:hAnsi="Times New Roman"/>
                <w:sz w:val="24"/>
              </w:rPr>
              <w:t>大气有害物无组织排放源所在生产单元的等效半径，</w:t>
            </w:r>
            <w:r w:rsidRPr="001F7E11">
              <w:rPr>
                <w:rFonts w:ascii="Times New Roman" w:eastAsia="仿宋" w:hAnsi="Times New Roman"/>
                <w:sz w:val="24"/>
              </w:rPr>
              <w:t>m</w:t>
            </w:r>
            <w:r w:rsidRPr="001F7E11">
              <w:rPr>
                <w:rFonts w:ascii="Times New Roman" w:eastAsia="仿宋" w:hAnsi="Times New Roman"/>
                <w:sz w:val="24"/>
              </w:rPr>
              <w:t>。</w:t>
            </w:r>
          </w:p>
          <w:p w:rsidR="00754BC9" w:rsidRPr="001F7E11" w:rsidRDefault="00754BC9" w:rsidP="00754BC9">
            <w:pPr>
              <w:spacing w:line="360" w:lineRule="auto"/>
              <w:ind w:firstLineChars="550" w:firstLine="1320"/>
              <w:rPr>
                <w:rFonts w:ascii="Times New Roman" w:eastAsia="仿宋" w:hAnsi="Times New Roman"/>
                <w:sz w:val="24"/>
              </w:rPr>
            </w:pPr>
            <w:r w:rsidRPr="001F7E11">
              <w:rPr>
                <w:rFonts w:ascii="Times New Roman" w:eastAsia="仿宋" w:hAnsi="Times New Roman"/>
                <w:sz w:val="24"/>
              </w:rPr>
              <w:t>A</w:t>
            </w:r>
            <w:r w:rsidRPr="001F7E11">
              <w:rPr>
                <w:rFonts w:ascii="Times New Roman" w:eastAsia="仿宋" w:hAnsi="Times New Roman"/>
                <w:sz w:val="24"/>
              </w:rPr>
              <w:t>、</w:t>
            </w:r>
            <w:r w:rsidRPr="001F7E11">
              <w:rPr>
                <w:rFonts w:ascii="Times New Roman" w:eastAsia="仿宋" w:hAnsi="Times New Roman"/>
                <w:sz w:val="24"/>
              </w:rPr>
              <w:t>B</w:t>
            </w:r>
            <w:r w:rsidRPr="001F7E11">
              <w:rPr>
                <w:rFonts w:ascii="Times New Roman" w:eastAsia="仿宋" w:hAnsi="Times New Roman"/>
                <w:sz w:val="24"/>
              </w:rPr>
              <w:t>、</w:t>
            </w:r>
            <w:r w:rsidRPr="001F7E11">
              <w:rPr>
                <w:rFonts w:ascii="Times New Roman" w:eastAsia="仿宋" w:hAnsi="Times New Roman"/>
                <w:sz w:val="24"/>
              </w:rPr>
              <w:t>C</w:t>
            </w:r>
            <w:r w:rsidRPr="001F7E11">
              <w:rPr>
                <w:rFonts w:ascii="Times New Roman" w:eastAsia="仿宋" w:hAnsi="Times New Roman"/>
                <w:sz w:val="24"/>
              </w:rPr>
              <w:t>、</w:t>
            </w:r>
            <w:r w:rsidRPr="001F7E11">
              <w:rPr>
                <w:rFonts w:ascii="Times New Roman" w:eastAsia="仿宋" w:hAnsi="Times New Roman"/>
                <w:sz w:val="24"/>
              </w:rPr>
              <w:t>D——</w:t>
            </w:r>
            <w:r w:rsidRPr="001F7E11">
              <w:rPr>
                <w:rFonts w:ascii="Times New Roman" w:eastAsia="仿宋" w:hAnsi="Times New Roman"/>
                <w:sz w:val="24"/>
              </w:rPr>
              <w:t>卫生防护距离计算系数，无因次，根据工业企业所在地区近五年平均风速及工业企业大气污染物构成类别从表</w:t>
            </w:r>
            <w:r w:rsidRPr="001F7E11">
              <w:rPr>
                <w:rFonts w:ascii="Times New Roman" w:eastAsia="仿宋" w:hAnsi="Times New Roman"/>
                <w:sz w:val="24"/>
              </w:rPr>
              <w:t>1</w:t>
            </w:r>
            <w:r w:rsidRPr="001F7E11">
              <w:rPr>
                <w:rFonts w:ascii="Times New Roman" w:eastAsia="仿宋" w:hAnsi="Times New Roman"/>
                <w:sz w:val="24"/>
              </w:rPr>
              <w:t>中查取；</w:t>
            </w:r>
          </w:p>
          <w:p w:rsidR="00754BC9" w:rsidRPr="001F7E11" w:rsidRDefault="00754BC9" w:rsidP="00754BC9">
            <w:pPr>
              <w:pStyle w:val="Default"/>
              <w:spacing w:line="360" w:lineRule="auto"/>
              <w:ind w:firstLineChars="600" w:firstLine="1440"/>
              <w:jc w:val="both"/>
              <w:rPr>
                <w:rFonts w:ascii="Times New Roman" w:eastAsia="仿宋" w:hAnsi="Times New Roman" w:cs="Times New Roman"/>
                <w:color w:val="auto"/>
                <w:kern w:val="2"/>
                <w:szCs w:val="22"/>
              </w:rPr>
            </w:pPr>
            <w:r w:rsidRPr="001F7E11">
              <w:rPr>
                <w:rFonts w:ascii="Times New Roman" w:eastAsia="仿宋" w:hAnsi="Times New Roman" w:cs="Times New Roman"/>
                <w:color w:val="auto"/>
                <w:kern w:val="2"/>
                <w:szCs w:val="22"/>
              </w:rPr>
              <w:t>Qc——</w:t>
            </w:r>
            <w:r w:rsidRPr="001F7E11">
              <w:rPr>
                <w:rFonts w:ascii="Times New Roman" w:eastAsia="仿宋" w:hAnsi="Times New Roman" w:cs="Times New Roman"/>
                <w:color w:val="auto"/>
                <w:kern w:val="2"/>
                <w:szCs w:val="22"/>
              </w:rPr>
              <w:t>大气有害物无组织排放量，</w:t>
            </w:r>
            <w:r w:rsidRPr="001F7E11">
              <w:rPr>
                <w:rFonts w:ascii="Times New Roman" w:eastAsia="仿宋" w:hAnsi="Times New Roman" w:cs="Times New Roman"/>
                <w:color w:val="auto"/>
                <w:kern w:val="2"/>
                <w:szCs w:val="22"/>
              </w:rPr>
              <w:t>kg/h</w:t>
            </w:r>
            <w:r w:rsidRPr="001F7E11">
              <w:rPr>
                <w:rFonts w:ascii="Times New Roman" w:eastAsia="仿宋" w:hAnsi="Times New Roman" w:cs="Times New Roman"/>
                <w:color w:val="auto"/>
                <w:kern w:val="2"/>
                <w:szCs w:val="22"/>
              </w:rPr>
              <w:t>。</w:t>
            </w:r>
          </w:p>
          <w:p w:rsidR="00754BC9" w:rsidRPr="001F7E11" w:rsidRDefault="00754BC9" w:rsidP="00754BC9">
            <w:pPr>
              <w:snapToGrid w:val="0"/>
              <w:jc w:val="center"/>
              <w:rPr>
                <w:rFonts w:ascii="Times New Roman" w:eastAsia="仿宋" w:hAnsi="Times New Roman"/>
                <w:b/>
                <w:sz w:val="22"/>
              </w:rPr>
            </w:pPr>
            <w:r w:rsidRPr="001F7E11">
              <w:rPr>
                <w:rFonts w:ascii="Times New Roman" w:eastAsia="仿宋" w:hAnsi="Times New Roman"/>
                <w:b/>
                <w:sz w:val="22"/>
              </w:rPr>
              <w:t>表</w:t>
            </w:r>
            <w:r w:rsidRPr="001F7E11">
              <w:rPr>
                <w:rFonts w:ascii="Times New Roman" w:eastAsia="仿宋" w:hAnsi="Times New Roman" w:hint="eastAsia"/>
                <w:b/>
                <w:sz w:val="22"/>
              </w:rPr>
              <w:t>4-1</w:t>
            </w:r>
            <w:r w:rsidRPr="001F7E11">
              <w:rPr>
                <w:rFonts w:ascii="Times New Roman" w:eastAsia="仿宋" w:hAnsi="Times New Roman"/>
                <w:b/>
                <w:sz w:val="22"/>
              </w:rPr>
              <w:t xml:space="preserve">0  </w:t>
            </w:r>
            <w:r w:rsidRPr="001F7E11">
              <w:rPr>
                <w:rFonts w:ascii="Times New Roman" w:eastAsia="仿宋" w:hAnsi="Times New Roman"/>
                <w:b/>
                <w:sz w:val="22"/>
              </w:rPr>
              <w:t>主要无组织排放源卫生防护距离计算结果表</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1569"/>
              <w:gridCol w:w="1453"/>
              <w:gridCol w:w="1677"/>
              <w:gridCol w:w="1538"/>
              <w:gridCol w:w="2268"/>
            </w:tblGrid>
            <w:tr w:rsidR="00754BC9" w:rsidRPr="0099279A" w:rsidTr="00754BC9">
              <w:trPr>
                <w:trHeight w:val="340"/>
                <w:jc w:val="center"/>
              </w:trPr>
              <w:tc>
                <w:tcPr>
                  <w:tcW w:w="1465" w:type="dxa"/>
                  <w:vAlign w:val="center"/>
                </w:tcPr>
                <w:p w:rsidR="00754BC9" w:rsidRPr="0099279A" w:rsidRDefault="00754BC9" w:rsidP="00754BC9">
                  <w:pPr>
                    <w:jc w:val="center"/>
                    <w:rPr>
                      <w:rFonts w:ascii="Times New Roman" w:eastAsia="华文仿宋" w:hAnsi="Times New Roman"/>
                      <w:b/>
                      <w:szCs w:val="21"/>
                    </w:rPr>
                  </w:pPr>
                  <w:r w:rsidRPr="0099279A">
                    <w:rPr>
                      <w:rFonts w:ascii="Times New Roman" w:eastAsia="华文仿宋" w:hAnsi="Times New Roman"/>
                      <w:b/>
                      <w:szCs w:val="21"/>
                    </w:rPr>
                    <w:t>污染源</w:t>
                  </w:r>
                </w:p>
              </w:tc>
              <w:tc>
                <w:tcPr>
                  <w:tcW w:w="1356" w:type="dxa"/>
                  <w:vAlign w:val="center"/>
                </w:tcPr>
                <w:p w:rsidR="00754BC9" w:rsidRPr="0099279A" w:rsidRDefault="00754BC9" w:rsidP="00754BC9">
                  <w:pPr>
                    <w:jc w:val="center"/>
                    <w:rPr>
                      <w:rFonts w:ascii="Times New Roman" w:eastAsia="华文仿宋" w:hAnsi="Times New Roman"/>
                      <w:b/>
                      <w:szCs w:val="21"/>
                    </w:rPr>
                  </w:pPr>
                  <w:r w:rsidRPr="0099279A">
                    <w:rPr>
                      <w:rFonts w:ascii="Times New Roman" w:eastAsia="华文仿宋" w:hAnsi="Times New Roman"/>
                      <w:b/>
                      <w:szCs w:val="21"/>
                    </w:rPr>
                    <w:t>污染物</w:t>
                  </w:r>
                </w:p>
              </w:tc>
              <w:tc>
                <w:tcPr>
                  <w:tcW w:w="1565" w:type="dxa"/>
                  <w:vAlign w:val="center"/>
                </w:tcPr>
                <w:p w:rsidR="00754BC9" w:rsidRPr="0099279A" w:rsidRDefault="00754BC9" w:rsidP="00754BC9">
                  <w:pPr>
                    <w:jc w:val="center"/>
                    <w:rPr>
                      <w:rFonts w:ascii="Times New Roman" w:eastAsia="华文仿宋" w:hAnsi="Times New Roman"/>
                      <w:b/>
                      <w:szCs w:val="21"/>
                    </w:rPr>
                  </w:pPr>
                  <w:r w:rsidRPr="0099279A">
                    <w:rPr>
                      <w:rFonts w:ascii="Times New Roman" w:eastAsia="华文仿宋" w:hAnsi="Times New Roman"/>
                      <w:b/>
                      <w:szCs w:val="21"/>
                    </w:rPr>
                    <w:t>排放速率（</w:t>
                  </w:r>
                  <w:r w:rsidRPr="0099279A">
                    <w:rPr>
                      <w:rFonts w:ascii="Times New Roman" w:eastAsia="华文仿宋" w:hAnsi="Times New Roman"/>
                      <w:b/>
                      <w:szCs w:val="21"/>
                    </w:rPr>
                    <w:t>kg/h</w:t>
                  </w:r>
                  <w:r w:rsidRPr="0099279A">
                    <w:rPr>
                      <w:rFonts w:ascii="Times New Roman" w:eastAsia="华文仿宋" w:hAnsi="Times New Roman"/>
                      <w:b/>
                      <w:szCs w:val="21"/>
                    </w:rPr>
                    <w:t>）</w:t>
                  </w:r>
                </w:p>
              </w:tc>
              <w:tc>
                <w:tcPr>
                  <w:tcW w:w="1435" w:type="dxa"/>
                  <w:vAlign w:val="center"/>
                </w:tcPr>
                <w:p w:rsidR="00754BC9" w:rsidRPr="0099279A" w:rsidRDefault="00754BC9" w:rsidP="00754BC9">
                  <w:pPr>
                    <w:jc w:val="center"/>
                    <w:rPr>
                      <w:rFonts w:ascii="Times New Roman" w:eastAsia="华文仿宋" w:hAnsi="Times New Roman"/>
                      <w:b/>
                      <w:szCs w:val="21"/>
                    </w:rPr>
                  </w:pPr>
                  <w:r w:rsidRPr="0099279A">
                    <w:rPr>
                      <w:rFonts w:ascii="Times New Roman" w:eastAsia="华文仿宋" w:hAnsi="Times New Roman"/>
                      <w:b/>
                      <w:szCs w:val="21"/>
                    </w:rPr>
                    <w:t>计算值（</w:t>
                  </w:r>
                  <w:r w:rsidRPr="0099279A">
                    <w:rPr>
                      <w:rFonts w:ascii="Times New Roman" w:eastAsia="华文仿宋" w:hAnsi="Times New Roman"/>
                      <w:b/>
                      <w:szCs w:val="21"/>
                    </w:rPr>
                    <w:t>m</w:t>
                  </w:r>
                  <w:r w:rsidRPr="0099279A">
                    <w:rPr>
                      <w:rFonts w:ascii="Times New Roman" w:eastAsia="华文仿宋" w:hAnsi="Times New Roman"/>
                      <w:b/>
                      <w:szCs w:val="21"/>
                    </w:rPr>
                    <w:t>）</w:t>
                  </w:r>
                </w:p>
              </w:tc>
              <w:tc>
                <w:tcPr>
                  <w:tcW w:w="2117" w:type="dxa"/>
                  <w:vAlign w:val="center"/>
                </w:tcPr>
                <w:p w:rsidR="00754BC9" w:rsidRPr="0099279A" w:rsidRDefault="00754BC9" w:rsidP="00754BC9">
                  <w:pPr>
                    <w:jc w:val="center"/>
                    <w:rPr>
                      <w:rFonts w:ascii="Times New Roman" w:eastAsia="华文仿宋" w:hAnsi="Times New Roman"/>
                      <w:b/>
                      <w:szCs w:val="21"/>
                    </w:rPr>
                  </w:pPr>
                  <w:r w:rsidRPr="0099279A">
                    <w:rPr>
                      <w:rFonts w:ascii="Times New Roman" w:eastAsia="华文仿宋" w:hAnsi="Times New Roman"/>
                      <w:b/>
                      <w:szCs w:val="21"/>
                    </w:rPr>
                    <w:t>卫生防护距离（</w:t>
                  </w:r>
                  <w:r w:rsidRPr="0099279A">
                    <w:rPr>
                      <w:rFonts w:ascii="Times New Roman" w:eastAsia="华文仿宋" w:hAnsi="Times New Roman"/>
                      <w:b/>
                      <w:szCs w:val="21"/>
                    </w:rPr>
                    <w:t>m</w:t>
                  </w:r>
                  <w:r w:rsidRPr="0099279A">
                    <w:rPr>
                      <w:rFonts w:ascii="Times New Roman" w:eastAsia="华文仿宋" w:hAnsi="Times New Roman"/>
                      <w:b/>
                      <w:szCs w:val="21"/>
                    </w:rPr>
                    <w:t>）</w:t>
                  </w:r>
                </w:p>
              </w:tc>
            </w:tr>
            <w:tr w:rsidR="00754BC9" w:rsidRPr="0099279A" w:rsidTr="00754BC9">
              <w:trPr>
                <w:trHeight w:val="340"/>
                <w:jc w:val="center"/>
              </w:trPr>
              <w:tc>
                <w:tcPr>
                  <w:tcW w:w="1465" w:type="dxa"/>
                  <w:vAlign w:val="center"/>
                </w:tcPr>
                <w:p w:rsidR="00754BC9" w:rsidRPr="0099279A" w:rsidRDefault="00754BC9" w:rsidP="00754BC9">
                  <w:pPr>
                    <w:jc w:val="center"/>
                    <w:rPr>
                      <w:rFonts w:ascii="Times New Roman" w:eastAsia="华文仿宋" w:hAnsi="Times New Roman"/>
                      <w:bCs/>
                      <w:szCs w:val="21"/>
                    </w:rPr>
                  </w:pPr>
                  <w:r w:rsidRPr="0099279A">
                    <w:rPr>
                      <w:rFonts w:ascii="Times New Roman" w:eastAsia="华文仿宋" w:hAnsi="Times New Roman"/>
                      <w:bCs/>
                      <w:szCs w:val="21"/>
                    </w:rPr>
                    <w:t>破碎车间</w:t>
                  </w:r>
                </w:p>
                <w:p w:rsidR="00754BC9" w:rsidRPr="0099279A" w:rsidRDefault="00754BC9" w:rsidP="00754BC9">
                  <w:pPr>
                    <w:jc w:val="center"/>
                    <w:rPr>
                      <w:rFonts w:ascii="Times New Roman" w:eastAsia="华文仿宋" w:hAnsi="Times New Roman"/>
                      <w:bCs/>
                      <w:szCs w:val="21"/>
                    </w:rPr>
                  </w:pPr>
                  <w:r w:rsidRPr="0099279A">
                    <w:rPr>
                      <w:rFonts w:ascii="Times New Roman" w:eastAsia="华文仿宋" w:hAnsi="Times New Roman"/>
                      <w:bCs/>
                      <w:szCs w:val="21"/>
                    </w:rPr>
                    <w:t>（原料库）</w:t>
                  </w:r>
                </w:p>
              </w:tc>
              <w:tc>
                <w:tcPr>
                  <w:tcW w:w="1356" w:type="dxa"/>
                  <w:vAlign w:val="center"/>
                </w:tcPr>
                <w:p w:rsidR="00754BC9" w:rsidRPr="0099279A" w:rsidRDefault="00754BC9" w:rsidP="00754BC9">
                  <w:pPr>
                    <w:jc w:val="center"/>
                    <w:rPr>
                      <w:rFonts w:ascii="Times New Roman" w:eastAsia="华文仿宋" w:hAnsi="Times New Roman"/>
                      <w:bCs/>
                      <w:szCs w:val="21"/>
                    </w:rPr>
                  </w:pPr>
                  <w:r w:rsidRPr="0099279A">
                    <w:rPr>
                      <w:rFonts w:ascii="Times New Roman" w:eastAsia="华文仿宋" w:hAnsi="Times New Roman"/>
                      <w:bCs/>
                      <w:kern w:val="0"/>
                      <w:szCs w:val="21"/>
                    </w:rPr>
                    <w:t>颗粒物</w:t>
                  </w:r>
                </w:p>
              </w:tc>
              <w:tc>
                <w:tcPr>
                  <w:tcW w:w="1565" w:type="dxa"/>
                  <w:vAlign w:val="center"/>
                </w:tcPr>
                <w:p w:rsidR="00754BC9" w:rsidRPr="0099279A" w:rsidRDefault="00754BC9" w:rsidP="00754BC9">
                  <w:pPr>
                    <w:jc w:val="center"/>
                    <w:rPr>
                      <w:rFonts w:ascii="Times New Roman" w:eastAsia="华文仿宋" w:hAnsi="Times New Roman"/>
                      <w:bCs/>
                      <w:kern w:val="0"/>
                      <w:szCs w:val="21"/>
                    </w:rPr>
                  </w:pPr>
                  <w:r w:rsidRPr="0099279A">
                    <w:rPr>
                      <w:rFonts w:ascii="Times New Roman" w:eastAsia="华文仿宋" w:hAnsi="Times New Roman"/>
                      <w:bCs/>
                      <w:szCs w:val="21"/>
                    </w:rPr>
                    <w:t>0.343</w:t>
                  </w:r>
                </w:p>
              </w:tc>
              <w:tc>
                <w:tcPr>
                  <w:tcW w:w="1435" w:type="dxa"/>
                  <w:vAlign w:val="center"/>
                </w:tcPr>
                <w:p w:rsidR="00754BC9" w:rsidRPr="0099279A" w:rsidRDefault="00EC4F21" w:rsidP="00754BC9">
                  <w:pPr>
                    <w:jc w:val="center"/>
                    <w:rPr>
                      <w:rFonts w:ascii="Times New Roman" w:eastAsia="华文仿宋" w:hAnsi="Times New Roman"/>
                      <w:bCs/>
                      <w:szCs w:val="21"/>
                    </w:rPr>
                  </w:pPr>
                  <w:r w:rsidRPr="0099279A">
                    <w:rPr>
                      <w:rFonts w:ascii="Times New Roman" w:eastAsia="华文仿宋" w:hAnsi="Times New Roman"/>
                      <w:bCs/>
                      <w:szCs w:val="21"/>
                    </w:rPr>
                    <w:t>1</w:t>
                  </w:r>
                  <w:r w:rsidR="0099279A" w:rsidRPr="0099279A">
                    <w:rPr>
                      <w:rFonts w:ascii="Times New Roman" w:eastAsia="华文仿宋" w:hAnsi="Times New Roman"/>
                      <w:bCs/>
                      <w:szCs w:val="21"/>
                    </w:rPr>
                    <w:t>2.2</w:t>
                  </w:r>
                </w:p>
              </w:tc>
              <w:tc>
                <w:tcPr>
                  <w:tcW w:w="2117" w:type="dxa"/>
                  <w:vAlign w:val="center"/>
                </w:tcPr>
                <w:p w:rsidR="00754BC9" w:rsidRPr="0099279A" w:rsidRDefault="00754BC9" w:rsidP="00754BC9">
                  <w:pPr>
                    <w:jc w:val="center"/>
                    <w:rPr>
                      <w:rFonts w:ascii="Times New Roman" w:eastAsia="华文仿宋" w:hAnsi="Times New Roman"/>
                      <w:bCs/>
                      <w:szCs w:val="21"/>
                    </w:rPr>
                  </w:pPr>
                  <w:r w:rsidRPr="0099279A">
                    <w:rPr>
                      <w:rFonts w:ascii="Times New Roman" w:eastAsia="华文仿宋" w:hAnsi="Times New Roman"/>
                      <w:bCs/>
                      <w:szCs w:val="21"/>
                    </w:rPr>
                    <w:t>50</w:t>
                  </w:r>
                </w:p>
              </w:tc>
            </w:tr>
          </w:tbl>
          <w:p w:rsidR="00DD1E1D" w:rsidRPr="001F7E11" w:rsidRDefault="00754BC9" w:rsidP="00754BC9">
            <w:pPr>
              <w:rPr>
                <w:rFonts w:eastAsia="华文仿宋"/>
                <w:bCs/>
                <w:szCs w:val="21"/>
              </w:rPr>
            </w:pPr>
            <w:r w:rsidRPr="001F7E11">
              <w:rPr>
                <w:rFonts w:eastAsia="华文仿宋"/>
                <w:b/>
                <w:bCs/>
                <w:kern w:val="0"/>
                <w:sz w:val="24"/>
                <w:szCs w:val="24"/>
              </w:rPr>
              <w:t xml:space="preserve">    </w:t>
            </w:r>
            <w:r w:rsidRPr="001F7E11">
              <w:rPr>
                <w:rFonts w:eastAsia="华文仿宋"/>
                <w:bCs/>
                <w:kern w:val="0"/>
                <w:sz w:val="24"/>
                <w:szCs w:val="24"/>
              </w:rPr>
              <w:t>经计算得，</w:t>
            </w:r>
            <w:r w:rsidRPr="00503A74">
              <w:rPr>
                <w:rFonts w:eastAsia="华文仿宋" w:hint="eastAsia"/>
                <w:bCs/>
                <w:kern w:val="0"/>
                <w:sz w:val="24"/>
                <w:szCs w:val="24"/>
              </w:rPr>
              <w:t>破碎车间（原料库）</w:t>
            </w:r>
            <w:r w:rsidRPr="001F7E11">
              <w:rPr>
                <w:rFonts w:eastAsia="华文仿宋" w:hint="eastAsia"/>
                <w:bCs/>
                <w:kern w:val="0"/>
                <w:sz w:val="24"/>
                <w:szCs w:val="24"/>
              </w:rPr>
              <w:t>设置</w:t>
            </w:r>
            <w:r w:rsidRPr="001F7E11">
              <w:rPr>
                <w:rFonts w:eastAsia="华文仿宋"/>
                <w:bCs/>
                <w:kern w:val="0"/>
                <w:sz w:val="24"/>
                <w:szCs w:val="24"/>
              </w:rPr>
              <w:t>卫生防护距离</w:t>
            </w:r>
            <w:r w:rsidRPr="001F7E11">
              <w:rPr>
                <w:rFonts w:eastAsia="华文仿宋"/>
                <w:bCs/>
                <w:kern w:val="0"/>
                <w:sz w:val="24"/>
                <w:szCs w:val="24"/>
              </w:rPr>
              <w:t>50</w:t>
            </w:r>
            <w:r w:rsidRPr="001F7E11">
              <w:rPr>
                <w:rFonts w:eastAsia="华文仿宋"/>
                <w:bCs/>
                <w:kern w:val="0"/>
                <w:sz w:val="24"/>
                <w:szCs w:val="24"/>
              </w:rPr>
              <w:t>米；要求卫生防护距离内不得有居民区等敏感目标存在，根据项目周边概况及包络线图（详见附图</w:t>
            </w:r>
            <w:r w:rsidRPr="001F7E11">
              <w:rPr>
                <w:rFonts w:eastAsia="华文仿宋"/>
                <w:bCs/>
                <w:kern w:val="0"/>
                <w:sz w:val="24"/>
                <w:szCs w:val="24"/>
              </w:rPr>
              <w:t>2</w:t>
            </w:r>
            <w:r w:rsidRPr="001F7E11">
              <w:rPr>
                <w:rFonts w:eastAsia="华文仿宋"/>
                <w:bCs/>
                <w:kern w:val="0"/>
                <w:sz w:val="24"/>
                <w:szCs w:val="24"/>
              </w:rPr>
              <w:t>）的卫生防护距离包络线可知，卫生防护距离范围内无敏感目标，满足该项目卫生防护距离要求。</w:t>
            </w:r>
          </w:p>
          <w:p w:rsidR="00CE13C7" w:rsidRPr="001F7E11" w:rsidRDefault="009F6A60">
            <w:pPr>
              <w:adjustRightInd w:val="0"/>
              <w:spacing w:line="360" w:lineRule="auto"/>
              <w:ind w:firstLineChars="200" w:firstLine="480"/>
              <w:rPr>
                <w:rFonts w:ascii="Times New Roman" w:eastAsia="仿宋" w:hAnsi="Times New Roman"/>
                <w:sz w:val="24"/>
                <w:lang w:bidi="ar"/>
              </w:rPr>
            </w:pPr>
            <w:r w:rsidRPr="001F7E11">
              <w:rPr>
                <w:rFonts w:ascii="Times New Roman" w:eastAsia="仿宋" w:hAnsi="Times New Roman"/>
                <w:sz w:val="24"/>
                <w:lang w:bidi="ar"/>
              </w:rPr>
              <w:t>（</w:t>
            </w:r>
            <w:r w:rsidRPr="001F7E11">
              <w:rPr>
                <w:rFonts w:ascii="Times New Roman" w:eastAsia="仿宋" w:hAnsi="Times New Roman"/>
                <w:sz w:val="24"/>
                <w:lang w:bidi="ar"/>
              </w:rPr>
              <w:t>6</w:t>
            </w:r>
            <w:r w:rsidRPr="001F7E11">
              <w:rPr>
                <w:rFonts w:ascii="Times New Roman" w:eastAsia="仿宋" w:hAnsi="Times New Roman"/>
                <w:sz w:val="24"/>
                <w:lang w:bidi="ar"/>
              </w:rPr>
              <w:t>）监测计划</w:t>
            </w:r>
          </w:p>
          <w:p w:rsidR="00CE13C7" w:rsidRPr="001F7E11" w:rsidRDefault="009F6A60">
            <w:pPr>
              <w:pStyle w:val="23"/>
              <w:spacing w:after="0" w:line="360" w:lineRule="auto"/>
              <w:ind w:leftChars="0" w:left="482"/>
              <w:rPr>
                <w:rFonts w:ascii="Times New Roman" w:eastAsia="仿宋" w:hAnsi="Times New Roman"/>
                <w:snapToGrid w:val="0"/>
                <w:sz w:val="24"/>
              </w:rPr>
            </w:pPr>
            <w:r w:rsidRPr="001F7E11">
              <w:rPr>
                <w:rFonts w:ascii="Times New Roman" w:eastAsia="仿宋" w:hAnsi="Times New Roman"/>
                <w:sz w:val="24"/>
              </w:rPr>
              <w:lastRenderedPageBreak/>
              <w:t>项目营运期大气环境监测计划见下表：</w:t>
            </w:r>
          </w:p>
          <w:p w:rsidR="00CE13C7" w:rsidRPr="001F7E11" w:rsidRDefault="00754BC9" w:rsidP="00754BC9">
            <w:pPr>
              <w:widowControl w:val="0"/>
              <w:adjustRightInd w:val="0"/>
              <w:jc w:val="center"/>
              <w:rPr>
                <w:rFonts w:ascii="Times New Roman" w:eastAsia="仿宋" w:hAnsi="Times New Roman"/>
                <w:b/>
              </w:rPr>
            </w:pPr>
            <w:r w:rsidRPr="001F7E11">
              <w:rPr>
                <w:rFonts w:ascii="Times New Roman" w:eastAsia="仿宋" w:hAnsi="Times New Roman" w:hint="eastAsia"/>
                <w:b/>
              </w:rPr>
              <w:t>表</w:t>
            </w:r>
            <w:r w:rsidRPr="001F7E11">
              <w:rPr>
                <w:rFonts w:ascii="Times New Roman" w:eastAsia="仿宋" w:hAnsi="Times New Roman" w:hint="eastAsia"/>
                <w:b/>
              </w:rPr>
              <w:t>4</w:t>
            </w:r>
            <w:r w:rsidRPr="001F7E11">
              <w:rPr>
                <w:rFonts w:ascii="Times New Roman" w:eastAsia="仿宋" w:hAnsi="Times New Roman"/>
                <w:b/>
              </w:rPr>
              <w:t>-11</w:t>
            </w:r>
            <w:r w:rsidR="009F6A60" w:rsidRPr="001F7E11">
              <w:rPr>
                <w:rFonts w:ascii="Times New Roman" w:eastAsia="仿宋" w:hAnsi="Times New Roman"/>
                <w:b/>
              </w:rPr>
              <w:t>运行期大气污染源监测一览表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1"/>
              <w:gridCol w:w="1160"/>
              <w:gridCol w:w="1295"/>
              <w:gridCol w:w="1108"/>
              <w:gridCol w:w="1371"/>
              <w:gridCol w:w="2262"/>
            </w:tblGrid>
            <w:tr w:rsidR="00CE13C7" w:rsidRPr="001F7E11">
              <w:trPr>
                <w:trHeight w:val="340"/>
                <w:jc w:val="center"/>
              </w:trPr>
              <w:tc>
                <w:tcPr>
                  <w:tcW w:w="849" w:type="pct"/>
                  <w:vAlign w:val="center"/>
                </w:tcPr>
                <w:p w:rsidR="00CE13C7" w:rsidRPr="001F7E11" w:rsidRDefault="009F6A60">
                  <w:pPr>
                    <w:jc w:val="center"/>
                    <w:rPr>
                      <w:rFonts w:ascii="Times New Roman" w:eastAsia="仿宋" w:hAnsi="Times New Roman"/>
                      <w:b/>
                      <w:szCs w:val="21"/>
                    </w:rPr>
                  </w:pPr>
                  <w:r w:rsidRPr="001F7E11">
                    <w:rPr>
                      <w:rFonts w:ascii="Times New Roman" w:eastAsia="仿宋" w:hAnsi="Times New Roman"/>
                      <w:b/>
                      <w:szCs w:val="21"/>
                    </w:rPr>
                    <w:t>污染源名称</w:t>
                  </w:r>
                </w:p>
              </w:tc>
              <w:tc>
                <w:tcPr>
                  <w:tcW w:w="669" w:type="pct"/>
                  <w:vAlign w:val="center"/>
                </w:tcPr>
                <w:p w:rsidR="00CE13C7" w:rsidRPr="001F7E11" w:rsidRDefault="009F6A60">
                  <w:pPr>
                    <w:jc w:val="center"/>
                    <w:rPr>
                      <w:rFonts w:ascii="Times New Roman" w:eastAsia="仿宋" w:hAnsi="Times New Roman"/>
                      <w:b/>
                      <w:szCs w:val="21"/>
                    </w:rPr>
                  </w:pPr>
                  <w:r w:rsidRPr="001F7E11">
                    <w:rPr>
                      <w:rFonts w:ascii="Times New Roman" w:eastAsia="仿宋" w:hAnsi="Times New Roman"/>
                      <w:b/>
                      <w:szCs w:val="21"/>
                    </w:rPr>
                    <w:t>监测因子</w:t>
                  </w:r>
                </w:p>
              </w:tc>
              <w:tc>
                <w:tcPr>
                  <w:tcW w:w="747" w:type="pct"/>
                  <w:vAlign w:val="center"/>
                </w:tcPr>
                <w:p w:rsidR="00CE13C7" w:rsidRPr="001F7E11" w:rsidRDefault="009F6A60">
                  <w:pPr>
                    <w:jc w:val="center"/>
                    <w:rPr>
                      <w:rFonts w:ascii="Times New Roman" w:eastAsia="仿宋" w:hAnsi="Times New Roman"/>
                      <w:b/>
                      <w:szCs w:val="21"/>
                    </w:rPr>
                  </w:pPr>
                  <w:r w:rsidRPr="001F7E11">
                    <w:rPr>
                      <w:rFonts w:ascii="Times New Roman" w:eastAsia="仿宋" w:hAnsi="Times New Roman"/>
                      <w:b/>
                      <w:szCs w:val="21"/>
                    </w:rPr>
                    <w:t>监测点位</w:t>
                  </w:r>
                </w:p>
              </w:tc>
              <w:tc>
                <w:tcPr>
                  <w:tcW w:w="639" w:type="pct"/>
                  <w:vAlign w:val="center"/>
                </w:tcPr>
                <w:p w:rsidR="00CE13C7" w:rsidRPr="001F7E11" w:rsidRDefault="009F6A60">
                  <w:pPr>
                    <w:jc w:val="center"/>
                    <w:rPr>
                      <w:rFonts w:ascii="Times New Roman" w:eastAsia="仿宋" w:hAnsi="Times New Roman"/>
                      <w:b/>
                      <w:szCs w:val="21"/>
                    </w:rPr>
                  </w:pPr>
                  <w:r w:rsidRPr="001F7E11">
                    <w:rPr>
                      <w:rFonts w:ascii="Times New Roman" w:eastAsia="仿宋" w:hAnsi="Times New Roman"/>
                      <w:b/>
                      <w:szCs w:val="21"/>
                    </w:rPr>
                    <w:t>监测点数</w:t>
                  </w:r>
                </w:p>
              </w:tc>
              <w:tc>
                <w:tcPr>
                  <w:tcW w:w="791" w:type="pct"/>
                  <w:vAlign w:val="center"/>
                </w:tcPr>
                <w:p w:rsidR="00CE13C7" w:rsidRPr="001F7E11" w:rsidRDefault="009F6A60">
                  <w:pPr>
                    <w:jc w:val="center"/>
                    <w:rPr>
                      <w:rFonts w:ascii="Times New Roman" w:eastAsia="仿宋" w:hAnsi="Times New Roman"/>
                      <w:b/>
                      <w:szCs w:val="21"/>
                    </w:rPr>
                  </w:pPr>
                  <w:r w:rsidRPr="001F7E11">
                    <w:rPr>
                      <w:rFonts w:ascii="Times New Roman" w:eastAsia="仿宋" w:hAnsi="Times New Roman"/>
                      <w:b/>
                      <w:szCs w:val="21"/>
                    </w:rPr>
                    <w:t>监测频率</w:t>
                  </w:r>
                </w:p>
              </w:tc>
              <w:tc>
                <w:tcPr>
                  <w:tcW w:w="1305" w:type="pct"/>
                  <w:vAlign w:val="center"/>
                </w:tcPr>
                <w:p w:rsidR="00CE13C7" w:rsidRPr="001F7E11" w:rsidRDefault="009F6A60">
                  <w:pPr>
                    <w:jc w:val="center"/>
                    <w:rPr>
                      <w:rFonts w:ascii="Times New Roman" w:eastAsia="仿宋" w:hAnsi="Times New Roman"/>
                      <w:b/>
                      <w:szCs w:val="21"/>
                    </w:rPr>
                  </w:pPr>
                  <w:r w:rsidRPr="001F7E11">
                    <w:rPr>
                      <w:rFonts w:ascii="Times New Roman" w:eastAsia="仿宋" w:hAnsi="Times New Roman"/>
                      <w:b/>
                      <w:szCs w:val="21"/>
                    </w:rPr>
                    <w:t>控制指标</w:t>
                  </w:r>
                </w:p>
              </w:tc>
            </w:tr>
            <w:tr w:rsidR="00CE13C7" w:rsidRPr="001F7E11">
              <w:trPr>
                <w:trHeight w:val="340"/>
                <w:jc w:val="center"/>
              </w:trPr>
              <w:tc>
                <w:tcPr>
                  <w:tcW w:w="849" w:type="pct"/>
                  <w:vAlign w:val="center"/>
                </w:tcPr>
                <w:p w:rsidR="00CE13C7" w:rsidRPr="001F7E11" w:rsidRDefault="009F6A60">
                  <w:pPr>
                    <w:jc w:val="center"/>
                    <w:rPr>
                      <w:rFonts w:ascii="Times New Roman" w:eastAsia="仿宋" w:hAnsi="Times New Roman"/>
                      <w:szCs w:val="21"/>
                    </w:rPr>
                  </w:pPr>
                  <w:r w:rsidRPr="001F7E11">
                    <w:rPr>
                      <w:rFonts w:ascii="Times New Roman" w:eastAsia="仿宋" w:hAnsi="Times New Roman"/>
                      <w:szCs w:val="21"/>
                    </w:rPr>
                    <w:t>焙烧烟气</w:t>
                  </w:r>
                </w:p>
              </w:tc>
              <w:tc>
                <w:tcPr>
                  <w:tcW w:w="669" w:type="pct"/>
                  <w:vAlign w:val="center"/>
                </w:tcPr>
                <w:p w:rsidR="00CE13C7" w:rsidRPr="001F7E11" w:rsidRDefault="009F6A60">
                  <w:pPr>
                    <w:jc w:val="center"/>
                    <w:rPr>
                      <w:rFonts w:ascii="Times New Roman" w:eastAsia="仿宋" w:hAnsi="Times New Roman"/>
                      <w:szCs w:val="21"/>
                    </w:rPr>
                  </w:pPr>
                  <w:r w:rsidRPr="001F7E11">
                    <w:rPr>
                      <w:rFonts w:ascii="Times New Roman" w:eastAsia="仿宋" w:hAnsi="Times New Roman"/>
                      <w:szCs w:val="21"/>
                    </w:rPr>
                    <w:t>颗粒物、</w:t>
                  </w:r>
                  <w:r w:rsidRPr="001F7E11">
                    <w:rPr>
                      <w:rFonts w:ascii="Times New Roman" w:eastAsia="仿宋" w:hAnsi="Times New Roman"/>
                      <w:szCs w:val="21"/>
                    </w:rPr>
                    <w:t>SO</w:t>
                  </w:r>
                  <w:r w:rsidRPr="001F7E11">
                    <w:rPr>
                      <w:rFonts w:ascii="Times New Roman" w:eastAsia="仿宋" w:hAnsi="Times New Roman"/>
                      <w:szCs w:val="21"/>
                      <w:vertAlign w:val="subscript"/>
                    </w:rPr>
                    <w:t>2</w:t>
                  </w:r>
                  <w:r w:rsidRPr="001F7E11">
                    <w:rPr>
                      <w:rFonts w:ascii="Times New Roman" w:eastAsia="仿宋" w:hAnsi="Times New Roman"/>
                      <w:szCs w:val="21"/>
                    </w:rPr>
                    <w:t>、</w:t>
                  </w:r>
                  <w:r w:rsidRPr="001F7E11">
                    <w:rPr>
                      <w:rFonts w:ascii="Times New Roman" w:eastAsia="仿宋" w:hAnsi="Times New Roman"/>
                      <w:szCs w:val="21"/>
                    </w:rPr>
                    <w:t>NO</w:t>
                  </w:r>
                  <w:r w:rsidRPr="001F7E11">
                    <w:rPr>
                      <w:rFonts w:ascii="Times New Roman" w:eastAsia="仿宋" w:hAnsi="Times New Roman"/>
                      <w:szCs w:val="21"/>
                      <w:vertAlign w:val="subscript"/>
                    </w:rPr>
                    <w:t>X</w:t>
                  </w:r>
                  <w:r w:rsidRPr="001F7E11">
                    <w:rPr>
                      <w:rFonts w:ascii="Times New Roman" w:eastAsia="仿宋" w:hAnsi="Times New Roman"/>
                      <w:szCs w:val="21"/>
                    </w:rPr>
                    <w:t>、氟化物</w:t>
                  </w:r>
                </w:p>
              </w:tc>
              <w:tc>
                <w:tcPr>
                  <w:tcW w:w="747" w:type="pct"/>
                  <w:vAlign w:val="center"/>
                </w:tcPr>
                <w:p w:rsidR="00CE13C7" w:rsidRPr="001F7E11" w:rsidRDefault="009F6A60">
                  <w:pPr>
                    <w:rPr>
                      <w:rFonts w:ascii="Times New Roman" w:eastAsia="仿宋" w:hAnsi="Times New Roman"/>
                      <w:szCs w:val="21"/>
                    </w:rPr>
                  </w:pPr>
                  <w:r w:rsidRPr="001F7E11">
                    <w:rPr>
                      <w:rFonts w:ascii="Times New Roman" w:eastAsia="仿宋" w:hAnsi="Times New Roman"/>
                      <w:szCs w:val="21"/>
                    </w:rPr>
                    <w:t>脱硫除尘装置排气筒出口</w:t>
                  </w:r>
                </w:p>
              </w:tc>
              <w:tc>
                <w:tcPr>
                  <w:tcW w:w="639" w:type="pct"/>
                  <w:tcBorders>
                    <w:bottom w:val="single" w:sz="4" w:space="0" w:color="auto"/>
                  </w:tcBorders>
                  <w:vAlign w:val="center"/>
                </w:tcPr>
                <w:p w:rsidR="00CE13C7" w:rsidRPr="001F7E11" w:rsidRDefault="009F6A60">
                  <w:pPr>
                    <w:jc w:val="center"/>
                    <w:rPr>
                      <w:rFonts w:ascii="Times New Roman" w:eastAsia="仿宋" w:hAnsi="Times New Roman"/>
                      <w:szCs w:val="21"/>
                    </w:rPr>
                  </w:pPr>
                  <w:r w:rsidRPr="001F7E11">
                    <w:rPr>
                      <w:rFonts w:ascii="Times New Roman" w:eastAsia="仿宋" w:hAnsi="Times New Roman"/>
                      <w:szCs w:val="21"/>
                    </w:rPr>
                    <w:t>1</w:t>
                  </w:r>
                  <w:r w:rsidRPr="001F7E11">
                    <w:rPr>
                      <w:rFonts w:ascii="Times New Roman" w:eastAsia="仿宋" w:hAnsi="Times New Roman"/>
                      <w:szCs w:val="21"/>
                    </w:rPr>
                    <w:t>个</w:t>
                  </w:r>
                </w:p>
              </w:tc>
              <w:tc>
                <w:tcPr>
                  <w:tcW w:w="791" w:type="pct"/>
                  <w:tcBorders>
                    <w:bottom w:val="single" w:sz="4" w:space="0" w:color="auto"/>
                  </w:tcBorders>
                  <w:vAlign w:val="center"/>
                </w:tcPr>
                <w:p w:rsidR="00CF40E3" w:rsidRPr="001F7E11" w:rsidRDefault="00CF40E3" w:rsidP="00CF40E3">
                  <w:pPr>
                    <w:jc w:val="center"/>
                    <w:rPr>
                      <w:rFonts w:ascii="Times New Roman" w:eastAsia="仿宋" w:hAnsi="Times New Roman"/>
                      <w:szCs w:val="21"/>
                    </w:rPr>
                  </w:pPr>
                  <w:r w:rsidRPr="001F7E11">
                    <w:rPr>
                      <w:rFonts w:ascii="Times New Roman" w:eastAsia="仿宋" w:hAnsi="Times New Roman"/>
                      <w:szCs w:val="21"/>
                    </w:rPr>
                    <w:t>每年</w:t>
                  </w:r>
                </w:p>
                <w:p w:rsidR="00CE13C7" w:rsidRPr="001F7E11" w:rsidRDefault="00CF40E3" w:rsidP="00CF40E3">
                  <w:pPr>
                    <w:jc w:val="center"/>
                    <w:rPr>
                      <w:rFonts w:ascii="Times New Roman" w:eastAsia="仿宋" w:hAnsi="Times New Roman"/>
                      <w:szCs w:val="21"/>
                    </w:rPr>
                  </w:pPr>
                  <w:r w:rsidRPr="001F7E11">
                    <w:rPr>
                      <w:rFonts w:ascii="Times New Roman" w:eastAsia="仿宋" w:hAnsi="Times New Roman"/>
                      <w:szCs w:val="21"/>
                    </w:rPr>
                    <w:t>2</w:t>
                  </w:r>
                  <w:r w:rsidRPr="001F7E11">
                    <w:rPr>
                      <w:rFonts w:ascii="Times New Roman" w:eastAsia="仿宋" w:hAnsi="Times New Roman"/>
                      <w:szCs w:val="21"/>
                    </w:rPr>
                    <w:t>次</w:t>
                  </w:r>
                </w:p>
              </w:tc>
              <w:tc>
                <w:tcPr>
                  <w:tcW w:w="1305" w:type="pct"/>
                  <w:vMerge w:val="restart"/>
                  <w:vAlign w:val="center"/>
                </w:tcPr>
                <w:p w:rsidR="00CE13C7" w:rsidRPr="001F7E11" w:rsidRDefault="009F6A60">
                  <w:pPr>
                    <w:rPr>
                      <w:rFonts w:ascii="Times New Roman" w:eastAsia="仿宋" w:hAnsi="Times New Roman"/>
                      <w:szCs w:val="21"/>
                    </w:rPr>
                  </w:pPr>
                  <w:r w:rsidRPr="001F7E11">
                    <w:rPr>
                      <w:rFonts w:ascii="Times New Roman" w:eastAsia="仿宋" w:hAnsi="Times New Roman"/>
                      <w:szCs w:val="21"/>
                    </w:rPr>
                    <w:t>《砖瓦工业大气污染物排放标准》（</w:t>
                  </w:r>
                  <w:r w:rsidRPr="001F7E11">
                    <w:rPr>
                      <w:rFonts w:ascii="Times New Roman" w:eastAsia="仿宋" w:hAnsi="Times New Roman"/>
                      <w:szCs w:val="21"/>
                    </w:rPr>
                    <w:t>GB29620</w:t>
                  </w:r>
                  <w:r w:rsidRPr="001F7E11">
                    <w:rPr>
                      <w:rFonts w:ascii="Times New Roman" w:eastAsia="仿宋" w:hAnsi="Times New Roman"/>
                      <w:szCs w:val="21"/>
                    </w:rPr>
                    <w:t>－</w:t>
                  </w:r>
                  <w:r w:rsidRPr="001F7E11">
                    <w:rPr>
                      <w:rFonts w:ascii="Times New Roman" w:eastAsia="仿宋" w:hAnsi="Times New Roman"/>
                      <w:szCs w:val="21"/>
                    </w:rPr>
                    <w:t>2013</w:t>
                  </w:r>
                  <w:r w:rsidRPr="001F7E11">
                    <w:rPr>
                      <w:rFonts w:ascii="Times New Roman" w:eastAsia="仿宋" w:hAnsi="Times New Roman"/>
                      <w:szCs w:val="21"/>
                    </w:rPr>
                    <w:t>）修改单中相关限制要求</w:t>
                  </w:r>
                </w:p>
              </w:tc>
            </w:tr>
            <w:tr w:rsidR="00CE13C7" w:rsidRPr="001F7E11">
              <w:trPr>
                <w:trHeight w:val="340"/>
                <w:jc w:val="center"/>
              </w:trPr>
              <w:tc>
                <w:tcPr>
                  <w:tcW w:w="849" w:type="pct"/>
                  <w:vAlign w:val="center"/>
                </w:tcPr>
                <w:p w:rsidR="00CE13C7" w:rsidRPr="001F7E11" w:rsidRDefault="009F6A60">
                  <w:pPr>
                    <w:rPr>
                      <w:rFonts w:ascii="Times New Roman" w:eastAsia="仿宋" w:hAnsi="Times New Roman"/>
                      <w:szCs w:val="21"/>
                    </w:rPr>
                  </w:pPr>
                  <w:r w:rsidRPr="001F7E11">
                    <w:rPr>
                      <w:rFonts w:ascii="Times New Roman" w:eastAsia="仿宋" w:hAnsi="Times New Roman"/>
                      <w:szCs w:val="21"/>
                    </w:rPr>
                    <w:t>煤矸石破碎粉尘</w:t>
                  </w:r>
                </w:p>
              </w:tc>
              <w:tc>
                <w:tcPr>
                  <w:tcW w:w="669" w:type="pct"/>
                  <w:vAlign w:val="center"/>
                </w:tcPr>
                <w:p w:rsidR="00CE13C7" w:rsidRPr="001F7E11" w:rsidRDefault="009F6A60">
                  <w:pPr>
                    <w:jc w:val="center"/>
                    <w:rPr>
                      <w:rFonts w:ascii="Times New Roman" w:eastAsia="仿宋" w:hAnsi="Times New Roman"/>
                      <w:szCs w:val="21"/>
                    </w:rPr>
                  </w:pPr>
                  <w:r w:rsidRPr="001F7E11">
                    <w:rPr>
                      <w:rFonts w:ascii="Times New Roman" w:eastAsia="仿宋" w:hAnsi="Times New Roman"/>
                      <w:szCs w:val="21"/>
                    </w:rPr>
                    <w:t>颗粒物</w:t>
                  </w:r>
                </w:p>
              </w:tc>
              <w:tc>
                <w:tcPr>
                  <w:tcW w:w="747" w:type="pct"/>
                  <w:vAlign w:val="center"/>
                </w:tcPr>
                <w:p w:rsidR="00CE13C7" w:rsidRPr="001F7E11" w:rsidRDefault="009F6A60">
                  <w:pPr>
                    <w:rPr>
                      <w:rFonts w:ascii="Times New Roman" w:eastAsia="仿宋" w:hAnsi="Times New Roman"/>
                      <w:szCs w:val="21"/>
                    </w:rPr>
                  </w:pPr>
                  <w:r w:rsidRPr="001F7E11">
                    <w:rPr>
                      <w:rFonts w:ascii="Times New Roman" w:eastAsia="仿宋" w:hAnsi="Times New Roman"/>
                      <w:szCs w:val="21"/>
                    </w:rPr>
                    <w:t>布袋除尘器排气筒出口</w:t>
                  </w:r>
                </w:p>
              </w:tc>
              <w:tc>
                <w:tcPr>
                  <w:tcW w:w="639" w:type="pct"/>
                  <w:tcBorders>
                    <w:top w:val="single" w:sz="4" w:space="0" w:color="auto"/>
                  </w:tcBorders>
                  <w:vAlign w:val="center"/>
                </w:tcPr>
                <w:p w:rsidR="00CE13C7" w:rsidRPr="001F7E11" w:rsidRDefault="009F6A60">
                  <w:pPr>
                    <w:jc w:val="center"/>
                    <w:rPr>
                      <w:rFonts w:ascii="Times New Roman" w:eastAsia="仿宋" w:hAnsi="Times New Roman"/>
                      <w:szCs w:val="21"/>
                    </w:rPr>
                  </w:pPr>
                  <w:r w:rsidRPr="001F7E11">
                    <w:rPr>
                      <w:rFonts w:ascii="Times New Roman" w:eastAsia="仿宋" w:hAnsi="Times New Roman"/>
                      <w:szCs w:val="21"/>
                    </w:rPr>
                    <w:t>1</w:t>
                  </w:r>
                  <w:r w:rsidRPr="001F7E11">
                    <w:rPr>
                      <w:rFonts w:ascii="Times New Roman" w:eastAsia="仿宋" w:hAnsi="Times New Roman"/>
                      <w:szCs w:val="21"/>
                    </w:rPr>
                    <w:t>个</w:t>
                  </w:r>
                </w:p>
              </w:tc>
              <w:tc>
                <w:tcPr>
                  <w:tcW w:w="791" w:type="pct"/>
                  <w:vMerge w:val="restart"/>
                  <w:tcBorders>
                    <w:top w:val="single" w:sz="4" w:space="0" w:color="auto"/>
                  </w:tcBorders>
                  <w:vAlign w:val="center"/>
                </w:tcPr>
                <w:p w:rsidR="00CE13C7" w:rsidRPr="001F7E11" w:rsidRDefault="009F6A60">
                  <w:pPr>
                    <w:jc w:val="center"/>
                    <w:rPr>
                      <w:rFonts w:ascii="Times New Roman" w:eastAsia="仿宋" w:hAnsi="Times New Roman"/>
                      <w:szCs w:val="21"/>
                    </w:rPr>
                  </w:pPr>
                  <w:r w:rsidRPr="001F7E11">
                    <w:rPr>
                      <w:rFonts w:ascii="Times New Roman" w:eastAsia="仿宋" w:hAnsi="Times New Roman"/>
                      <w:szCs w:val="21"/>
                    </w:rPr>
                    <w:t>每年</w:t>
                  </w:r>
                </w:p>
                <w:p w:rsidR="00CE13C7" w:rsidRPr="001F7E11" w:rsidRDefault="009F6A60">
                  <w:pPr>
                    <w:jc w:val="center"/>
                    <w:rPr>
                      <w:rFonts w:ascii="Times New Roman" w:eastAsia="仿宋" w:hAnsi="Times New Roman"/>
                      <w:szCs w:val="21"/>
                    </w:rPr>
                  </w:pPr>
                  <w:r w:rsidRPr="001F7E11">
                    <w:rPr>
                      <w:rFonts w:ascii="Times New Roman" w:eastAsia="仿宋" w:hAnsi="Times New Roman"/>
                      <w:szCs w:val="21"/>
                    </w:rPr>
                    <w:t>1</w:t>
                  </w:r>
                  <w:r w:rsidRPr="001F7E11">
                    <w:rPr>
                      <w:rFonts w:ascii="Times New Roman" w:eastAsia="仿宋" w:hAnsi="Times New Roman"/>
                      <w:szCs w:val="21"/>
                    </w:rPr>
                    <w:t>次</w:t>
                  </w:r>
                </w:p>
              </w:tc>
              <w:tc>
                <w:tcPr>
                  <w:tcW w:w="1305" w:type="pct"/>
                  <w:vMerge/>
                  <w:vAlign w:val="center"/>
                </w:tcPr>
                <w:p w:rsidR="00CE13C7" w:rsidRPr="001F7E11" w:rsidRDefault="00CE13C7">
                  <w:pPr>
                    <w:rPr>
                      <w:rFonts w:ascii="Times New Roman" w:eastAsia="仿宋" w:hAnsi="Times New Roman"/>
                      <w:szCs w:val="21"/>
                    </w:rPr>
                  </w:pPr>
                </w:p>
              </w:tc>
            </w:tr>
            <w:tr w:rsidR="00CE13C7" w:rsidRPr="001F7E11">
              <w:trPr>
                <w:trHeight w:val="691"/>
                <w:jc w:val="center"/>
              </w:trPr>
              <w:tc>
                <w:tcPr>
                  <w:tcW w:w="849" w:type="pct"/>
                  <w:vAlign w:val="center"/>
                </w:tcPr>
                <w:p w:rsidR="00CE13C7" w:rsidRPr="001F7E11" w:rsidRDefault="009F6A60">
                  <w:pPr>
                    <w:ind w:rightChars="-42" w:right="-88"/>
                    <w:rPr>
                      <w:rFonts w:ascii="Times New Roman" w:eastAsia="仿宋" w:hAnsi="Times New Roman"/>
                      <w:szCs w:val="21"/>
                    </w:rPr>
                  </w:pPr>
                  <w:r w:rsidRPr="001F7E11">
                    <w:rPr>
                      <w:rFonts w:ascii="Times New Roman" w:eastAsia="仿宋" w:hAnsi="Times New Roman"/>
                      <w:szCs w:val="21"/>
                    </w:rPr>
                    <w:t>无组织粉尘</w:t>
                  </w:r>
                </w:p>
              </w:tc>
              <w:tc>
                <w:tcPr>
                  <w:tcW w:w="669" w:type="pct"/>
                  <w:vAlign w:val="center"/>
                </w:tcPr>
                <w:p w:rsidR="00CE13C7" w:rsidRPr="001F7E11" w:rsidRDefault="009F6A60">
                  <w:pPr>
                    <w:jc w:val="center"/>
                    <w:rPr>
                      <w:rFonts w:ascii="Times New Roman" w:eastAsia="仿宋" w:hAnsi="Times New Roman"/>
                      <w:szCs w:val="21"/>
                    </w:rPr>
                  </w:pPr>
                  <w:r w:rsidRPr="001F7E11">
                    <w:rPr>
                      <w:rFonts w:ascii="Times New Roman" w:eastAsia="仿宋" w:hAnsi="Times New Roman"/>
                      <w:szCs w:val="21"/>
                    </w:rPr>
                    <w:t>颗粒物</w:t>
                  </w:r>
                </w:p>
              </w:tc>
              <w:tc>
                <w:tcPr>
                  <w:tcW w:w="747" w:type="pct"/>
                  <w:vAlign w:val="center"/>
                </w:tcPr>
                <w:p w:rsidR="00CE13C7" w:rsidRPr="001F7E11" w:rsidRDefault="009F6A60">
                  <w:pPr>
                    <w:rPr>
                      <w:rFonts w:ascii="Times New Roman" w:eastAsia="仿宋" w:hAnsi="Times New Roman"/>
                      <w:szCs w:val="21"/>
                    </w:rPr>
                  </w:pPr>
                  <w:r w:rsidRPr="001F7E11">
                    <w:rPr>
                      <w:rFonts w:ascii="Times New Roman" w:eastAsia="仿宋" w:hAnsi="Times New Roman"/>
                      <w:szCs w:val="21"/>
                    </w:rPr>
                    <w:t>厂界外</w:t>
                  </w:r>
                  <w:r w:rsidRPr="001F7E11">
                    <w:rPr>
                      <w:rFonts w:ascii="Times New Roman" w:eastAsia="仿宋" w:hAnsi="Times New Roman"/>
                      <w:szCs w:val="21"/>
                    </w:rPr>
                    <w:t>10m</w:t>
                  </w:r>
                  <w:r w:rsidRPr="001F7E11">
                    <w:rPr>
                      <w:rFonts w:ascii="Times New Roman" w:eastAsia="仿宋" w:hAnsi="Times New Roman"/>
                      <w:szCs w:val="21"/>
                    </w:rPr>
                    <w:t>内上风向</w:t>
                  </w:r>
                  <w:r w:rsidRPr="001F7E11">
                    <w:rPr>
                      <w:rFonts w:ascii="Times New Roman" w:eastAsia="仿宋" w:hAnsi="Times New Roman"/>
                      <w:szCs w:val="21"/>
                    </w:rPr>
                    <w:t>1</w:t>
                  </w:r>
                  <w:r w:rsidRPr="001F7E11">
                    <w:rPr>
                      <w:rFonts w:ascii="Times New Roman" w:eastAsia="仿宋" w:hAnsi="Times New Roman"/>
                      <w:szCs w:val="21"/>
                    </w:rPr>
                    <w:t>个点，下风向</w:t>
                  </w:r>
                  <w:r w:rsidRPr="001F7E11">
                    <w:rPr>
                      <w:rFonts w:ascii="Times New Roman" w:eastAsia="仿宋" w:hAnsi="Times New Roman"/>
                      <w:szCs w:val="21"/>
                    </w:rPr>
                    <w:t>3</w:t>
                  </w:r>
                  <w:r w:rsidRPr="001F7E11">
                    <w:rPr>
                      <w:rFonts w:ascii="Times New Roman" w:eastAsia="仿宋" w:hAnsi="Times New Roman"/>
                      <w:szCs w:val="21"/>
                    </w:rPr>
                    <w:t>个点</w:t>
                  </w:r>
                </w:p>
              </w:tc>
              <w:tc>
                <w:tcPr>
                  <w:tcW w:w="639" w:type="pct"/>
                  <w:vAlign w:val="center"/>
                </w:tcPr>
                <w:p w:rsidR="00CE13C7" w:rsidRPr="001F7E11" w:rsidRDefault="009F6A60">
                  <w:pPr>
                    <w:jc w:val="center"/>
                    <w:rPr>
                      <w:rFonts w:ascii="Times New Roman" w:eastAsia="仿宋" w:hAnsi="Times New Roman"/>
                      <w:szCs w:val="21"/>
                    </w:rPr>
                  </w:pPr>
                  <w:r w:rsidRPr="001F7E11">
                    <w:rPr>
                      <w:rFonts w:ascii="Times New Roman" w:eastAsia="仿宋" w:hAnsi="Times New Roman"/>
                      <w:szCs w:val="21"/>
                    </w:rPr>
                    <w:t>4</w:t>
                  </w:r>
                  <w:r w:rsidRPr="001F7E11">
                    <w:rPr>
                      <w:rFonts w:ascii="Times New Roman" w:eastAsia="仿宋" w:hAnsi="Times New Roman"/>
                      <w:szCs w:val="21"/>
                    </w:rPr>
                    <w:t>个</w:t>
                  </w:r>
                </w:p>
              </w:tc>
              <w:tc>
                <w:tcPr>
                  <w:tcW w:w="791" w:type="pct"/>
                  <w:vMerge/>
                  <w:vAlign w:val="center"/>
                </w:tcPr>
                <w:p w:rsidR="00CE13C7" w:rsidRPr="001F7E11" w:rsidRDefault="00CE13C7">
                  <w:pPr>
                    <w:jc w:val="center"/>
                    <w:rPr>
                      <w:rFonts w:ascii="Times New Roman" w:eastAsia="仿宋" w:hAnsi="Times New Roman"/>
                      <w:szCs w:val="21"/>
                    </w:rPr>
                  </w:pPr>
                </w:p>
              </w:tc>
              <w:tc>
                <w:tcPr>
                  <w:tcW w:w="1305" w:type="pct"/>
                  <w:vMerge/>
                  <w:vAlign w:val="center"/>
                </w:tcPr>
                <w:p w:rsidR="00CE13C7" w:rsidRPr="001F7E11" w:rsidRDefault="00CE13C7">
                  <w:pPr>
                    <w:rPr>
                      <w:rFonts w:ascii="Times New Roman" w:eastAsia="仿宋" w:hAnsi="Times New Roman"/>
                      <w:szCs w:val="21"/>
                    </w:rPr>
                  </w:pPr>
                </w:p>
              </w:tc>
            </w:tr>
          </w:tbl>
          <w:p w:rsidR="00CE13C7" w:rsidRPr="001F7E11" w:rsidRDefault="009F6A60">
            <w:pPr>
              <w:spacing w:line="360" w:lineRule="auto"/>
              <w:ind w:left="480"/>
              <w:rPr>
                <w:rFonts w:ascii="Times New Roman" w:eastAsia="仿宋" w:hAnsi="Times New Roman"/>
                <w:b/>
                <w:sz w:val="24"/>
              </w:rPr>
            </w:pPr>
            <w:r w:rsidRPr="001F7E11">
              <w:rPr>
                <w:rFonts w:ascii="Times New Roman" w:eastAsia="仿宋" w:hAnsi="Times New Roman"/>
                <w:b/>
                <w:sz w:val="24"/>
              </w:rPr>
              <w:t>2</w:t>
            </w:r>
            <w:r w:rsidRPr="001F7E11">
              <w:rPr>
                <w:rFonts w:ascii="Times New Roman" w:eastAsia="仿宋" w:hAnsi="Times New Roman"/>
                <w:b/>
                <w:sz w:val="24"/>
              </w:rPr>
              <w:t>、废水</w:t>
            </w:r>
          </w:p>
          <w:p w:rsidR="00754BC9" w:rsidRPr="001F7E11" w:rsidRDefault="00754BC9" w:rsidP="00754BC9">
            <w:pPr>
              <w:spacing w:line="360" w:lineRule="auto"/>
              <w:ind w:firstLine="480"/>
              <w:rPr>
                <w:rFonts w:ascii="Times New Roman" w:eastAsia="仿宋" w:hAnsi="Times New Roman"/>
                <w:sz w:val="24"/>
                <w:szCs w:val="24"/>
              </w:rPr>
            </w:pPr>
            <w:r w:rsidRPr="001F7E11">
              <w:rPr>
                <w:rFonts w:ascii="Times New Roman" w:eastAsia="仿宋" w:hAnsi="Times New Roman"/>
                <w:sz w:val="24"/>
                <w:szCs w:val="24"/>
              </w:rPr>
              <w:t>本项目无生产废水排放，主要为生活污水。</w:t>
            </w:r>
          </w:p>
          <w:p w:rsidR="00754BC9" w:rsidRPr="001F7E11" w:rsidRDefault="00754BC9" w:rsidP="00966F6A">
            <w:pPr>
              <w:spacing w:line="360" w:lineRule="auto"/>
              <w:ind w:firstLine="482"/>
              <w:rPr>
                <w:rFonts w:ascii="Times New Roman" w:eastAsia="仿宋" w:hAnsi="Times New Roman"/>
                <w:sz w:val="24"/>
                <w:szCs w:val="24"/>
              </w:rPr>
            </w:pPr>
            <w:r w:rsidRPr="001F7E11">
              <w:rPr>
                <w:rFonts w:ascii="Times New Roman" w:eastAsia="仿宋" w:hAnsi="Times New Roman"/>
                <w:sz w:val="24"/>
                <w:szCs w:val="24"/>
              </w:rPr>
              <w:t>（</w:t>
            </w:r>
            <w:r w:rsidRPr="001F7E11">
              <w:rPr>
                <w:rFonts w:ascii="Times New Roman" w:eastAsia="仿宋" w:hAnsi="Times New Roman"/>
                <w:sz w:val="24"/>
                <w:szCs w:val="24"/>
              </w:rPr>
              <w:t>1</w:t>
            </w:r>
            <w:r w:rsidRPr="001F7E11">
              <w:rPr>
                <w:rFonts w:ascii="Times New Roman" w:eastAsia="仿宋" w:hAnsi="Times New Roman"/>
                <w:sz w:val="24"/>
                <w:szCs w:val="24"/>
              </w:rPr>
              <w:t>）生产用水</w:t>
            </w:r>
          </w:p>
          <w:p w:rsidR="00754BC9" w:rsidRPr="001F7E11" w:rsidRDefault="00754BC9" w:rsidP="00966F6A">
            <w:pPr>
              <w:spacing w:line="360" w:lineRule="auto"/>
              <w:ind w:firstLine="482"/>
              <w:rPr>
                <w:rFonts w:ascii="Times New Roman" w:eastAsia="仿宋" w:hAnsi="Times New Roman"/>
                <w:sz w:val="24"/>
                <w:szCs w:val="24"/>
              </w:rPr>
            </w:pPr>
            <w:r w:rsidRPr="001F7E11">
              <w:rPr>
                <w:rFonts w:ascii="Times New Roman" w:eastAsia="仿宋" w:hAnsi="Times New Roman"/>
                <w:sz w:val="24"/>
                <w:szCs w:val="24"/>
              </w:rPr>
              <w:t>1</w:t>
            </w:r>
            <w:r w:rsidRPr="001F7E11">
              <w:rPr>
                <w:rFonts w:ascii="Times New Roman" w:eastAsia="仿宋" w:hAnsi="Times New Roman"/>
                <w:sz w:val="24"/>
                <w:szCs w:val="24"/>
              </w:rPr>
              <w:t>）制砖混料用水</w:t>
            </w:r>
          </w:p>
          <w:p w:rsidR="00754BC9" w:rsidRPr="001F7E11" w:rsidRDefault="00754BC9" w:rsidP="00966F6A">
            <w:pPr>
              <w:spacing w:line="360" w:lineRule="auto"/>
              <w:ind w:firstLine="482"/>
              <w:rPr>
                <w:rFonts w:ascii="Times New Roman" w:eastAsia="仿宋" w:hAnsi="Times New Roman"/>
                <w:sz w:val="24"/>
                <w:szCs w:val="24"/>
              </w:rPr>
            </w:pPr>
            <w:r w:rsidRPr="001F7E11">
              <w:rPr>
                <w:rFonts w:ascii="Times New Roman" w:eastAsia="仿宋" w:hAnsi="Times New Roman"/>
                <w:sz w:val="24"/>
                <w:szCs w:val="24"/>
              </w:rPr>
              <w:t>本项目生产用水主要为煤矸石和污泥在搅拌工序中需要加入适量的清水拌和，根据业主提供，本项目日生产用水量为</w:t>
            </w:r>
            <w:r w:rsidR="002F20C5" w:rsidRPr="001F7E11">
              <w:rPr>
                <w:rFonts w:ascii="Times New Roman" w:eastAsia="仿宋" w:hAnsi="Times New Roman"/>
                <w:sz w:val="24"/>
                <w:szCs w:val="24"/>
              </w:rPr>
              <w:t>8</w:t>
            </w:r>
            <w:r w:rsidRPr="001F7E11">
              <w:rPr>
                <w:rFonts w:ascii="Times New Roman" w:eastAsia="仿宋" w:hAnsi="Times New Roman"/>
                <w:sz w:val="24"/>
                <w:szCs w:val="24"/>
              </w:rPr>
              <w:t>0t/d</w:t>
            </w:r>
            <w:r w:rsidRPr="001F7E11">
              <w:rPr>
                <w:rFonts w:ascii="Times New Roman" w:eastAsia="仿宋" w:hAnsi="Times New Roman"/>
                <w:sz w:val="24"/>
                <w:szCs w:val="24"/>
              </w:rPr>
              <w:t>，生产用水全部进入物料，不外排。</w:t>
            </w:r>
          </w:p>
          <w:p w:rsidR="00754BC9" w:rsidRPr="001F7E11" w:rsidRDefault="00754BC9" w:rsidP="00966F6A">
            <w:pPr>
              <w:spacing w:line="360" w:lineRule="auto"/>
              <w:ind w:firstLine="482"/>
              <w:rPr>
                <w:rFonts w:ascii="Times New Roman" w:eastAsia="仿宋" w:hAnsi="Times New Roman"/>
                <w:sz w:val="24"/>
                <w:szCs w:val="24"/>
              </w:rPr>
            </w:pPr>
            <w:r w:rsidRPr="001F7E11">
              <w:rPr>
                <w:rFonts w:ascii="Times New Roman" w:eastAsia="仿宋" w:hAnsi="Times New Roman"/>
                <w:sz w:val="24"/>
                <w:szCs w:val="24"/>
              </w:rPr>
              <w:t>2</w:t>
            </w:r>
            <w:r w:rsidRPr="001F7E11">
              <w:rPr>
                <w:rFonts w:ascii="Times New Roman" w:eastAsia="仿宋" w:hAnsi="Times New Roman"/>
                <w:sz w:val="24"/>
                <w:szCs w:val="24"/>
              </w:rPr>
              <w:t>）</w:t>
            </w:r>
            <w:r w:rsidR="002656F8" w:rsidRPr="001F7E11">
              <w:rPr>
                <w:rFonts w:ascii="Times New Roman" w:eastAsia="仿宋" w:hAnsi="Times New Roman" w:hint="eastAsia"/>
                <w:sz w:val="24"/>
                <w:szCs w:val="24"/>
              </w:rPr>
              <w:t>湿式</w:t>
            </w:r>
            <w:r w:rsidRPr="001F7E11">
              <w:rPr>
                <w:rFonts w:ascii="Times New Roman" w:eastAsia="仿宋" w:hAnsi="Times New Roman"/>
                <w:sz w:val="24"/>
                <w:szCs w:val="24"/>
              </w:rPr>
              <w:t>脱硫除尘系统补水</w:t>
            </w:r>
          </w:p>
          <w:p w:rsidR="00754BC9" w:rsidRPr="001F7E11" w:rsidRDefault="00754BC9" w:rsidP="00966F6A">
            <w:pPr>
              <w:spacing w:line="360" w:lineRule="auto"/>
              <w:ind w:firstLine="482"/>
              <w:rPr>
                <w:rFonts w:ascii="Times New Roman" w:eastAsia="仿宋" w:hAnsi="Times New Roman"/>
                <w:sz w:val="24"/>
                <w:szCs w:val="24"/>
              </w:rPr>
            </w:pPr>
            <w:r w:rsidRPr="001F7E11">
              <w:rPr>
                <w:rFonts w:ascii="Times New Roman" w:eastAsia="仿宋" w:hAnsi="Times New Roman"/>
                <w:sz w:val="24"/>
                <w:szCs w:val="24"/>
              </w:rPr>
              <w:t>本项目</w:t>
            </w:r>
            <w:r w:rsidR="002F20C5" w:rsidRPr="001F7E11">
              <w:rPr>
                <w:rFonts w:ascii="Times New Roman" w:eastAsia="仿宋" w:hAnsi="Times New Roman"/>
                <w:sz w:val="24"/>
                <w:szCs w:val="24"/>
              </w:rPr>
              <w:t>湿式除尘烟尘</w:t>
            </w:r>
            <w:r w:rsidR="002F20C5" w:rsidRPr="001F7E11">
              <w:rPr>
                <w:rFonts w:ascii="Times New Roman" w:eastAsia="仿宋" w:hAnsi="Times New Roman"/>
                <w:sz w:val="24"/>
                <w:szCs w:val="24"/>
              </w:rPr>
              <w:t>+</w:t>
            </w:r>
            <w:r w:rsidR="002F20C5" w:rsidRPr="001F7E11">
              <w:rPr>
                <w:rFonts w:ascii="Times New Roman" w:eastAsia="仿宋" w:hAnsi="Times New Roman"/>
                <w:sz w:val="24"/>
                <w:szCs w:val="24"/>
              </w:rPr>
              <w:t>双碱脱硫</w:t>
            </w:r>
            <w:r w:rsidR="002F20C5" w:rsidRPr="001F7E11">
              <w:rPr>
                <w:rFonts w:ascii="Times New Roman" w:eastAsia="仿宋" w:hAnsi="Times New Roman"/>
                <w:sz w:val="24"/>
                <w:szCs w:val="24"/>
              </w:rPr>
              <w:t xml:space="preserve">+SNCR </w:t>
            </w:r>
            <w:r w:rsidR="002F20C5" w:rsidRPr="001F7E11">
              <w:rPr>
                <w:rFonts w:ascii="Times New Roman" w:eastAsia="仿宋" w:hAnsi="Times New Roman"/>
                <w:sz w:val="24"/>
                <w:szCs w:val="24"/>
              </w:rPr>
              <w:t>脱硝</w:t>
            </w:r>
            <w:r w:rsidRPr="001F7E11">
              <w:rPr>
                <w:rFonts w:ascii="Times New Roman" w:eastAsia="仿宋" w:hAnsi="Times New Roman"/>
                <w:sz w:val="24"/>
                <w:szCs w:val="24"/>
              </w:rPr>
              <w:t>系统所需补充的水为脱硫反应水、石膏固化带走水以及蒸发损耗。</w:t>
            </w:r>
            <w:r w:rsidR="00F16315" w:rsidRPr="00F16315">
              <w:rPr>
                <w:rFonts w:ascii="Times New Roman" w:eastAsia="仿宋" w:hAnsi="Times New Roman" w:hint="eastAsia"/>
                <w:sz w:val="24"/>
                <w:szCs w:val="24"/>
              </w:rPr>
              <w:t>但在系统运转过程中，液体有所蒸发，需要补充所蒸发的水，以保证系统的正常运行。根据设计方案，系统运行大约需要补充用水量为</w:t>
            </w:r>
            <w:r w:rsidR="00F16315" w:rsidRPr="00F16315">
              <w:rPr>
                <w:rFonts w:ascii="Times New Roman" w:eastAsia="仿宋" w:hAnsi="Times New Roman" w:hint="eastAsia"/>
                <w:sz w:val="24"/>
                <w:szCs w:val="24"/>
              </w:rPr>
              <w:t>2</w:t>
            </w:r>
            <w:r w:rsidR="00F16315" w:rsidRPr="00F16315">
              <w:rPr>
                <w:rFonts w:ascii="Times New Roman" w:eastAsia="仿宋" w:hAnsi="Times New Roman"/>
                <w:sz w:val="24"/>
                <w:szCs w:val="24"/>
              </w:rPr>
              <w:t>m</w:t>
            </w:r>
            <w:r w:rsidR="00F16315" w:rsidRPr="00F16315">
              <w:rPr>
                <w:rFonts w:ascii="Times New Roman" w:eastAsia="仿宋" w:hAnsi="Times New Roman"/>
                <w:sz w:val="24"/>
                <w:szCs w:val="24"/>
                <w:vertAlign w:val="superscript"/>
              </w:rPr>
              <w:t>3</w:t>
            </w:r>
            <w:r w:rsidR="00F16315" w:rsidRPr="00F16315">
              <w:rPr>
                <w:rFonts w:ascii="Times New Roman" w:eastAsia="仿宋" w:hAnsi="Times New Roman"/>
                <w:sz w:val="24"/>
                <w:szCs w:val="24"/>
              </w:rPr>
              <w:t>/h</w:t>
            </w:r>
            <w:r w:rsidR="00F16315" w:rsidRPr="00F16315">
              <w:rPr>
                <w:rFonts w:ascii="Times New Roman" w:eastAsia="仿宋" w:hAnsi="Times New Roman" w:hint="eastAsia"/>
                <w:sz w:val="24"/>
                <w:szCs w:val="24"/>
              </w:rPr>
              <w:t>，每天补充</w:t>
            </w:r>
            <w:r w:rsidR="00F16315" w:rsidRPr="00F16315">
              <w:rPr>
                <w:rFonts w:ascii="Times New Roman" w:eastAsia="仿宋" w:hAnsi="Times New Roman" w:hint="eastAsia"/>
                <w:sz w:val="24"/>
                <w:szCs w:val="24"/>
              </w:rPr>
              <w:t>48</w:t>
            </w:r>
            <w:r w:rsidR="00F16315" w:rsidRPr="00F16315">
              <w:rPr>
                <w:rFonts w:ascii="Times New Roman" w:eastAsia="仿宋" w:hAnsi="Times New Roman"/>
                <w:sz w:val="24"/>
                <w:szCs w:val="24"/>
              </w:rPr>
              <w:t>m</w:t>
            </w:r>
            <w:r w:rsidR="00F16315" w:rsidRPr="00F16315">
              <w:rPr>
                <w:rFonts w:ascii="Times New Roman" w:eastAsia="仿宋" w:hAnsi="Times New Roman"/>
                <w:sz w:val="24"/>
                <w:szCs w:val="24"/>
                <w:vertAlign w:val="superscript"/>
              </w:rPr>
              <w:t>3</w:t>
            </w:r>
            <w:r w:rsidR="00F16315" w:rsidRPr="00F16315">
              <w:rPr>
                <w:rFonts w:ascii="Times New Roman" w:eastAsia="仿宋" w:hAnsi="Times New Roman"/>
                <w:sz w:val="24"/>
                <w:szCs w:val="24"/>
              </w:rPr>
              <w:t>/d</w:t>
            </w:r>
            <w:r w:rsidR="00F16315" w:rsidRPr="00F16315">
              <w:rPr>
                <w:rFonts w:ascii="Times New Roman" w:eastAsia="仿宋" w:hAnsi="Times New Roman" w:hint="eastAsia"/>
                <w:sz w:val="24"/>
                <w:szCs w:val="24"/>
              </w:rPr>
              <w:t>，年补充量为</w:t>
            </w:r>
            <w:r w:rsidR="00F16315" w:rsidRPr="00F16315">
              <w:rPr>
                <w:rFonts w:ascii="Times New Roman" w:eastAsia="仿宋" w:hAnsi="Times New Roman" w:hint="eastAsia"/>
                <w:sz w:val="24"/>
                <w:szCs w:val="24"/>
              </w:rPr>
              <w:t>144</w:t>
            </w:r>
            <w:r w:rsidR="00F16315" w:rsidRPr="00F16315">
              <w:rPr>
                <w:rFonts w:ascii="Times New Roman" w:eastAsia="仿宋" w:hAnsi="Times New Roman"/>
                <w:sz w:val="24"/>
                <w:szCs w:val="24"/>
              </w:rPr>
              <w:t>00t/a</w:t>
            </w:r>
            <w:r w:rsidRPr="001F7E11">
              <w:rPr>
                <w:rFonts w:ascii="Times New Roman" w:eastAsia="仿宋" w:hAnsi="Times New Roman"/>
                <w:sz w:val="24"/>
                <w:szCs w:val="24"/>
              </w:rPr>
              <w:t>。脱硫用水循环使用，定期补给，不外排。</w:t>
            </w:r>
          </w:p>
          <w:p w:rsidR="002656F8" w:rsidRPr="001F7E11" w:rsidRDefault="002656F8" w:rsidP="002656F8">
            <w:pPr>
              <w:spacing w:line="360" w:lineRule="auto"/>
              <w:ind w:firstLine="482"/>
              <w:rPr>
                <w:rFonts w:ascii="Times New Roman" w:eastAsia="仿宋" w:hAnsi="Times New Roman"/>
                <w:sz w:val="24"/>
                <w:szCs w:val="24"/>
              </w:rPr>
            </w:pPr>
            <w:r w:rsidRPr="001F7E11">
              <w:rPr>
                <w:rFonts w:ascii="Times New Roman" w:eastAsia="仿宋" w:hAnsi="Times New Roman" w:hint="eastAsia"/>
                <w:sz w:val="24"/>
                <w:szCs w:val="24"/>
              </w:rPr>
              <w:t>3</w:t>
            </w:r>
            <w:r w:rsidRPr="001F7E11">
              <w:rPr>
                <w:rFonts w:ascii="Times New Roman" w:eastAsia="仿宋" w:hAnsi="Times New Roman" w:hint="eastAsia"/>
                <w:sz w:val="24"/>
                <w:szCs w:val="24"/>
              </w:rPr>
              <w:t>）物料区洒水</w:t>
            </w:r>
          </w:p>
          <w:p w:rsidR="002656F8" w:rsidRPr="001F7E11" w:rsidRDefault="002656F8" w:rsidP="002656F8">
            <w:pPr>
              <w:spacing w:line="360" w:lineRule="auto"/>
              <w:ind w:firstLine="482"/>
              <w:rPr>
                <w:rFonts w:ascii="Times New Roman" w:eastAsia="仿宋" w:hAnsi="Times New Roman"/>
                <w:sz w:val="24"/>
                <w:szCs w:val="24"/>
              </w:rPr>
            </w:pPr>
            <w:r w:rsidRPr="001F7E11">
              <w:rPr>
                <w:rFonts w:ascii="Times New Roman" w:eastAsia="仿宋" w:hAnsi="Times New Roman" w:hint="eastAsia"/>
                <w:sz w:val="24"/>
                <w:szCs w:val="24"/>
              </w:rPr>
              <w:t>本项目生产所需的煤矸石、一般固废堆放于料库中，为防止料库粉尘过高，需对物料料库进行洒水，防止二次粉尘产生</w:t>
            </w:r>
            <w:r w:rsidR="00F16315">
              <w:rPr>
                <w:rFonts w:ascii="Times New Roman" w:eastAsia="仿宋" w:hAnsi="Times New Roman" w:hint="eastAsia"/>
                <w:sz w:val="24"/>
                <w:szCs w:val="24"/>
              </w:rPr>
              <w:t>，</w:t>
            </w:r>
            <w:r w:rsidRPr="001F7E11">
              <w:rPr>
                <w:rFonts w:ascii="Times New Roman" w:eastAsia="仿宋" w:hAnsi="Times New Roman" w:hint="eastAsia"/>
                <w:sz w:val="24"/>
                <w:szCs w:val="24"/>
              </w:rPr>
              <w:t>本项目物料料库洒水用量约为</w:t>
            </w:r>
            <w:r w:rsidR="00B81671">
              <w:rPr>
                <w:rFonts w:ascii="Times New Roman" w:eastAsia="仿宋" w:hAnsi="Times New Roman" w:hint="eastAsia"/>
                <w:sz w:val="24"/>
                <w:szCs w:val="24"/>
              </w:rPr>
              <w:t>1996</w:t>
            </w:r>
            <w:r w:rsidRPr="001F7E11">
              <w:rPr>
                <w:rFonts w:ascii="Times New Roman" w:eastAsia="仿宋" w:hAnsi="Times New Roman" w:hint="eastAsia"/>
                <w:sz w:val="24"/>
                <w:szCs w:val="24"/>
              </w:rPr>
              <w:t>m</w:t>
            </w:r>
            <w:r w:rsidRPr="001F7E11">
              <w:rPr>
                <w:rFonts w:ascii="Times New Roman" w:eastAsia="仿宋" w:hAnsi="Times New Roman" w:hint="eastAsia"/>
                <w:sz w:val="24"/>
                <w:szCs w:val="24"/>
                <w:vertAlign w:val="superscript"/>
              </w:rPr>
              <w:t>3</w:t>
            </w:r>
            <w:r w:rsidRPr="001F7E11">
              <w:rPr>
                <w:rFonts w:ascii="Times New Roman" w:eastAsia="仿宋" w:hAnsi="Times New Roman" w:hint="eastAsia"/>
                <w:sz w:val="24"/>
                <w:szCs w:val="24"/>
              </w:rPr>
              <w:t>/a</w:t>
            </w:r>
            <w:r w:rsidRPr="001F7E11">
              <w:rPr>
                <w:rFonts w:ascii="Times New Roman" w:eastAsia="仿宋" w:hAnsi="Times New Roman" w:hint="eastAsia"/>
                <w:sz w:val="24"/>
                <w:szCs w:val="24"/>
              </w:rPr>
              <w:t>。全部自然蒸发无废水产生。</w:t>
            </w:r>
          </w:p>
          <w:p w:rsidR="002656F8" w:rsidRPr="001F7E11" w:rsidRDefault="002656F8" w:rsidP="002656F8">
            <w:pPr>
              <w:spacing w:line="360" w:lineRule="auto"/>
              <w:ind w:firstLine="482"/>
              <w:rPr>
                <w:rFonts w:ascii="Times New Roman" w:eastAsia="仿宋" w:hAnsi="Times New Roman"/>
                <w:sz w:val="24"/>
                <w:szCs w:val="24"/>
              </w:rPr>
            </w:pPr>
            <w:r w:rsidRPr="001F7E11">
              <w:rPr>
                <w:rFonts w:ascii="Times New Roman" w:eastAsia="仿宋" w:hAnsi="Times New Roman"/>
                <w:sz w:val="24"/>
                <w:szCs w:val="24"/>
              </w:rPr>
              <w:t>4</w:t>
            </w:r>
            <w:r w:rsidRPr="001F7E11">
              <w:rPr>
                <w:rFonts w:ascii="Times New Roman" w:eastAsia="仿宋" w:hAnsi="Times New Roman" w:hint="eastAsia"/>
                <w:sz w:val="24"/>
                <w:szCs w:val="24"/>
              </w:rPr>
              <w:t>）道路抑尘</w:t>
            </w:r>
            <w:r w:rsidRPr="001F7E11">
              <w:rPr>
                <w:rFonts w:ascii="Times New Roman" w:eastAsia="仿宋" w:hAnsi="Times New Roman"/>
                <w:sz w:val="24"/>
                <w:szCs w:val="24"/>
              </w:rPr>
              <w:t>用水</w:t>
            </w:r>
          </w:p>
          <w:p w:rsidR="002656F8" w:rsidRPr="001F7E11" w:rsidRDefault="002656F8" w:rsidP="002656F8">
            <w:pPr>
              <w:spacing w:line="360" w:lineRule="auto"/>
              <w:ind w:firstLine="482"/>
              <w:rPr>
                <w:rFonts w:ascii="Times New Roman" w:eastAsia="仿宋" w:hAnsi="Times New Roman"/>
                <w:sz w:val="24"/>
                <w:szCs w:val="24"/>
              </w:rPr>
            </w:pPr>
            <w:r w:rsidRPr="001F7E11">
              <w:rPr>
                <w:rFonts w:ascii="Times New Roman" w:eastAsia="仿宋" w:hAnsi="Times New Roman" w:hint="eastAsia"/>
                <w:sz w:val="24"/>
                <w:szCs w:val="24"/>
              </w:rPr>
              <w:t>项目需对道路进行洒水抑尘，道路洒水用量为</w:t>
            </w:r>
            <w:r w:rsidR="00B81671">
              <w:rPr>
                <w:rFonts w:ascii="Times New Roman" w:eastAsia="仿宋" w:hAnsi="Times New Roman" w:hint="eastAsia"/>
                <w:sz w:val="24"/>
                <w:szCs w:val="24"/>
              </w:rPr>
              <w:t>200</w:t>
            </w:r>
            <w:r w:rsidRPr="001F7E11">
              <w:rPr>
                <w:rFonts w:ascii="Times New Roman" w:eastAsia="仿宋" w:hAnsi="Times New Roman" w:hint="eastAsia"/>
                <w:sz w:val="24"/>
                <w:szCs w:val="24"/>
              </w:rPr>
              <w:t>m</w:t>
            </w:r>
            <w:r w:rsidRPr="001F7E11">
              <w:rPr>
                <w:rFonts w:ascii="Times New Roman" w:eastAsia="仿宋" w:hAnsi="Times New Roman" w:hint="eastAsia"/>
                <w:sz w:val="24"/>
                <w:szCs w:val="24"/>
                <w:vertAlign w:val="superscript"/>
              </w:rPr>
              <w:t>3</w:t>
            </w:r>
            <w:r w:rsidRPr="001F7E11">
              <w:rPr>
                <w:rFonts w:ascii="Times New Roman" w:eastAsia="仿宋" w:hAnsi="Times New Roman" w:hint="eastAsia"/>
                <w:sz w:val="24"/>
                <w:szCs w:val="24"/>
              </w:rPr>
              <w:t>/a</w:t>
            </w:r>
            <w:r w:rsidRPr="001F7E11">
              <w:rPr>
                <w:rFonts w:ascii="Times New Roman" w:eastAsia="仿宋" w:hAnsi="Times New Roman" w:hint="eastAsia"/>
                <w:sz w:val="24"/>
                <w:szCs w:val="24"/>
              </w:rPr>
              <w:t>。全部自然蒸发无废水产</w:t>
            </w:r>
            <w:r w:rsidRPr="001F7E11">
              <w:rPr>
                <w:rFonts w:ascii="Times New Roman" w:eastAsia="仿宋" w:hAnsi="Times New Roman" w:hint="eastAsia"/>
                <w:sz w:val="24"/>
                <w:szCs w:val="24"/>
              </w:rPr>
              <w:lastRenderedPageBreak/>
              <w:t>生。</w:t>
            </w:r>
          </w:p>
          <w:p w:rsidR="00833CC7" w:rsidRPr="001F7E11" w:rsidRDefault="00754BC9" w:rsidP="00966F6A">
            <w:pPr>
              <w:spacing w:line="360" w:lineRule="auto"/>
              <w:ind w:firstLine="482"/>
              <w:rPr>
                <w:rFonts w:ascii="Times New Roman" w:eastAsia="仿宋" w:hAnsi="Times New Roman"/>
                <w:sz w:val="24"/>
                <w:szCs w:val="24"/>
              </w:rPr>
            </w:pPr>
            <w:r w:rsidRPr="001F7E11">
              <w:rPr>
                <w:rFonts w:ascii="Times New Roman" w:eastAsia="仿宋" w:hAnsi="Times New Roman"/>
                <w:sz w:val="24"/>
                <w:szCs w:val="24"/>
              </w:rPr>
              <w:t>（</w:t>
            </w:r>
            <w:r w:rsidRPr="001F7E11">
              <w:rPr>
                <w:rFonts w:ascii="Times New Roman" w:eastAsia="仿宋" w:hAnsi="Times New Roman"/>
                <w:sz w:val="24"/>
                <w:szCs w:val="24"/>
              </w:rPr>
              <w:t>2</w:t>
            </w:r>
            <w:r w:rsidR="00833CC7" w:rsidRPr="001F7E11">
              <w:rPr>
                <w:rFonts w:ascii="Times New Roman" w:eastAsia="仿宋" w:hAnsi="Times New Roman"/>
                <w:sz w:val="24"/>
                <w:szCs w:val="24"/>
              </w:rPr>
              <w:t>）生活用水</w:t>
            </w:r>
          </w:p>
          <w:p w:rsidR="00833CC7" w:rsidRPr="001F7E11" w:rsidRDefault="00833CC7" w:rsidP="00966F6A">
            <w:pPr>
              <w:pStyle w:val="Default"/>
              <w:tabs>
                <w:tab w:val="left" w:pos="180"/>
                <w:tab w:val="left" w:pos="360"/>
                <w:tab w:val="left" w:pos="540"/>
                <w:tab w:val="left" w:pos="720"/>
              </w:tabs>
              <w:snapToGrid w:val="0"/>
              <w:spacing w:line="360" w:lineRule="auto"/>
              <w:ind w:firstLine="482"/>
              <w:rPr>
                <w:rFonts w:ascii="Times New Roman" w:eastAsia="仿宋" w:hAnsi="Times New Roman" w:cs="Times New Roman"/>
                <w:bCs/>
                <w:snapToGrid w:val="0"/>
                <w:color w:val="auto"/>
              </w:rPr>
            </w:pPr>
            <w:r w:rsidRPr="001F7E11">
              <w:rPr>
                <w:rFonts w:ascii="Times New Roman" w:eastAsia="仿宋" w:hAnsi="Times New Roman" w:cs="Times New Roman"/>
                <w:color w:val="auto"/>
              </w:rPr>
              <w:t>项目劳动定员</w:t>
            </w:r>
            <w:r w:rsidRPr="001F7E11">
              <w:rPr>
                <w:rFonts w:ascii="Times New Roman" w:eastAsia="仿宋" w:hAnsi="Times New Roman" w:cs="Times New Roman"/>
                <w:color w:val="auto"/>
              </w:rPr>
              <w:t>30</w:t>
            </w:r>
            <w:r w:rsidRPr="001F7E11">
              <w:rPr>
                <w:rFonts w:ascii="Times New Roman" w:eastAsia="仿宋" w:hAnsi="Times New Roman" w:cs="Times New Roman"/>
                <w:color w:val="auto"/>
              </w:rPr>
              <w:t>人，年工作日</w:t>
            </w:r>
            <w:r w:rsidRPr="001F7E11">
              <w:rPr>
                <w:rFonts w:ascii="Times New Roman" w:eastAsia="仿宋" w:hAnsi="Times New Roman" w:cs="Times New Roman"/>
                <w:color w:val="auto"/>
              </w:rPr>
              <w:t>300</w:t>
            </w:r>
            <w:r w:rsidRPr="001F7E11">
              <w:rPr>
                <w:rFonts w:ascii="Times New Roman" w:eastAsia="仿宋" w:hAnsi="Times New Roman" w:cs="Times New Roman"/>
                <w:color w:val="auto"/>
              </w:rPr>
              <w:t>天，</w:t>
            </w:r>
            <w:r w:rsidRPr="001F7E11">
              <w:rPr>
                <w:rFonts w:ascii="Times New Roman" w:eastAsia="仿宋" w:hAnsi="Times New Roman" w:cs="Times New Roman"/>
                <w:bCs/>
                <w:snapToGrid w:val="0"/>
                <w:color w:val="auto"/>
              </w:rPr>
              <w:t>员工用水定额以</w:t>
            </w:r>
            <w:r w:rsidRPr="001F7E11">
              <w:rPr>
                <w:rFonts w:ascii="Times New Roman" w:eastAsia="仿宋" w:hAnsi="Times New Roman" w:cs="Times New Roman"/>
                <w:bCs/>
                <w:snapToGrid w:val="0"/>
                <w:color w:val="auto"/>
              </w:rPr>
              <w:t>50L/</w:t>
            </w:r>
            <w:r w:rsidRPr="001F7E11">
              <w:rPr>
                <w:rFonts w:ascii="Times New Roman" w:eastAsia="仿宋" w:hAnsi="Times New Roman" w:cs="Times New Roman"/>
                <w:color w:val="auto"/>
              </w:rPr>
              <w:t>人</w:t>
            </w:r>
            <w:r w:rsidRPr="001F7E11">
              <w:rPr>
                <w:rFonts w:ascii="Times New Roman" w:eastAsia="仿宋" w:hAnsi="Times New Roman" w:cs="Times New Roman"/>
                <w:color w:val="auto"/>
              </w:rPr>
              <w:t>·</w:t>
            </w:r>
            <w:r w:rsidRPr="001F7E11">
              <w:rPr>
                <w:rFonts w:ascii="Times New Roman" w:eastAsia="仿宋" w:hAnsi="Times New Roman" w:cs="Times New Roman"/>
                <w:bCs/>
                <w:snapToGrid w:val="0"/>
                <w:color w:val="auto"/>
              </w:rPr>
              <w:t>d</w:t>
            </w:r>
            <w:r w:rsidRPr="001F7E11">
              <w:rPr>
                <w:rFonts w:ascii="Times New Roman" w:eastAsia="仿宋" w:hAnsi="Times New Roman" w:cs="Times New Roman"/>
                <w:bCs/>
                <w:snapToGrid w:val="0"/>
                <w:color w:val="auto"/>
              </w:rPr>
              <w:t>计，则</w:t>
            </w:r>
            <w:r w:rsidRPr="001F7E11">
              <w:rPr>
                <w:rFonts w:ascii="Times New Roman" w:eastAsia="仿宋" w:hAnsi="Times New Roman" w:cs="Times New Roman"/>
                <w:color w:val="auto"/>
              </w:rPr>
              <w:t>项目生活用水量为</w:t>
            </w:r>
            <w:r w:rsidRPr="001F7E11">
              <w:rPr>
                <w:rFonts w:ascii="Times New Roman" w:eastAsia="仿宋" w:hAnsi="Times New Roman" w:cs="Times New Roman"/>
                <w:bCs/>
                <w:snapToGrid w:val="0"/>
                <w:color w:val="auto"/>
              </w:rPr>
              <w:t xml:space="preserve">450 </w:t>
            </w:r>
            <w:r w:rsidRPr="001F7E11">
              <w:rPr>
                <w:rFonts w:ascii="Times New Roman" w:eastAsia="仿宋" w:hAnsi="Times New Roman" w:cs="Times New Roman"/>
                <w:color w:val="auto"/>
              </w:rPr>
              <w:t>m</w:t>
            </w:r>
            <w:r w:rsidRPr="001F7E11">
              <w:rPr>
                <w:rFonts w:ascii="Times New Roman" w:eastAsia="仿宋" w:hAnsi="Times New Roman" w:cs="Times New Roman"/>
                <w:color w:val="auto"/>
                <w:vertAlign w:val="superscript"/>
              </w:rPr>
              <w:t>3</w:t>
            </w:r>
            <w:r w:rsidRPr="001F7E11">
              <w:rPr>
                <w:rFonts w:ascii="Times New Roman" w:eastAsia="仿宋" w:hAnsi="Times New Roman" w:cs="Times New Roman"/>
                <w:color w:val="auto"/>
              </w:rPr>
              <w:t>/a</w:t>
            </w:r>
            <w:r w:rsidRPr="001F7E11">
              <w:rPr>
                <w:rFonts w:ascii="Times New Roman" w:eastAsia="仿宋" w:hAnsi="Times New Roman" w:cs="Times New Roman"/>
                <w:color w:val="auto"/>
              </w:rPr>
              <w:t>。生活污水量按用水量的</w:t>
            </w:r>
            <w:r w:rsidRPr="001F7E11">
              <w:rPr>
                <w:rFonts w:ascii="Times New Roman" w:eastAsia="仿宋" w:hAnsi="Times New Roman" w:cs="Times New Roman"/>
                <w:color w:val="auto"/>
              </w:rPr>
              <w:t>80</w:t>
            </w:r>
            <w:r w:rsidRPr="001F7E11">
              <w:rPr>
                <w:rFonts w:ascii="Times New Roman" w:eastAsia="仿宋" w:hAnsi="Times New Roman" w:cs="Times New Roman"/>
                <w:color w:val="auto"/>
              </w:rPr>
              <w:t>％计算，则生活污水的产生量为</w:t>
            </w:r>
            <w:r w:rsidRPr="001F7E11">
              <w:rPr>
                <w:rFonts w:ascii="Times New Roman" w:eastAsia="仿宋" w:hAnsi="Times New Roman" w:cs="Times New Roman"/>
                <w:color w:val="auto"/>
              </w:rPr>
              <w:t>360 m</w:t>
            </w:r>
            <w:r w:rsidRPr="001F7E11">
              <w:rPr>
                <w:rFonts w:ascii="Times New Roman" w:eastAsia="仿宋" w:hAnsi="Times New Roman" w:cs="Times New Roman"/>
                <w:color w:val="auto"/>
                <w:vertAlign w:val="superscript"/>
              </w:rPr>
              <w:t>3</w:t>
            </w:r>
            <w:r w:rsidRPr="001F7E11">
              <w:rPr>
                <w:rFonts w:ascii="Times New Roman" w:eastAsia="仿宋" w:hAnsi="Times New Roman" w:cs="Times New Roman"/>
                <w:color w:val="auto"/>
              </w:rPr>
              <w:t>/a</w:t>
            </w:r>
            <w:r w:rsidRPr="001F7E11">
              <w:rPr>
                <w:rFonts w:ascii="Times New Roman" w:eastAsia="仿宋" w:hAnsi="Times New Roman" w:cs="Times New Roman"/>
                <w:color w:val="auto"/>
              </w:rPr>
              <w:t>。生活污水中主要污染物为</w:t>
            </w:r>
            <w:r w:rsidRPr="001F7E11">
              <w:rPr>
                <w:rFonts w:ascii="Times New Roman" w:eastAsia="仿宋" w:hAnsi="Times New Roman" w:cs="Times New Roman"/>
                <w:color w:val="auto"/>
              </w:rPr>
              <w:t>COD500mg/L</w:t>
            </w:r>
            <w:r w:rsidRPr="001F7E11">
              <w:rPr>
                <w:rFonts w:ascii="Times New Roman" w:eastAsia="仿宋" w:hAnsi="Times New Roman" w:cs="Times New Roman"/>
                <w:color w:val="auto"/>
              </w:rPr>
              <w:t>、</w:t>
            </w:r>
            <w:r w:rsidRPr="001F7E11">
              <w:rPr>
                <w:rFonts w:ascii="Times New Roman" w:eastAsia="仿宋" w:hAnsi="Times New Roman" w:cs="Times New Roman"/>
                <w:color w:val="auto"/>
              </w:rPr>
              <w:t>SS400mg/L</w:t>
            </w:r>
            <w:r w:rsidRPr="001F7E11">
              <w:rPr>
                <w:rFonts w:ascii="Times New Roman" w:eastAsia="仿宋" w:hAnsi="Times New Roman" w:cs="Times New Roman"/>
                <w:color w:val="auto"/>
              </w:rPr>
              <w:t>、</w:t>
            </w:r>
            <w:r w:rsidRPr="001F7E11">
              <w:rPr>
                <w:rFonts w:ascii="Times New Roman" w:eastAsia="仿宋" w:hAnsi="Times New Roman" w:cs="Times New Roman"/>
                <w:color w:val="auto"/>
              </w:rPr>
              <w:t>NH</w:t>
            </w:r>
            <w:r w:rsidRPr="001F7E11">
              <w:rPr>
                <w:rFonts w:ascii="Times New Roman" w:eastAsia="仿宋" w:hAnsi="Times New Roman" w:cs="Times New Roman"/>
                <w:color w:val="auto"/>
                <w:vertAlign w:val="subscript"/>
              </w:rPr>
              <w:t>3</w:t>
            </w:r>
            <w:r w:rsidRPr="001F7E11">
              <w:rPr>
                <w:rFonts w:ascii="Times New Roman" w:eastAsia="仿宋" w:hAnsi="Times New Roman" w:cs="Times New Roman"/>
                <w:color w:val="auto"/>
              </w:rPr>
              <w:t>-N45mg/L</w:t>
            </w:r>
            <w:r w:rsidRPr="001F7E11">
              <w:rPr>
                <w:rFonts w:ascii="Times New Roman" w:eastAsia="仿宋" w:hAnsi="Times New Roman" w:cs="Times New Roman"/>
                <w:color w:val="auto"/>
              </w:rPr>
              <w:t>、</w:t>
            </w:r>
            <w:r w:rsidRPr="001F7E11">
              <w:rPr>
                <w:rFonts w:ascii="Times New Roman" w:eastAsia="仿宋" w:hAnsi="Times New Roman" w:cs="Times New Roman"/>
                <w:color w:val="auto"/>
              </w:rPr>
              <w:t>TP8mg/L</w:t>
            </w:r>
            <w:r w:rsidRPr="001F7E11">
              <w:rPr>
                <w:rFonts w:ascii="Times New Roman" w:eastAsia="仿宋" w:hAnsi="Times New Roman" w:cs="Times New Roman"/>
                <w:color w:val="auto"/>
              </w:rPr>
              <w:t>、</w:t>
            </w:r>
            <w:r w:rsidRPr="001F7E11">
              <w:rPr>
                <w:rFonts w:ascii="Times New Roman" w:eastAsia="仿宋" w:hAnsi="Times New Roman" w:cs="Times New Roman"/>
                <w:color w:val="auto"/>
              </w:rPr>
              <w:t>TN70mg/L</w:t>
            </w:r>
            <w:r w:rsidRPr="001F7E11">
              <w:rPr>
                <w:rFonts w:ascii="Times New Roman" w:eastAsia="仿宋" w:hAnsi="Times New Roman" w:cs="Times New Roman"/>
                <w:color w:val="auto"/>
              </w:rPr>
              <w:t>经厂区内</w:t>
            </w:r>
            <w:r w:rsidRPr="001F7E11">
              <w:rPr>
                <w:rFonts w:ascii="Times New Roman" w:eastAsia="仿宋" w:hAnsi="Times New Roman" w:cs="Times New Roman"/>
                <w:bCs/>
                <w:color w:val="auto"/>
              </w:rPr>
              <w:t>经</w:t>
            </w:r>
            <w:r w:rsidR="00A26A04">
              <w:rPr>
                <w:rFonts w:ascii="Times New Roman" w:eastAsia="仿宋" w:hAnsi="Times New Roman" w:cs="Times New Roman"/>
                <w:bCs/>
                <w:color w:val="auto"/>
              </w:rPr>
              <w:t>化粪池</w:t>
            </w:r>
            <w:r w:rsidRPr="001F7E11">
              <w:rPr>
                <w:rFonts w:ascii="Times New Roman" w:eastAsia="仿宋" w:hAnsi="Times New Roman" w:cs="Times New Roman"/>
                <w:color w:val="auto"/>
              </w:rPr>
              <w:t>处理达</w:t>
            </w:r>
            <w:r w:rsidRPr="001F7E11">
              <w:rPr>
                <w:rFonts w:ascii="Times New Roman" w:eastAsia="仿宋" w:hAnsi="Times New Roman" w:cs="Times New Roman"/>
                <w:bCs/>
                <w:color w:val="auto"/>
                <w:kern w:val="24"/>
              </w:rPr>
              <w:t>《农田灌溉水质标准》（</w:t>
            </w:r>
            <w:r w:rsidRPr="001F7E11">
              <w:rPr>
                <w:rFonts w:ascii="Times New Roman" w:eastAsia="仿宋" w:hAnsi="Times New Roman" w:cs="Times New Roman"/>
                <w:bCs/>
                <w:color w:val="auto"/>
                <w:kern w:val="24"/>
              </w:rPr>
              <w:t>GB5084-2021</w:t>
            </w:r>
            <w:r w:rsidRPr="001F7E11">
              <w:rPr>
                <w:rFonts w:ascii="Times New Roman" w:eastAsia="仿宋" w:hAnsi="Times New Roman" w:cs="Times New Roman"/>
                <w:bCs/>
                <w:color w:val="auto"/>
                <w:kern w:val="24"/>
              </w:rPr>
              <w:t>）后农灌</w:t>
            </w:r>
            <w:r w:rsidRPr="001F7E11">
              <w:rPr>
                <w:rFonts w:ascii="Times New Roman" w:eastAsia="仿宋" w:hAnsi="Times New Roman" w:cs="Times New Roman"/>
                <w:color w:val="auto"/>
              </w:rPr>
              <w:t>。</w:t>
            </w:r>
            <w:r w:rsidRPr="001F7E11">
              <w:rPr>
                <w:rFonts w:ascii="Times New Roman" w:eastAsia="仿宋" w:hAnsi="Times New Roman" w:cs="Times New Roman"/>
                <w:bCs/>
                <w:snapToGrid w:val="0"/>
                <w:color w:val="auto"/>
              </w:rPr>
              <w:t xml:space="preserve"> </w:t>
            </w:r>
          </w:p>
          <w:p w:rsidR="00833CC7" w:rsidRPr="001F7E11" w:rsidRDefault="00833CC7" w:rsidP="00966F6A">
            <w:pPr>
              <w:pStyle w:val="Default"/>
              <w:tabs>
                <w:tab w:val="left" w:pos="180"/>
                <w:tab w:val="left" w:pos="360"/>
                <w:tab w:val="left" w:pos="540"/>
                <w:tab w:val="left" w:pos="720"/>
              </w:tabs>
              <w:snapToGrid w:val="0"/>
              <w:spacing w:line="360" w:lineRule="auto"/>
              <w:ind w:firstLine="482"/>
              <w:rPr>
                <w:rFonts w:ascii="Times New Roman" w:eastAsia="仿宋" w:hAnsi="Times New Roman" w:cs="Times New Roman"/>
                <w:color w:val="auto"/>
              </w:rPr>
            </w:pPr>
            <w:r w:rsidRPr="001F7E11">
              <w:rPr>
                <w:rFonts w:ascii="Times New Roman" w:eastAsia="仿宋" w:hAnsi="Times New Roman" w:cs="Times New Roman"/>
                <w:color w:val="auto"/>
              </w:rPr>
              <w:t>（</w:t>
            </w:r>
            <w:r w:rsidR="00966F6A" w:rsidRPr="001F7E11">
              <w:rPr>
                <w:rFonts w:ascii="Times New Roman" w:eastAsia="仿宋" w:hAnsi="Times New Roman" w:cs="Times New Roman"/>
                <w:color w:val="auto"/>
              </w:rPr>
              <w:t>3</w:t>
            </w:r>
            <w:r w:rsidRPr="001F7E11">
              <w:rPr>
                <w:rFonts w:ascii="Times New Roman" w:eastAsia="仿宋" w:hAnsi="Times New Roman" w:cs="Times New Roman"/>
                <w:color w:val="auto"/>
              </w:rPr>
              <w:t>）食堂废水</w:t>
            </w:r>
          </w:p>
          <w:p w:rsidR="00833CC7" w:rsidRPr="001F7E11" w:rsidRDefault="00833CC7" w:rsidP="00966F6A">
            <w:pPr>
              <w:pStyle w:val="Default"/>
              <w:tabs>
                <w:tab w:val="left" w:pos="180"/>
                <w:tab w:val="left" w:pos="360"/>
                <w:tab w:val="left" w:pos="540"/>
                <w:tab w:val="left" w:pos="720"/>
              </w:tabs>
              <w:snapToGrid w:val="0"/>
              <w:spacing w:line="360" w:lineRule="auto"/>
              <w:ind w:firstLine="482"/>
              <w:rPr>
                <w:rFonts w:ascii="Times New Roman" w:eastAsia="华文仿宋" w:cs="Times New Roman"/>
                <w:color w:val="auto"/>
                <w:kern w:val="2"/>
              </w:rPr>
            </w:pPr>
            <w:r w:rsidRPr="001F7E11">
              <w:rPr>
                <w:rFonts w:ascii="Times New Roman" w:eastAsia="仿宋" w:hAnsi="Times New Roman" w:cs="Times New Roman"/>
                <w:bCs/>
                <w:color w:val="auto"/>
              </w:rPr>
              <w:t>本项目食堂就餐人数为</w:t>
            </w:r>
            <w:r w:rsidRPr="001F7E11">
              <w:rPr>
                <w:rFonts w:ascii="Times New Roman" w:eastAsia="仿宋" w:hAnsi="Times New Roman" w:cs="Times New Roman"/>
                <w:bCs/>
                <w:color w:val="auto"/>
              </w:rPr>
              <w:t>30</w:t>
            </w:r>
            <w:r w:rsidRPr="001F7E11">
              <w:rPr>
                <w:rFonts w:ascii="Times New Roman" w:eastAsia="仿宋" w:hAnsi="Times New Roman" w:cs="Times New Roman"/>
                <w:bCs/>
                <w:color w:val="auto"/>
              </w:rPr>
              <w:t>人</w:t>
            </w:r>
            <w:r w:rsidRPr="001F7E11">
              <w:rPr>
                <w:rFonts w:ascii="Times New Roman" w:eastAsia="仿宋" w:hAnsi="Times New Roman" w:cs="Times New Roman"/>
                <w:color w:val="auto"/>
              </w:rPr>
              <w:t>，食堂用水量按</w:t>
            </w:r>
            <w:r w:rsidRPr="001F7E11">
              <w:rPr>
                <w:rFonts w:ascii="Times New Roman" w:eastAsia="仿宋" w:hAnsi="Times New Roman" w:cs="Times New Roman"/>
                <w:color w:val="auto"/>
              </w:rPr>
              <w:t>20L/</w:t>
            </w:r>
            <w:r w:rsidRPr="001F7E11">
              <w:rPr>
                <w:rFonts w:ascii="Times New Roman" w:eastAsia="仿宋" w:hAnsi="Times New Roman" w:cs="Times New Roman"/>
                <w:color w:val="auto"/>
              </w:rPr>
              <w:t>（人</w:t>
            </w:r>
            <w:r w:rsidRPr="001F7E11">
              <w:rPr>
                <w:rFonts w:ascii="Times New Roman" w:eastAsia="微软雅黑" w:hAnsi="Times New Roman" w:cs="Times New Roman"/>
                <w:color w:val="auto"/>
              </w:rPr>
              <w:t>•</w:t>
            </w:r>
            <w:r w:rsidRPr="001F7E11">
              <w:rPr>
                <w:rFonts w:ascii="Times New Roman" w:eastAsia="仿宋" w:hAnsi="Times New Roman" w:cs="Times New Roman"/>
                <w:color w:val="auto"/>
              </w:rPr>
              <w:t>天）计，预测食堂用水量</w:t>
            </w:r>
            <w:r w:rsidRPr="001F7E11">
              <w:rPr>
                <w:rFonts w:ascii="Times New Roman" w:eastAsia="仿宋" w:hAnsi="Times New Roman" w:cs="Times New Roman"/>
                <w:color w:val="auto"/>
              </w:rPr>
              <w:t>180 t/a</w:t>
            </w:r>
            <w:r w:rsidRPr="001F7E11">
              <w:rPr>
                <w:rFonts w:ascii="Times New Roman" w:eastAsia="仿宋" w:hAnsi="Times New Roman" w:cs="Times New Roman"/>
                <w:color w:val="auto"/>
              </w:rPr>
              <w:t>，废水量按用水量的</w:t>
            </w:r>
            <w:r w:rsidRPr="001F7E11">
              <w:rPr>
                <w:rFonts w:ascii="Times New Roman" w:eastAsia="仿宋" w:hAnsi="Times New Roman" w:cs="Times New Roman"/>
                <w:color w:val="auto"/>
              </w:rPr>
              <w:t>80%</w:t>
            </w:r>
            <w:r w:rsidRPr="001F7E11">
              <w:rPr>
                <w:rFonts w:ascii="Times New Roman" w:eastAsia="仿宋" w:hAnsi="Times New Roman" w:cs="Times New Roman"/>
                <w:color w:val="auto"/>
              </w:rPr>
              <w:t>计算，则食堂废水产生量为</w:t>
            </w:r>
            <w:r w:rsidRPr="001F7E11">
              <w:rPr>
                <w:rFonts w:ascii="Times New Roman" w:eastAsia="仿宋" w:hAnsi="Times New Roman" w:cs="Times New Roman"/>
                <w:color w:val="auto"/>
              </w:rPr>
              <w:t>144t/a</w:t>
            </w:r>
            <w:r w:rsidRPr="001F7E11">
              <w:rPr>
                <w:rFonts w:ascii="Times New Roman" w:eastAsia="仿宋" w:hAnsi="Times New Roman" w:cs="Times New Roman"/>
                <w:color w:val="auto"/>
              </w:rPr>
              <w:t>。食堂废水通过隔油池预处理后</w:t>
            </w:r>
            <w:r w:rsidRPr="001F7E11">
              <w:rPr>
                <w:rFonts w:ascii="Times New Roman" w:eastAsia="仿宋" w:hAnsi="Times New Roman" w:cs="Times New Roman"/>
                <w:bCs/>
                <w:color w:val="auto"/>
                <w:kern w:val="24"/>
              </w:rPr>
              <w:t>《农田灌溉水质标准》（</w:t>
            </w:r>
            <w:r w:rsidRPr="001F7E11">
              <w:rPr>
                <w:rFonts w:ascii="Times New Roman" w:eastAsia="仿宋" w:hAnsi="Times New Roman" w:cs="Times New Roman"/>
                <w:bCs/>
                <w:color w:val="auto"/>
                <w:kern w:val="24"/>
              </w:rPr>
              <w:t>GB5084-2021</w:t>
            </w:r>
            <w:r w:rsidRPr="001F7E11">
              <w:rPr>
                <w:rFonts w:ascii="Times New Roman" w:eastAsia="仿宋" w:hAnsi="Times New Roman" w:cs="Times New Roman"/>
                <w:bCs/>
                <w:color w:val="auto"/>
                <w:kern w:val="24"/>
              </w:rPr>
              <w:t>）后农灌</w:t>
            </w:r>
            <w:r w:rsidRPr="001F7E11">
              <w:rPr>
                <w:rFonts w:ascii="Times New Roman" w:eastAsia="仿宋" w:hAnsi="Times New Roman" w:cs="Times New Roman"/>
                <w:color w:val="auto"/>
              </w:rPr>
              <w:t>。</w:t>
            </w:r>
          </w:p>
          <w:p w:rsidR="00833CC7" w:rsidRPr="001F7E11" w:rsidRDefault="00833CC7" w:rsidP="00966F6A">
            <w:pPr>
              <w:adjustRightInd w:val="0"/>
              <w:snapToGrid w:val="0"/>
              <w:jc w:val="center"/>
              <w:rPr>
                <w:rFonts w:eastAsia="华文仿宋"/>
                <w:b/>
                <w:kern w:val="0"/>
                <w:szCs w:val="21"/>
              </w:rPr>
            </w:pPr>
            <w:r w:rsidRPr="001F7E11">
              <w:rPr>
                <w:rFonts w:eastAsia="华文仿宋"/>
                <w:b/>
                <w:kern w:val="0"/>
                <w:szCs w:val="21"/>
              </w:rPr>
              <w:t>表</w:t>
            </w:r>
            <w:r w:rsidRPr="001F7E11">
              <w:rPr>
                <w:rFonts w:eastAsia="华文仿宋"/>
                <w:b/>
                <w:kern w:val="0"/>
                <w:szCs w:val="21"/>
              </w:rPr>
              <w:t>4-9</w:t>
            </w:r>
            <w:r w:rsidRPr="001F7E11">
              <w:rPr>
                <w:rFonts w:eastAsia="华文仿宋" w:hint="eastAsia"/>
                <w:b/>
                <w:kern w:val="0"/>
                <w:szCs w:val="21"/>
              </w:rPr>
              <w:t xml:space="preserve">  </w:t>
            </w:r>
            <w:r w:rsidRPr="001F7E11">
              <w:rPr>
                <w:rFonts w:eastAsia="华文仿宋"/>
                <w:b/>
                <w:kern w:val="0"/>
                <w:szCs w:val="21"/>
              </w:rPr>
              <w:t>本项目废水产排情况</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71"/>
              <w:gridCol w:w="842"/>
              <w:gridCol w:w="1149"/>
              <w:gridCol w:w="1016"/>
              <w:gridCol w:w="1073"/>
              <w:gridCol w:w="948"/>
              <w:gridCol w:w="902"/>
              <w:gridCol w:w="995"/>
              <w:gridCol w:w="809"/>
            </w:tblGrid>
            <w:tr w:rsidR="00966F6A" w:rsidRPr="001F7E11" w:rsidTr="00966F6A">
              <w:trPr>
                <w:jc w:val="center"/>
              </w:trPr>
              <w:tc>
                <w:tcPr>
                  <w:tcW w:w="646" w:type="dxa"/>
                  <w:vMerge w:val="restart"/>
                  <w:vAlign w:val="center"/>
                </w:tcPr>
                <w:p w:rsidR="00966F6A" w:rsidRPr="001F7E11" w:rsidRDefault="00966F6A" w:rsidP="00833CC7">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废水</w:t>
                  </w:r>
                </w:p>
                <w:p w:rsidR="00966F6A" w:rsidRPr="001F7E11" w:rsidRDefault="00966F6A" w:rsidP="00833CC7">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类别</w:t>
                  </w:r>
                </w:p>
              </w:tc>
              <w:tc>
                <w:tcPr>
                  <w:tcW w:w="706" w:type="dxa"/>
                  <w:vMerge w:val="restart"/>
                  <w:vAlign w:val="center"/>
                </w:tcPr>
                <w:p w:rsidR="00966F6A" w:rsidRPr="001F7E11" w:rsidRDefault="00966F6A" w:rsidP="00833CC7">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废水量</w:t>
                  </w:r>
                </w:p>
                <w:p w:rsidR="00966F6A" w:rsidRPr="001F7E11" w:rsidRDefault="00966F6A" w:rsidP="00833CC7">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(m</w:t>
                  </w:r>
                  <w:r w:rsidRPr="001F7E11">
                    <w:rPr>
                      <w:rFonts w:ascii="Times New Roman" w:eastAsia="仿宋" w:hAnsi="Times New Roman"/>
                      <w:b/>
                      <w:bCs/>
                      <w:szCs w:val="21"/>
                      <w:vertAlign w:val="superscript"/>
                    </w:rPr>
                    <w:t>3</w:t>
                  </w:r>
                  <w:r w:rsidRPr="001F7E11">
                    <w:rPr>
                      <w:rFonts w:ascii="Times New Roman" w:eastAsia="仿宋" w:hAnsi="Times New Roman"/>
                      <w:b/>
                      <w:bCs/>
                      <w:szCs w:val="21"/>
                    </w:rPr>
                    <w:t>/a)</w:t>
                  </w:r>
                </w:p>
              </w:tc>
              <w:tc>
                <w:tcPr>
                  <w:tcW w:w="963" w:type="dxa"/>
                  <w:vMerge w:val="restart"/>
                  <w:vAlign w:val="center"/>
                </w:tcPr>
                <w:p w:rsidR="00966F6A" w:rsidRPr="001F7E11" w:rsidRDefault="00966F6A" w:rsidP="00833CC7">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污染物</w:t>
                  </w:r>
                </w:p>
                <w:p w:rsidR="00966F6A" w:rsidRPr="001F7E11" w:rsidRDefault="00966F6A" w:rsidP="00833CC7">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名称</w:t>
                  </w:r>
                </w:p>
              </w:tc>
              <w:tc>
                <w:tcPr>
                  <w:tcW w:w="1751" w:type="dxa"/>
                  <w:gridSpan w:val="2"/>
                  <w:vAlign w:val="center"/>
                </w:tcPr>
                <w:p w:rsidR="00966F6A" w:rsidRPr="001F7E11" w:rsidRDefault="00966F6A" w:rsidP="00833CC7">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处理前</w:t>
                  </w:r>
                </w:p>
              </w:tc>
              <w:tc>
                <w:tcPr>
                  <w:tcW w:w="795" w:type="dxa"/>
                  <w:vMerge w:val="restart"/>
                  <w:vAlign w:val="center"/>
                </w:tcPr>
                <w:p w:rsidR="00966F6A" w:rsidRPr="001F7E11" w:rsidRDefault="00966F6A" w:rsidP="00833CC7">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治理措施</w:t>
                  </w:r>
                </w:p>
              </w:tc>
              <w:tc>
                <w:tcPr>
                  <w:tcW w:w="1590" w:type="dxa"/>
                  <w:gridSpan w:val="2"/>
                  <w:vAlign w:val="center"/>
                </w:tcPr>
                <w:p w:rsidR="00966F6A" w:rsidRPr="001F7E11" w:rsidRDefault="00966F6A" w:rsidP="00833CC7">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污染物处理后</w:t>
                  </w:r>
                </w:p>
              </w:tc>
              <w:tc>
                <w:tcPr>
                  <w:tcW w:w="678" w:type="dxa"/>
                  <w:vMerge w:val="restart"/>
                  <w:vAlign w:val="center"/>
                </w:tcPr>
                <w:p w:rsidR="00966F6A" w:rsidRPr="001F7E11" w:rsidRDefault="00966F6A" w:rsidP="00833CC7">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接管方式与去向</w:t>
                  </w:r>
                </w:p>
              </w:tc>
            </w:tr>
            <w:tr w:rsidR="00966F6A" w:rsidRPr="001F7E11" w:rsidTr="00966F6A">
              <w:trPr>
                <w:jc w:val="center"/>
              </w:trPr>
              <w:tc>
                <w:tcPr>
                  <w:tcW w:w="646" w:type="dxa"/>
                  <w:vMerge/>
                  <w:vAlign w:val="center"/>
                </w:tcPr>
                <w:p w:rsidR="00966F6A" w:rsidRPr="001F7E11" w:rsidRDefault="00966F6A" w:rsidP="00833CC7">
                  <w:pPr>
                    <w:adjustRightInd w:val="0"/>
                    <w:snapToGrid w:val="0"/>
                    <w:jc w:val="center"/>
                    <w:rPr>
                      <w:rFonts w:ascii="Times New Roman" w:eastAsia="仿宋" w:hAnsi="Times New Roman"/>
                      <w:b/>
                      <w:bCs/>
                      <w:szCs w:val="21"/>
                    </w:rPr>
                  </w:pPr>
                </w:p>
              </w:tc>
              <w:tc>
                <w:tcPr>
                  <w:tcW w:w="706" w:type="dxa"/>
                  <w:vMerge/>
                  <w:vAlign w:val="center"/>
                </w:tcPr>
                <w:p w:rsidR="00966F6A" w:rsidRPr="001F7E11" w:rsidRDefault="00966F6A" w:rsidP="00833CC7">
                  <w:pPr>
                    <w:adjustRightInd w:val="0"/>
                    <w:snapToGrid w:val="0"/>
                    <w:jc w:val="center"/>
                    <w:rPr>
                      <w:rFonts w:ascii="Times New Roman" w:eastAsia="仿宋" w:hAnsi="Times New Roman"/>
                      <w:b/>
                      <w:bCs/>
                      <w:szCs w:val="21"/>
                    </w:rPr>
                  </w:pPr>
                </w:p>
              </w:tc>
              <w:tc>
                <w:tcPr>
                  <w:tcW w:w="963" w:type="dxa"/>
                  <w:vMerge/>
                  <w:vAlign w:val="center"/>
                </w:tcPr>
                <w:p w:rsidR="00966F6A" w:rsidRPr="001F7E11" w:rsidRDefault="00966F6A" w:rsidP="00833CC7">
                  <w:pPr>
                    <w:adjustRightInd w:val="0"/>
                    <w:snapToGrid w:val="0"/>
                    <w:jc w:val="center"/>
                    <w:rPr>
                      <w:rFonts w:ascii="Times New Roman" w:eastAsia="仿宋" w:hAnsi="Times New Roman"/>
                      <w:b/>
                      <w:bCs/>
                      <w:szCs w:val="21"/>
                    </w:rPr>
                  </w:pPr>
                </w:p>
              </w:tc>
              <w:tc>
                <w:tcPr>
                  <w:tcW w:w="852" w:type="dxa"/>
                  <w:vAlign w:val="center"/>
                </w:tcPr>
                <w:p w:rsidR="00966F6A" w:rsidRPr="001F7E11" w:rsidRDefault="00966F6A" w:rsidP="00833CC7">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浓度</w:t>
                  </w:r>
                </w:p>
                <w:p w:rsidR="00966F6A" w:rsidRPr="001F7E11" w:rsidRDefault="00966F6A" w:rsidP="00833CC7">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(mg/L)</w:t>
                  </w:r>
                </w:p>
              </w:tc>
              <w:tc>
                <w:tcPr>
                  <w:tcW w:w="899" w:type="dxa"/>
                  <w:vAlign w:val="center"/>
                </w:tcPr>
                <w:p w:rsidR="00966F6A" w:rsidRPr="001F7E11" w:rsidRDefault="00966F6A" w:rsidP="00833CC7">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产生量</w:t>
                  </w:r>
                </w:p>
                <w:p w:rsidR="00966F6A" w:rsidRPr="001F7E11" w:rsidRDefault="00966F6A" w:rsidP="00833CC7">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w:t>
                  </w:r>
                  <w:r w:rsidRPr="001F7E11">
                    <w:rPr>
                      <w:rFonts w:ascii="Times New Roman" w:eastAsia="仿宋" w:hAnsi="Times New Roman"/>
                      <w:b/>
                      <w:bCs/>
                      <w:szCs w:val="21"/>
                    </w:rPr>
                    <w:t>t/a</w:t>
                  </w:r>
                  <w:r w:rsidRPr="001F7E11">
                    <w:rPr>
                      <w:rFonts w:ascii="Times New Roman" w:eastAsia="仿宋" w:hAnsi="Times New Roman"/>
                      <w:b/>
                      <w:bCs/>
                      <w:szCs w:val="21"/>
                    </w:rPr>
                    <w:t>）</w:t>
                  </w:r>
                </w:p>
              </w:tc>
              <w:tc>
                <w:tcPr>
                  <w:tcW w:w="795" w:type="dxa"/>
                  <w:vMerge/>
                  <w:vAlign w:val="center"/>
                </w:tcPr>
                <w:p w:rsidR="00966F6A" w:rsidRPr="001F7E11" w:rsidRDefault="00966F6A" w:rsidP="00833CC7">
                  <w:pPr>
                    <w:adjustRightInd w:val="0"/>
                    <w:snapToGrid w:val="0"/>
                    <w:jc w:val="center"/>
                    <w:rPr>
                      <w:rFonts w:ascii="Times New Roman" w:eastAsia="仿宋" w:hAnsi="Times New Roman"/>
                      <w:b/>
                      <w:bCs/>
                      <w:szCs w:val="21"/>
                    </w:rPr>
                  </w:pPr>
                </w:p>
              </w:tc>
              <w:tc>
                <w:tcPr>
                  <w:tcW w:w="756" w:type="dxa"/>
                  <w:vAlign w:val="center"/>
                </w:tcPr>
                <w:p w:rsidR="00966F6A" w:rsidRPr="001F7E11" w:rsidRDefault="00966F6A" w:rsidP="00833CC7">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浓度</w:t>
                  </w:r>
                </w:p>
                <w:p w:rsidR="00966F6A" w:rsidRPr="001F7E11" w:rsidRDefault="00966F6A" w:rsidP="00833CC7">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(mg/L)</w:t>
                  </w:r>
                </w:p>
              </w:tc>
              <w:tc>
                <w:tcPr>
                  <w:tcW w:w="834" w:type="dxa"/>
                  <w:vAlign w:val="center"/>
                </w:tcPr>
                <w:p w:rsidR="00966F6A" w:rsidRPr="001F7E11" w:rsidRDefault="00966F6A" w:rsidP="00833CC7">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接管量</w:t>
                  </w:r>
                </w:p>
                <w:p w:rsidR="00966F6A" w:rsidRPr="001F7E11" w:rsidRDefault="00966F6A" w:rsidP="00833CC7">
                  <w:pPr>
                    <w:adjustRightInd w:val="0"/>
                    <w:snapToGrid w:val="0"/>
                    <w:jc w:val="center"/>
                    <w:rPr>
                      <w:rFonts w:ascii="Times New Roman" w:eastAsia="仿宋" w:hAnsi="Times New Roman"/>
                      <w:b/>
                      <w:bCs/>
                      <w:szCs w:val="21"/>
                    </w:rPr>
                  </w:pPr>
                  <w:r w:rsidRPr="001F7E11">
                    <w:rPr>
                      <w:rFonts w:ascii="Times New Roman" w:eastAsia="仿宋" w:hAnsi="Times New Roman"/>
                      <w:b/>
                      <w:bCs/>
                      <w:szCs w:val="21"/>
                    </w:rPr>
                    <w:t>（</w:t>
                  </w:r>
                  <w:r w:rsidRPr="001F7E11">
                    <w:rPr>
                      <w:rFonts w:ascii="Times New Roman" w:eastAsia="仿宋" w:hAnsi="Times New Roman"/>
                      <w:b/>
                      <w:bCs/>
                      <w:szCs w:val="21"/>
                    </w:rPr>
                    <w:t>t/a</w:t>
                  </w:r>
                  <w:r w:rsidRPr="001F7E11">
                    <w:rPr>
                      <w:rFonts w:ascii="Times New Roman" w:eastAsia="仿宋" w:hAnsi="Times New Roman"/>
                      <w:b/>
                      <w:bCs/>
                      <w:szCs w:val="21"/>
                    </w:rPr>
                    <w:t>）</w:t>
                  </w:r>
                </w:p>
              </w:tc>
              <w:tc>
                <w:tcPr>
                  <w:tcW w:w="678" w:type="dxa"/>
                  <w:vMerge/>
                  <w:vAlign w:val="center"/>
                </w:tcPr>
                <w:p w:rsidR="00966F6A" w:rsidRPr="001F7E11" w:rsidRDefault="00966F6A" w:rsidP="00833CC7">
                  <w:pPr>
                    <w:adjustRightInd w:val="0"/>
                    <w:snapToGrid w:val="0"/>
                    <w:jc w:val="center"/>
                    <w:rPr>
                      <w:rFonts w:ascii="Times New Roman" w:eastAsia="仿宋" w:hAnsi="Times New Roman"/>
                      <w:b/>
                      <w:bCs/>
                      <w:szCs w:val="21"/>
                    </w:rPr>
                  </w:pPr>
                </w:p>
              </w:tc>
            </w:tr>
            <w:tr w:rsidR="00966F6A" w:rsidRPr="001F7E11" w:rsidTr="00966F6A">
              <w:trPr>
                <w:jc w:val="center"/>
              </w:trPr>
              <w:tc>
                <w:tcPr>
                  <w:tcW w:w="646" w:type="dxa"/>
                  <w:vMerge w:val="restart"/>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生活废水</w:t>
                  </w:r>
                </w:p>
              </w:tc>
              <w:tc>
                <w:tcPr>
                  <w:tcW w:w="706" w:type="dxa"/>
                  <w:vMerge w:val="restart"/>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360</w:t>
                  </w:r>
                </w:p>
              </w:tc>
              <w:tc>
                <w:tcPr>
                  <w:tcW w:w="963"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COD</w:t>
                  </w:r>
                </w:p>
              </w:tc>
              <w:tc>
                <w:tcPr>
                  <w:tcW w:w="852" w:type="dxa"/>
                  <w:vAlign w:val="center"/>
                </w:tcPr>
                <w:p w:rsidR="00966F6A" w:rsidRPr="001F7E11" w:rsidRDefault="00966F6A" w:rsidP="00833CC7">
                  <w:pPr>
                    <w:snapToGrid w:val="0"/>
                    <w:jc w:val="center"/>
                    <w:rPr>
                      <w:rFonts w:ascii="Times New Roman" w:eastAsia="仿宋" w:hAnsi="Times New Roman"/>
                      <w:szCs w:val="21"/>
                    </w:rPr>
                  </w:pPr>
                  <w:r w:rsidRPr="001F7E11">
                    <w:rPr>
                      <w:rFonts w:ascii="Times New Roman" w:eastAsia="仿宋" w:hAnsi="Times New Roman"/>
                      <w:szCs w:val="21"/>
                    </w:rPr>
                    <w:t>330</w:t>
                  </w:r>
                </w:p>
              </w:tc>
              <w:tc>
                <w:tcPr>
                  <w:tcW w:w="899" w:type="dxa"/>
                  <w:vAlign w:val="center"/>
                </w:tcPr>
                <w:p w:rsidR="00966F6A" w:rsidRPr="001F7E11" w:rsidRDefault="00966F6A" w:rsidP="00833CC7">
                  <w:pPr>
                    <w:jc w:val="center"/>
                    <w:rPr>
                      <w:rFonts w:ascii="Times New Roman" w:eastAsia="仿宋" w:hAnsi="Times New Roman"/>
                      <w:kern w:val="0"/>
                      <w:sz w:val="22"/>
                    </w:rPr>
                  </w:pPr>
                  <w:r w:rsidRPr="001F7E11">
                    <w:rPr>
                      <w:rFonts w:ascii="Times New Roman" w:eastAsia="仿宋" w:hAnsi="Times New Roman"/>
                      <w:sz w:val="22"/>
                    </w:rPr>
                    <w:t>0.143</w:t>
                  </w:r>
                </w:p>
              </w:tc>
              <w:tc>
                <w:tcPr>
                  <w:tcW w:w="795" w:type="dxa"/>
                  <w:vMerge w:val="restart"/>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bCs/>
                    </w:rPr>
                    <w:t>经</w:t>
                  </w:r>
                  <w:r w:rsidR="00A26A04">
                    <w:rPr>
                      <w:rFonts w:ascii="Times New Roman" w:eastAsia="仿宋" w:hAnsi="Times New Roman"/>
                      <w:bCs/>
                    </w:rPr>
                    <w:t>化粪池</w:t>
                  </w:r>
                </w:p>
              </w:tc>
              <w:tc>
                <w:tcPr>
                  <w:tcW w:w="756" w:type="dxa"/>
                  <w:vAlign w:val="center"/>
                </w:tcPr>
                <w:p w:rsidR="00966F6A" w:rsidRPr="001F7E11" w:rsidRDefault="00966F6A" w:rsidP="00833CC7">
                  <w:pPr>
                    <w:snapToGrid w:val="0"/>
                    <w:jc w:val="center"/>
                    <w:rPr>
                      <w:rFonts w:ascii="Times New Roman" w:eastAsia="仿宋" w:hAnsi="Times New Roman"/>
                      <w:szCs w:val="21"/>
                    </w:rPr>
                  </w:pPr>
                  <w:r w:rsidRPr="001F7E11">
                    <w:rPr>
                      <w:rFonts w:ascii="Times New Roman" w:eastAsia="仿宋" w:hAnsi="Times New Roman"/>
                      <w:szCs w:val="21"/>
                    </w:rPr>
                    <w:t>70</w:t>
                  </w:r>
                </w:p>
              </w:tc>
              <w:tc>
                <w:tcPr>
                  <w:tcW w:w="834" w:type="dxa"/>
                  <w:vAlign w:val="center"/>
                </w:tcPr>
                <w:p w:rsidR="00966F6A" w:rsidRPr="001F7E11" w:rsidRDefault="00966F6A" w:rsidP="00833CC7">
                  <w:pPr>
                    <w:jc w:val="center"/>
                    <w:rPr>
                      <w:rFonts w:ascii="Times New Roman" w:eastAsia="仿宋" w:hAnsi="Times New Roman"/>
                      <w:kern w:val="0"/>
                      <w:sz w:val="22"/>
                    </w:rPr>
                  </w:pPr>
                  <w:r w:rsidRPr="001F7E11">
                    <w:rPr>
                      <w:rFonts w:ascii="Times New Roman" w:eastAsia="仿宋" w:hAnsi="Times New Roman"/>
                      <w:sz w:val="22"/>
                    </w:rPr>
                    <w:t>0.</w:t>
                  </w:r>
                  <w:r w:rsidR="0047405B" w:rsidRPr="001F7E11">
                    <w:rPr>
                      <w:rFonts w:ascii="Times New Roman" w:eastAsia="仿宋" w:hAnsi="Times New Roman"/>
                      <w:sz w:val="22"/>
                    </w:rPr>
                    <w:t>0</w:t>
                  </w:r>
                  <w:r w:rsidRPr="001F7E11">
                    <w:rPr>
                      <w:rFonts w:ascii="Times New Roman" w:eastAsia="仿宋" w:hAnsi="Times New Roman"/>
                      <w:sz w:val="22"/>
                    </w:rPr>
                    <w:t>3275</w:t>
                  </w:r>
                </w:p>
              </w:tc>
              <w:tc>
                <w:tcPr>
                  <w:tcW w:w="678" w:type="dxa"/>
                  <w:vMerge w:val="restart"/>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w:t>
                  </w:r>
                </w:p>
              </w:tc>
            </w:tr>
            <w:tr w:rsidR="00966F6A" w:rsidRPr="001F7E11" w:rsidTr="00966F6A">
              <w:trPr>
                <w:trHeight w:val="90"/>
                <w:jc w:val="center"/>
              </w:trPr>
              <w:tc>
                <w:tcPr>
                  <w:tcW w:w="64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0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963"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SS</w:t>
                  </w:r>
                </w:p>
              </w:tc>
              <w:tc>
                <w:tcPr>
                  <w:tcW w:w="852" w:type="dxa"/>
                  <w:vAlign w:val="center"/>
                </w:tcPr>
                <w:p w:rsidR="00966F6A" w:rsidRPr="001F7E11" w:rsidRDefault="00966F6A" w:rsidP="00833CC7">
                  <w:pPr>
                    <w:snapToGrid w:val="0"/>
                    <w:jc w:val="center"/>
                    <w:rPr>
                      <w:rFonts w:ascii="Times New Roman" w:eastAsia="仿宋" w:hAnsi="Times New Roman"/>
                      <w:szCs w:val="21"/>
                    </w:rPr>
                  </w:pPr>
                  <w:r w:rsidRPr="001F7E11">
                    <w:rPr>
                      <w:rFonts w:ascii="Times New Roman" w:eastAsia="仿宋" w:hAnsi="Times New Roman"/>
                      <w:szCs w:val="21"/>
                    </w:rPr>
                    <w:t>220</w:t>
                  </w:r>
                </w:p>
              </w:tc>
              <w:tc>
                <w:tcPr>
                  <w:tcW w:w="899" w:type="dxa"/>
                  <w:vAlign w:val="center"/>
                </w:tcPr>
                <w:p w:rsidR="00966F6A" w:rsidRPr="001F7E11" w:rsidRDefault="00966F6A" w:rsidP="00833CC7">
                  <w:pPr>
                    <w:jc w:val="center"/>
                    <w:rPr>
                      <w:rFonts w:ascii="Times New Roman" w:eastAsia="仿宋" w:hAnsi="Times New Roman"/>
                      <w:sz w:val="22"/>
                    </w:rPr>
                  </w:pPr>
                  <w:r w:rsidRPr="001F7E11">
                    <w:rPr>
                      <w:rFonts w:ascii="Times New Roman" w:eastAsia="仿宋" w:hAnsi="Times New Roman"/>
                      <w:sz w:val="22"/>
                    </w:rPr>
                    <w:t>0.095</w:t>
                  </w:r>
                </w:p>
              </w:tc>
              <w:tc>
                <w:tcPr>
                  <w:tcW w:w="795"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56" w:type="dxa"/>
                  <w:vAlign w:val="center"/>
                </w:tcPr>
                <w:p w:rsidR="00966F6A" w:rsidRPr="001F7E11" w:rsidRDefault="00966F6A" w:rsidP="00833CC7">
                  <w:pPr>
                    <w:snapToGrid w:val="0"/>
                    <w:jc w:val="center"/>
                    <w:rPr>
                      <w:rFonts w:ascii="Times New Roman" w:eastAsia="仿宋" w:hAnsi="Times New Roman"/>
                      <w:szCs w:val="21"/>
                    </w:rPr>
                  </w:pPr>
                  <w:r w:rsidRPr="001F7E11">
                    <w:rPr>
                      <w:rFonts w:ascii="Times New Roman" w:eastAsia="仿宋" w:hAnsi="Times New Roman"/>
                      <w:szCs w:val="21"/>
                    </w:rPr>
                    <w:t>50</w:t>
                  </w:r>
                </w:p>
              </w:tc>
              <w:tc>
                <w:tcPr>
                  <w:tcW w:w="834" w:type="dxa"/>
                  <w:vAlign w:val="center"/>
                </w:tcPr>
                <w:p w:rsidR="00966F6A" w:rsidRPr="001F7E11" w:rsidRDefault="00966F6A" w:rsidP="00456DEB">
                  <w:pPr>
                    <w:jc w:val="center"/>
                    <w:rPr>
                      <w:rFonts w:ascii="Times New Roman" w:eastAsia="仿宋" w:hAnsi="Times New Roman"/>
                      <w:sz w:val="22"/>
                    </w:rPr>
                  </w:pPr>
                  <w:r w:rsidRPr="001F7E11">
                    <w:rPr>
                      <w:rFonts w:ascii="Times New Roman" w:eastAsia="仿宋" w:hAnsi="Times New Roman"/>
                      <w:sz w:val="22"/>
                    </w:rPr>
                    <w:t>0.</w:t>
                  </w:r>
                  <w:r w:rsidR="0047405B" w:rsidRPr="001F7E11">
                    <w:rPr>
                      <w:rFonts w:ascii="Times New Roman" w:eastAsia="仿宋" w:hAnsi="Times New Roman"/>
                      <w:sz w:val="22"/>
                    </w:rPr>
                    <w:t>0</w:t>
                  </w:r>
                  <w:r w:rsidRPr="001F7E11">
                    <w:rPr>
                      <w:rFonts w:ascii="Times New Roman" w:eastAsia="仿宋" w:hAnsi="Times New Roman"/>
                      <w:sz w:val="22"/>
                    </w:rPr>
                    <w:t>215</w:t>
                  </w:r>
                </w:p>
              </w:tc>
              <w:tc>
                <w:tcPr>
                  <w:tcW w:w="678"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r>
            <w:tr w:rsidR="00966F6A" w:rsidRPr="001F7E11" w:rsidTr="00966F6A">
              <w:trPr>
                <w:jc w:val="center"/>
              </w:trPr>
              <w:tc>
                <w:tcPr>
                  <w:tcW w:w="64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0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963"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NH</w:t>
                  </w:r>
                  <w:r w:rsidRPr="001F7E11">
                    <w:rPr>
                      <w:rFonts w:ascii="Times New Roman" w:eastAsia="仿宋" w:hAnsi="Times New Roman"/>
                      <w:szCs w:val="21"/>
                      <w:vertAlign w:val="subscript"/>
                    </w:rPr>
                    <w:t>3</w:t>
                  </w:r>
                  <w:r w:rsidRPr="001F7E11">
                    <w:rPr>
                      <w:rFonts w:ascii="Times New Roman" w:eastAsia="仿宋" w:hAnsi="Times New Roman"/>
                      <w:szCs w:val="21"/>
                    </w:rPr>
                    <w:t>-N</w:t>
                  </w:r>
                </w:p>
              </w:tc>
              <w:tc>
                <w:tcPr>
                  <w:tcW w:w="852" w:type="dxa"/>
                  <w:vAlign w:val="center"/>
                </w:tcPr>
                <w:p w:rsidR="00966F6A" w:rsidRPr="001F7E11" w:rsidRDefault="00966F6A" w:rsidP="00833CC7">
                  <w:pPr>
                    <w:snapToGrid w:val="0"/>
                    <w:jc w:val="center"/>
                    <w:rPr>
                      <w:rFonts w:ascii="Times New Roman" w:eastAsia="仿宋" w:hAnsi="Times New Roman"/>
                      <w:szCs w:val="21"/>
                    </w:rPr>
                  </w:pPr>
                  <w:r w:rsidRPr="001F7E11">
                    <w:rPr>
                      <w:rFonts w:ascii="Times New Roman" w:eastAsia="仿宋" w:hAnsi="Times New Roman"/>
                      <w:szCs w:val="21"/>
                    </w:rPr>
                    <w:t>35</w:t>
                  </w:r>
                </w:p>
              </w:tc>
              <w:tc>
                <w:tcPr>
                  <w:tcW w:w="899" w:type="dxa"/>
                  <w:vAlign w:val="center"/>
                </w:tcPr>
                <w:p w:rsidR="00966F6A" w:rsidRPr="001F7E11" w:rsidRDefault="00966F6A" w:rsidP="00833CC7">
                  <w:pPr>
                    <w:jc w:val="center"/>
                    <w:rPr>
                      <w:rFonts w:ascii="Times New Roman" w:eastAsia="仿宋" w:hAnsi="Times New Roman"/>
                      <w:sz w:val="22"/>
                    </w:rPr>
                  </w:pPr>
                  <w:r w:rsidRPr="001F7E11">
                    <w:rPr>
                      <w:rFonts w:ascii="Times New Roman" w:eastAsia="仿宋" w:hAnsi="Times New Roman"/>
                      <w:sz w:val="22"/>
                    </w:rPr>
                    <w:t>0.015</w:t>
                  </w:r>
                </w:p>
              </w:tc>
              <w:tc>
                <w:tcPr>
                  <w:tcW w:w="795"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56" w:type="dxa"/>
                  <w:vAlign w:val="center"/>
                </w:tcPr>
                <w:p w:rsidR="00966F6A" w:rsidRPr="001F7E11" w:rsidRDefault="00966F6A" w:rsidP="00833CC7">
                  <w:pPr>
                    <w:snapToGrid w:val="0"/>
                    <w:jc w:val="center"/>
                    <w:rPr>
                      <w:rFonts w:ascii="Times New Roman" w:eastAsia="仿宋" w:hAnsi="Times New Roman"/>
                      <w:szCs w:val="21"/>
                    </w:rPr>
                  </w:pPr>
                  <w:r w:rsidRPr="001F7E11">
                    <w:rPr>
                      <w:rFonts w:ascii="Times New Roman" w:eastAsia="仿宋" w:hAnsi="Times New Roman"/>
                      <w:szCs w:val="21"/>
                    </w:rPr>
                    <w:t>25</w:t>
                  </w:r>
                </w:p>
              </w:tc>
              <w:tc>
                <w:tcPr>
                  <w:tcW w:w="834" w:type="dxa"/>
                  <w:vAlign w:val="center"/>
                </w:tcPr>
                <w:p w:rsidR="00966F6A" w:rsidRPr="001F7E11" w:rsidRDefault="00966F6A" w:rsidP="00833CC7">
                  <w:pPr>
                    <w:jc w:val="center"/>
                    <w:rPr>
                      <w:rFonts w:ascii="Times New Roman" w:eastAsia="仿宋" w:hAnsi="Times New Roman"/>
                      <w:sz w:val="22"/>
                    </w:rPr>
                  </w:pPr>
                  <w:r w:rsidRPr="001F7E11">
                    <w:rPr>
                      <w:rFonts w:ascii="Times New Roman" w:eastAsia="仿宋" w:hAnsi="Times New Roman"/>
                      <w:sz w:val="22"/>
                    </w:rPr>
                    <w:t>0.011</w:t>
                  </w:r>
                </w:p>
              </w:tc>
              <w:tc>
                <w:tcPr>
                  <w:tcW w:w="678"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r>
            <w:tr w:rsidR="00966F6A" w:rsidRPr="001F7E11" w:rsidTr="00966F6A">
              <w:trPr>
                <w:jc w:val="center"/>
              </w:trPr>
              <w:tc>
                <w:tcPr>
                  <w:tcW w:w="64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0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963"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TP</w:t>
                  </w:r>
                </w:p>
              </w:tc>
              <w:tc>
                <w:tcPr>
                  <w:tcW w:w="852" w:type="dxa"/>
                  <w:vAlign w:val="center"/>
                </w:tcPr>
                <w:p w:rsidR="00966F6A" w:rsidRPr="001F7E11" w:rsidRDefault="00966F6A" w:rsidP="00833CC7">
                  <w:pPr>
                    <w:snapToGrid w:val="0"/>
                    <w:jc w:val="center"/>
                    <w:rPr>
                      <w:rFonts w:ascii="Times New Roman" w:eastAsia="仿宋" w:hAnsi="Times New Roman"/>
                      <w:szCs w:val="21"/>
                    </w:rPr>
                  </w:pPr>
                  <w:r w:rsidRPr="001F7E11">
                    <w:rPr>
                      <w:rFonts w:ascii="Times New Roman" w:eastAsia="仿宋" w:hAnsi="Times New Roman"/>
                      <w:szCs w:val="21"/>
                    </w:rPr>
                    <w:t>4</w:t>
                  </w:r>
                </w:p>
              </w:tc>
              <w:tc>
                <w:tcPr>
                  <w:tcW w:w="899" w:type="dxa"/>
                  <w:vAlign w:val="center"/>
                </w:tcPr>
                <w:p w:rsidR="00966F6A" w:rsidRPr="001F7E11" w:rsidRDefault="00966F6A" w:rsidP="00833CC7">
                  <w:pPr>
                    <w:jc w:val="center"/>
                    <w:rPr>
                      <w:rFonts w:ascii="Times New Roman" w:eastAsia="仿宋" w:hAnsi="Times New Roman"/>
                      <w:sz w:val="22"/>
                    </w:rPr>
                  </w:pPr>
                  <w:r w:rsidRPr="001F7E11">
                    <w:rPr>
                      <w:rFonts w:ascii="Times New Roman" w:eastAsia="仿宋" w:hAnsi="Times New Roman"/>
                      <w:sz w:val="22"/>
                    </w:rPr>
                    <w:t>0.0017</w:t>
                  </w:r>
                </w:p>
              </w:tc>
              <w:tc>
                <w:tcPr>
                  <w:tcW w:w="795"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56" w:type="dxa"/>
                  <w:vAlign w:val="center"/>
                </w:tcPr>
                <w:p w:rsidR="00966F6A" w:rsidRPr="001F7E11" w:rsidRDefault="00966F6A" w:rsidP="00833CC7">
                  <w:pPr>
                    <w:snapToGrid w:val="0"/>
                    <w:jc w:val="center"/>
                    <w:rPr>
                      <w:rFonts w:ascii="Times New Roman" w:eastAsia="仿宋" w:hAnsi="Times New Roman"/>
                      <w:szCs w:val="21"/>
                    </w:rPr>
                  </w:pPr>
                  <w:r w:rsidRPr="001F7E11">
                    <w:rPr>
                      <w:rFonts w:ascii="Times New Roman" w:eastAsia="仿宋" w:hAnsi="Times New Roman"/>
                      <w:szCs w:val="21"/>
                    </w:rPr>
                    <w:t>3</w:t>
                  </w:r>
                </w:p>
              </w:tc>
              <w:tc>
                <w:tcPr>
                  <w:tcW w:w="834" w:type="dxa"/>
                  <w:vAlign w:val="center"/>
                </w:tcPr>
                <w:p w:rsidR="00966F6A" w:rsidRPr="001F7E11" w:rsidRDefault="00966F6A" w:rsidP="00833CC7">
                  <w:pPr>
                    <w:jc w:val="center"/>
                    <w:rPr>
                      <w:rFonts w:ascii="Times New Roman" w:eastAsia="仿宋" w:hAnsi="Times New Roman"/>
                      <w:sz w:val="22"/>
                    </w:rPr>
                  </w:pPr>
                  <w:r w:rsidRPr="001F7E11">
                    <w:rPr>
                      <w:rFonts w:ascii="Times New Roman" w:eastAsia="仿宋" w:hAnsi="Times New Roman"/>
                      <w:sz w:val="22"/>
                    </w:rPr>
                    <w:t>0.0013</w:t>
                  </w:r>
                </w:p>
              </w:tc>
              <w:tc>
                <w:tcPr>
                  <w:tcW w:w="678"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r>
            <w:tr w:rsidR="00966F6A" w:rsidRPr="001F7E11" w:rsidTr="00966F6A">
              <w:trPr>
                <w:jc w:val="center"/>
              </w:trPr>
              <w:tc>
                <w:tcPr>
                  <w:tcW w:w="64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0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963"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TN</w:t>
                  </w:r>
                </w:p>
              </w:tc>
              <w:tc>
                <w:tcPr>
                  <w:tcW w:w="852" w:type="dxa"/>
                  <w:vAlign w:val="center"/>
                </w:tcPr>
                <w:p w:rsidR="00966F6A" w:rsidRPr="001F7E11" w:rsidRDefault="00966F6A" w:rsidP="00833CC7">
                  <w:pPr>
                    <w:snapToGrid w:val="0"/>
                    <w:jc w:val="center"/>
                    <w:rPr>
                      <w:rFonts w:ascii="Times New Roman" w:eastAsia="仿宋" w:hAnsi="Times New Roman"/>
                      <w:szCs w:val="21"/>
                    </w:rPr>
                  </w:pPr>
                  <w:r w:rsidRPr="001F7E11">
                    <w:rPr>
                      <w:rFonts w:ascii="Times New Roman" w:eastAsia="仿宋" w:hAnsi="Times New Roman"/>
                      <w:szCs w:val="21"/>
                    </w:rPr>
                    <w:t>50</w:t>
                  </w:r>
                </w:p>
              </w:tc>
              <w:tc>
                <w:tcPr>
                  <w:tcW w:w="899" w:type="dxa"/>
                  <w:vAlign w:val="center"/>
                </w:tcPr>
                <w:p w:rsidR="00966F6A" w:rsidRPr="001F7E11" w:rsidRDefault="00966F6A" w:rsidP="00833CC7">
                  <w:pPr>
                    <w:jc w:val="center"/>
                    <w:rPr>
                      <w:rFonts w:ascii="Times New Roman" w:eastAsia="仿宋" w:hAnsi="Times New Roman"/>
                      <w:sz w:val="22"/>
                    </w:rPr>
                  </w:pPr>
                  <w:r w:rsidRPr="001F7E11">
                    <w:rPr>
                      <w:rFonts w:ascii="Times New Roman" w:eastAsia="仿宋" w:hAnsi="Times New Roman"/>
                      <w:sz w:val="22"/>
                    </w:rPr>
                    <w:t>0.022</w:t>
                  </w:r>
                </w:p>
              </w:tc>
              <w:tc>
                <w:tcPr>
                  <w:tcW w:w="795"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56" w:type="dxa"/>
                  <w:vAlign w:val="center"/>
                </w:tcPr>
                <w:p w:rsidR="00966F6A" w:rsidRPr="001F7E11" w:rsidRDefault="00966F6A" w:rsidP="00833CC7">
                  <w:pPr>
                    <w:snapToGrid w:val="0"/>
                    <w:jc w:val="center"/>
                    <w:rPr>
                      <w:rFonts w:ascii="Times New Roman" w:eastAsia="仿宋" w:hAnsi="Times New Roman"/>
                      <w:szCs w:val="21"/>
                    </w:rPr>
                  </w:pPr>
                  <w:r w:rsidRPr="001F7E11">
                    <w:rPr>
                      <w:rFonts w:ascii="Times New Roman" w:eastAsia="仿宋" w:hAnsi="Times New Roman"/>
                      <w:szCs w:val="21"/>
                    </w:rPr>
                    <w:t>25</w:t>
                  </w:r>
                </w:p>
              </w:tc>
              <w:tc>
                <w:tcPr>
                  <w:tcW w:w="834" w:type="dxa"/>
                  <w:vAlign w:val="center"/>
                </w:tcPr>
                <w:p w:rsidR="00966F6A" w:rsidRPr="001F7E11" w:rsidRDefault="00966F6A" w:rsidP="00456DEB">
                  <w:pPr>
                    <w:jc w:val="center"/>
                    <w:rPr>
                      <w:rFonts w:ascii="Times New Roman" w:eastAsia="仿宋" w:hAnsi="Times New Roman"/>
                      <w:sz w:val="22"/>
                    </w:rPr>
                  </w:pPr>
                  <w:r w:rsidRPr="001F7E11">
                    <w:rPr>
                      <w:rFonts w:ascii="Times New Roman" w:eastAsia="仿宋" w:hAnsi="Times New Roman"/>
                      <w:sz w:val="22"/>
                    </w:rPr>
                    <w:t>0.011</w:t>
                  </w:r>
                </w:p>
              </w:tc>
              <w:tc>
                <w:tcPr>
                  <w:tcW w:w="678"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r>
            <w:tr w:rsidR="00966F6A" w:rsidRPr="001F7E11" w:rsidTr="00966F6A">
              <w:trPr>
                <w:jc w:val="center"/>
              </w:trPr>
              <w:tc>
                <w:tcPr>
                  <w:tcW w:w="646" w:type="dxa"/>
                  <w:vMerge w:val="restart"/>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食堂废水</w:t>
                  </w:r>
                </w:p>
              </w:tc>
              <w:tc>
                <w:tcPr>
                  <w:tcW w:w="706" w:type="dxa"/>
                  <w:vMerge w:val="restart"/>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144</w:t>
                  </w:r>
                </w:p>
              </w:tc>
              <w:tc>
                <w:tcPr>
                  <w:tcW w:w="963"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COD</w:t>
                  </w:r>
                </w:p>
              </w:tc>
              <w:tc>
                <w:tcPr>
                  <w:tcW w:w="852" w:type="dxa"/>
                  <w:vAlign w:val="center"/>
                </w:tcPr>
                <w:p w:rsidR="00966F6A" w:rsidRPr="001F7E11" w:rsidRDefault="00966F6A" w:rsidP="00833CC7">
                  <w:pPr>
                    <w:snapToGrid w:val="0"/>
                    <w:jc w:val="center"/>
                    <w:rPr>
                      <w:rFonts w:ascii="Times New Roman" w:eastAsia="仿宋" w:hAnsi="Times New Roman"/>
                      <w:szCs w:val="21"/>
                    </w:rPr>
                  </w:pPr>
                  <w:r w:rsidRPr="001F7E11">
                    <w:rPr>
                      <w:rFonts w:ascii="Times New Roman" w:eastAsia="仿宋" w:hAnsi="Times New Roman"/>
                      <w:szCs w:val="21"/>
                    </w:rPr>
                    <w:t>330</w:t>
                  </w:r>
                </w:p>
              </w:tc>
              <w:tc>
                <w:tcPr>
                  <w:tcW w:w="899" w:type="dxa"/>
                  <w:vAlign w:val="center"/>
                </w:tcPr>
                <w:p w:rsidR="00966F6A" w:rsidRPr="001F7E11" w:rsidRDefault="00966F6A" w:rsidP="00833CC7">
                  <w:pPr>
                    <w:jc w:val="center"/>
                    <w:rPr>
                      <w:rFonts w:ascii="Times New Roman" w:eastAsia="仿宋" w:hAnsi="Times New Roman"/>
                      <w:sz w:val="22"/>
                    </w:rPr>
                  </w:pPr>
                  <w:r w:rsidRPr="001F7E11">
                    <w:rPr>
                      <w:rFonts w:ascii="Times New Roman" w:eastAsia="仿宋" w:hAnsi="Times New Roman"/>
                      <w:sz w:val="22"/>
                    </w:rPr>
                    <w:t>0.05</w:t>
                  </w:r>
                </w:p>
              </w:tc>
              <w:tc>
                <w:tcPr>
                  <w:tcW w:w="795" w:type="dxa"/>
                  <w:vMerge w:val="restart"/>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隔油池</w:t>
                  </w:r>
                  <w:r w:rsidRPr="001F7E11">
                    <w:rPr>
                      <w:rFonts w:ascii="Times New Roman" w:eastAsia="仿宋" w:hAnsi="Times New Roman"/>
                      <w:szCs w:val="21"/>
                    </w:rPr>
                    <w:t>+</w:t>
                  </w:r>
                  <w:r w:rsidRPr="001F7E11">
                    <w:rPr>
                      <w:rFonts w:ascii="Times New Roman" w:eastAsia="仿宋" w:hAnsi="Times New Roman"/>
                      <w:bCs/>
                    </w:rPr>
                    <w:t>经</w:t>
                  </w:r>
                  <w:r w:rsidR="00A26A04">
                    <w:rPr>
                      <w:rFonts w:ascii="Times New Roman" w:eastAsia="仿宋" w:hAnsi="Times New Roman"/>
                      <w:bCs/>
                    </w:rPr>
                    <w:t>化粪池</w:t>
                  </w:r>
                </w:p>
              </w:tc>
              <w:tc>
                <w:tcPr>
                  <w:tcW w:w="756" w:type="dxa"/>
                  <w:vAlign w:val="center"/>
                </w:tcPr>
                <w:p w:rsidR="00966F6A" w:rsidRPr="001F7E11" w:rsidRDefault="00966F6A" w:rsidP="00833CC7">
                  <w:pPr>
                    <w:snapToGrid w:val="0"/>
                    <w:jc w:val="center"/>
                    <w:rPr>
                      <w:rFonts w:ascii="Times New Roman" w:eastAsia="仿宋" w:hAnsi="Times New Roman"/>
                      <w:szCs w:val="21"/>
                    </w:rPr>
                  </w:pPr>
                  <w:r w:rsidRPr="001F7E11">
                    <w:rPr>
                      <w:rFonts w:ascii="Times New Roman" w:eastAsia="仿宋" w:hAnsi="Times New Roman"/>
                      <w:szCs w:val="21"/>
                    </w:rPr>
                    <w:t>70</w:t>
                  </w:r>
                </w:p>
              </w:tc>
              <w:tc>
                <w:tcPr>
                  <w:tcW w:w="834" w:type="dxa"/>
                  <w:vAlign w:val="center"/>
                </w:tcPr>
                <w:p w:rsidR="00966F6A" w:rsidRPr="001F7E11" w:rsidRDefault="00966F6A" w:rsidP="00833CC7">
                  <w:pPr>
                    <w:jc w:val="center"/>
                    <w:rPr>
                      <w:rFonts w:ascii="Times New Roman" w:eastAsia="仿宋" w:hAnsi="Times New Roman"/>
                      <w:sz w:val="22"/>
                    </w:rPr>
                  </w:pPr>
                  <w:r w:rsidRPr="001F7E11">
                    <w:rPr>
                      <w:rFonts w:ascii="Times New Roman" w:eastAsia="仿宋" w:hAnsi="Times New Roman"/>
                      <w:sz w:val="22"/>
                    </w:rPr>
                    <w:t>0.</w:t>
                  </w:r>
                  <w:r w:rsidR="0047405B" w:rsidRPr="001F7E11">
                    <w:rPr>
                      <w:rFonts w:ascii="Times New Roman" w:eastAsia="仿宋" w:hAnsi="Times New Roman"/>
                      <w:sz w:val="22"/>
                    </w:rPr>
                    <w:t>0</w:t>
                  </w:r>
                  <w:r w:rsidRPr="001F7E11">
                    <w:rPr>
                      <w:rFonts w:ascii="Times New Roman" w:eastAsia="仿宋" w:hAnsi="Times New Roman"/>
                      <w:sz w:val="22"/>
                    </w:rPr>
                    <w:t>125</w:t>
                  </w:r>
                </w:p>
              </w:tc>
              <w:tc>
                <w:tcPr>
                  <w:tcW w:w="678"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r>
            <w:tr w:rsidR="00966F6A" w:rsidRPr="001F7E11" w:rsidTr="00966F6A">
              <w:trPr>
                <w:jc w:val="center"/>
              </w:trPr>
              <w:tc>
                <w:tcPr>
                  <w:tcW w:w="64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0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963"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SS</w:t>
                  </w:r>
                </w:p>
              </w:tc>
              <w:tc>
                <w:tcPr>
                  <w:tcW w:w="852" w:type="dxa"/>
                  <w:vAlign w:val="center"/>
                </w:tcPr>
                <w:p w:rsidR="00966F6A" w:rsidRPr="001F7E11" w:rsidRDefault="00966F6A" w:rsidP="00833CC7">
                  <w:pPr>
                    <w:snapToGrid w:val="0"/>
                    <w:jc w:val="center"/>
                    <w:rPr>
                      <w:rFonts w:ascii="Times New Roman" w:eastAsia="仿宋" w:hAnsi="Times New Roman"/>
                      <w:szCs w:val="21"/>
                    </w:rPr>
                  </w:pPr>
                  <w:r w:rsidRPr="001F7E11">
                    <w:rPr>
                      <w:rFonts w:ascii="Times New Roman" w:eastAsia="仿宋" w:hAnsi="Times New Roman"/>
                      <w:szCs w:val="21"/>
                    </w:rPr>
                    <w:t>220</w:t>
                  </w:r>
                </w:p>
              </w:tc>
              <w:tc>
                <w:tcPr>
                  <w:tcW w:w="899" w:type="dxa"/>
                  <w:vAlign w:val="center"/>
                </w:tcPr>
                <w:p w:rsidR="00966F6A" w:rsidRPr="001F7E11" w:rsidRDefault="00966F6A" w:rsidP="00833CC7">
                  <w:pPr>
                    <w:jc w:val="center"/>
                    <w:rPr>
                      <w:rFonts w:ascii="Times New Roman" w:eastAsia="仿宋" w:hAnsi="Times New Roman"/>
                      <w:sz w:val="22"/>
                    </w:rPr>
                  </w:pPr>
                  <w:r w:rsidRPr="001F7E11">
                    <w:rPr>
                      <w:rFonts w:ascii="Times New Roman" w:eastAsia="仿宋" w:hAnsi="Times New Roman"/>
                      <w:sz w:val="22"/>
                    </w:rPr>
                    <w:t>0.033</w:t>
                  </w:r>
                </w:p>
              </w:tc>
              <w:tc>
                <w:tcPr>
                  <w:tcW w:w="795"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56" w:type="dxa"/>
                  <w:vAlign w:val="center"/>
                </w:tcPr>
                <w:p w:rsidR="00966F6A" w:rsidRPr="001F7E11" w:rsidRDefault="00966F6A" w:rsidP="00833CC7">
                  <w:pPr>
                    <w:snapToGrid w:val="0"/>
                    <w:jc w:val="center"/>
                    <w:rPr>
                      <w:rFonts w:ascii="Times New Roman" w:eastAsia="仿宋" w:hAnsi="Times New Roman"/>
                      <w:szCs w:val="21"/>
                    </w:rPr>
                  </w:pPr>
                  <w:r w:rsidRPr="001F7E11">
                    <w:rPr>
                      <w:rFonts w:ascii="Times New Roman" w:eastAsia="仿宋" w:hAnsi="Times New Roman"/>
                      <w:szCs w:val="21"/>
                    </w:rPr>
                    <w:t>50</w:t>
                  </w:r>
                </w:p>
              </w:tc>
              <w:tc>
                <w:tcPr>
                  <w:tcW w:w="834" w:type="dxa"/>
                  <w:vAlign w:val="center"/>
                </w:tcPr>
                <w:p w:rsidR="00966F6A" w:rsidRPr="001F7E11" w:rsidRDefault="00966F6A" w:rsidP="00833CC7">
                  <w:pPr>
                    <w:jc w:val="center"/>
                    <w:rPr>
                      <w:rFonts w:ascii="Times New Roman" w:eastAsia="仿宋" w:hAnsi="Times New Roman"/>
                      <w:sz w:val="22"/>
                    </w:rPr>
                  </w:pPr>
                  <w:r w:rsidRPr="001F7E11">
                    <w:rPr>
                      <w:rFonts w:ascii="Times New Roman" w:eastAsia="仿宋" w:hAnsi="Times New Roman"/>
                      <w:sz w:val="22"/>
                    </w:rPr>
                    <w:t>0.0</w:t>
                  </w:r>
                  <w:r w:rsidR="0047405B" w:rsidRPr="001F7E11">
                    <w:rPr>
                      <w:rFonts w:ascii="Times New Roman" w:eastAsia="仿宋" w:hAnsi="Times New Roman"/>
                      <w:sz w:val="22"/>
                    </w:rPr>
                    <w:t>0</w:t>
                  </w:r>
                  <w:r w:rsidRPr="001F7E11">
                    <w:rPr>
                      <w:rFonts w:ascii="Times New Roman" w:eastAsia="仿宋" w:hAnsi="Times New Roman"/>
                      <w:sz w:val="22"/>
                    </w:rPr>
                    <w:t>75</w:t>
                  </w:r>
                </w:p>
              </w:tc>
              <w:tc>
                <w:tcPr>
                  <w:tcW w:w="678"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r>
            <w:tr w:rsidR="00966F6A" w:rsidRPr="001F7E11" w:rsidTr="00966F6A">
              <w:trPr>
                <w:jc w:val="center"/>
              </w:trPr>
              <w:tc>
                <w:tcPr>
                  <w:tcW w:w="64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0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963"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NH</w:t>
                  </w:r>
                  <w:r w:rsidRPr="001F7E11">
                    <w:rPr>
                      <w:rFonts w:ascii="Times New Roman" w:eastAsia="仿宋" w:hAnsi="Times New Roman"/>
                      <w:szCs w:val="21"/>
                      <w:vertAlign w:val="subscript"/>
                    </w:rPr>
                    <w:t>3</w:t>
                  </w:r>
                  <w:r w:rsidRPr="001F7E11">
                    <w:rPr>
                      <w:rFonts w:ascii="Times New Roman" w:eastAsia="仿宋" w:hAnsi="Times New Roman"/>
                      <w:szCs w:val="21"/>
                    </w:rPr>
                    <w:t>-N</w:t>
                  </w:r>
                </w:p>
              </w:tc>
              <w:tc>
                <w:tcPr>
                  <w:tcW w:w="852" w:type="dxa"/>
                  <w:vAlign w:val="center"/>
                </w:tcPr>
                <w:p w:rsidR="00966F6A" w:rsidRPr="001F7E11" w:rsidRDefault="00966F6A" w:rsidP="00833CC7">
                  <w:pPr>
                    <w:snapToGrid w:val="0"/>
                    <w:jc w:val="center"/>
                    <w:rPr>
                      <w:rFonts w:ascii="Times New Roman" w:eastAsia="仿宋" w:hAnsi="Times New Roman"/>
                      <w:szCs w:val="21"/>
                    </w:rPr>
                  </w:pPr>
                  <w:r w:rsidRPr="001F7E11">
                    <w:rPr>
                      <w:rFonts w:ascii="Times New Roman" w:eastAsia="仿宋" w:hAnsi="Times New Roman"/>
                      <w:szCs w:val="21"/>
                    </w:rPr>
                    <w:t>35</w:t>
                  </w:r>
                </w:p>
              </w:tc>
              <w:tc>
                <w:tcPr>
                  <w:tcW w:w="899" w:type="dxa"/>
                  <w:vAlign w:val="center"/>
                </w:tcPr>
                <w:p w:rsidR="00966F6A" w:rsidRPr="001F7E11" w:rsidRDefault="00966F6A" w:rsidP="00833CC7">
                  <w:pPr>
                    <w:jc w:val="center"/>
                    <w:rPr>
                      <w:rFonts w:ascii="Times New Roman" w:eastAsia="仿宋" w:hAnsi="Times New Roman"/>
                      <w:sz w:val="22"/>
                    </w:rPr>
                  </w:pPr>
                  <w:r w:rsidRPr="001F7E11">
                    <w:rPr>
                      <w:rFonts w:ascii="Times New Roman" w:eastAsia="仿宋" w:hAnsi="Times New Roman"/>
                      <w:sz w:val="22"/>
                    </w:rPr>
                    <w:t>0.0053</w:t>
                  </w:r>
                </w:p>
              </w:tc>
              <w:tc>
                <w:tcPr>
                  <w:tcW w:w="795"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56" w:type="dxa"/>
                  <w:vAlign w:val="center"/>
                </w:tcPr>
                <w:p w:rsidR="00966F6A" w:rsidRPr="001F7E11" w:rsidRDefault="00966F6A" w:rsidP="00833CC7">
                  <w:pPr>
                    <w:snapToGrid w:val="0"/>
                    <w:jc w:val="center"/>
                    <w:rPr>
                      <w:rFonts w:ascii="Times New Roman" w:eastAsia="仿宋" w:hAnsi="Times New Roman"/>
                      <w:szCs w:val="21"/>
                    </w:rPr>
                  </w:pPr>
                  <w:r w:rsidRPr="001F7E11">
                    <w:rPr>
                      <w:rFonts w:ascii="Times New Roman" w:eastAsia="仿宋" w:hAnsi="Times New Roman"/>
                      <w:szCs w:val="21"/>
                    </w:rPr>
                    <w:t>25</w:t>
                  </w:r>
                </w:p>
              </w:tc>
              <w:tc>
                <w:tcPr>
                  <w:tcW w:w="834" w:type="dxa"/>
                  <w:vAlign w:val="center"/>
                </w:tcPr>
                <w:p w:rsidR="00966F6A" w:rsidRPr="001F7E11" w:rsidRDefault="00966F6A" w:rsidP="00456DEB">
                  <w:pPr>
                    <w:jc w:val="center"/>
                    <w:rPr>
                      <w:rFonts w:ascii="Times New Roman" w:eastAsia="仿宋" w:hAnsi="Times New Roman"/>
                      <w:sz w:val="22"/>
                    </w:rPr>
                  </w:pPr>
                  <w:r w:rsidRPr="001F7E11">
                    <w:rPr>
                      <w:rFonts w:ascii="Times New Roman" w:eastAsia="仿宋" w:hAnsi="Times New Roman"/>
                      <w:sz w:val="22"/>
                    </w:rPr>
                    <w:t>0.0038</w:t>
                  </w:r>
                </w:p>
              </w:tc>
              <w:tc>
                <w:tcPr>
                  <w:tcW w:w="678"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r>
            <w:tr w:rsidR="00966F6A" w:rsidRPr="001F7E11" w:rsidTr="00966F6A">
              <w:trPr>
                <w:jc w:val="center"/>
              </w:trPr>
              <w:tc>
                <w:tcPr>
                  <w:tcW w:w="64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0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963"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TP</w:t>
                  </w:r>
                </w:p>
              </w:tc>
              <w:tc>
                <w:tcPr>
                  <w:tcW w:w="852" w:type="dxa"/>
                  <w:vAlign w:val="center"/>
                </w:tcPr>
                <w:p w:rsidR="00966F6A" w:rsidRPr="001F7E11" w:rsidRDefault="00966F6A" w:rsidP="00833CC7">
                  <w:pPr>
                    <w:snapToGrid w:val="0"/>
                    <w:jc w:val="center"/>
                    <w:rPr>
                      <w:rFonts w:ascii="Times New Roman" w:eastAsia="仿宋" w:hAnsi="Times New Roman"/>
                      <w:szCs w:val="21"/>
                    </w:rPr>
                  </w:pPr>
                  <w:r w:rsidRPr="001F7E11">
                    <w:rPr>
                      <w:rFonts w:ascii="Times New Roman" w:eastAsia="仿宋" w:hAnsi="Times New Roman"/>
                      <w:szCs w:val="21"/>
                    </w:rPr>
                    <w:t>4</w:t>
                  </w:r>
                </w:p>
              </w:tc>
              <w:tc>
                <w:tcPr>
                  <w:tcW w:w="899" w:type="dxa"/>
                  <w:vAlign w:val="center"/>
                </w:tcPr>
                <w:p w:rsidR="00966F6A" w:rsidRPr="001F7E11" w:rsidRDefault="00966F6A" w:rsidP="00833CC7">
                  <w:pPr>
                    <w:jc w:val="center"/>
                    <w:rPr>
                      <w:rFonts w:ascii="Times New Roman" w:eastAsia="仿宋" w:hAnsi="Times New Roman"/>
                      <w:sz w:val="22"/>
                    </w:rPr>
                  </w:pPr>
                  <w:r w:rsidRPr="001F7E11">
                    <w:rPr>
                      <w:rFonts w:ascii="Times New Roman" w:eastAsia="仿宋" w:hAnsi="Times New Roman"/>
                      <w:sz w:val="22"/>
                    </w:rPr>
                    <w:t>0.0006</w:t>
                  </w:r>
                </w:p>
              </w:tc>
              <w:tc>
                <w:tcPr>
                  <w:tcW w:w="795"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56" w:type="dxa"/>
                  <w:vAlign w:val="center"/>
                </w:tcPr>
                <w:p w:rsidR="00966F6A" w:rsidRPr="001F7E11" w:rsidRDefault="00966F6A" w:rsidP="00833CC7">
                  <w:pPr>
                    <w:snapToGrid w:val="0"/>
                    <w:jc w:val="center"/>
                    <w:rPr>
                      <w:rFonts w:ascii="Times New Roman" w:eastAsia="仿宋" w:hAnsi="Times New Roman"/>
                      <w:szCs w:val="21"/>
                    </w:rPr>
                  </w:pPr>
                  <w:r w:rsidRPr="001F7E11">
                    <w:rPr>
                      <w:rFonts w:ascii="Times New Roman" w:eastAsia="仿宋" w:hAnsi="Times New Roman"/>
                      <w:szCs w:val="21"/>
                    </w:rPr>
                    <w:t>3</w:t>
                  </w:r>
                </w:p>
              </w:tc>
              <w:tc>
                <w:tcPr>
                  <w:tcW w:w="834" w:type="dxa"/>
                  <w:vAlign w:val="center"/>
                </w:tcPr>
                <w:p w:rsidR="00966F6A" w:rsidRPr="001F7E11" w:rsidRDefault="00966F6A" w:rsidP="00966F6A">
                  <w:pPr>
                    <w:jc w:val="center"/>
                    <w:rPr>
                      <w:rFonts w:ascii="Times New Roman" w:eastAsia="仿宋" w:hAnsi="Times New Roman"/>
                      <w:sz w:val="22"/>
                    </w:rPr>
                  </w:pPr>
                  <w:r w:rsidRPr="001F7E11">
                    <w:rPr>
                      <w:rFonts w:ascii="Times New Roman" w:eastAsia="仿宋" w:hAnsi="Times New Roman"/>
                      <w:sz w:val="22"/>
                    </w:rPr>
                    <w:t>0.0004</w:t>
                  </w:r>
                </w:p>
              </w:tc>
              <w:tc>
                <w:tcPr>
                  <w:tcW w:w="678"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r>
            <w:tr w:rsidR="00966F6A" w:rsidRPr="001F7E11" w:rsidTr="00966F6A">
              <w:trPr>
                <w:jc w:val="center"/>
              </w:trPr>
              <w:tc>
                <w:tcPr>
                  <w:tcW w:w="64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0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963"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TN</w:t>
                  </w:r>
                </w:p>
              </w:tc>
              <w:tc>
                <w:tcPr>
                  <w:tcW w:w="852" w:type="dxa"/>
                  <w:vAlign w:val="center"/>
                </w:tcPr>
                <w:p w:rsidR="00966F6A" w:rsidRPr="001F7E11" w:rsidRDefault="00966F6A" w:rsidP="00833CC7">
                  <w:pPr>
                    <w:snapToGrid w:val="0"/>
                    <w:jc w:val="center"/>
                    <w:rPr>
                      <w:rFonts w:ascii="Times New Roman" w:eastAsia="仿宋" w:hAnsi="Times New Roman"/>
                      <w:szCs w:val="21"/>
                    </w:rPr>
                  </w:pPr>
                  <w:r w:rsidRPr="001F7E11">
                    <w:rPr>
                      <w:rFonts w:ascii="Times New Roman" w:eastAsia="仿宋" w:hAnsi="Times New Roman"/>
                      <w:szCs w:val="21"/>
                    </w:rPr>
                    <w:t>50</w:t>
                  </w:r>
                </w:p>
              </w:tc>
              <w:tc>
                <w:tcPr>
                  <w:tcW w:w="899" w:type="dxa"/>
                  <w:vAlign w:val="center"/>
                </w:tcPr>
                <w:p w:rsidR="00966F6A" w:rsidRPr="001F7E11" w:rsidRDefault="00966F6A" w:rsidP="00833CC7">
                  <w:pPr>
                    <w:jc w:val="center"/>
                    <w:rPr>
                      <w:rFonts w:ascii="Times New Roman" w:eastAsia="仿宋" w:hAnsi="Times New Roman"/>
                      <w:sz w:val="22"/>
                    </w:rPr>
                  </w:pPr>
                  <w:r w:rsidRPr="001F7E11">
                    <w:rPr>
                      <w:rFonts w:ascii="Times New Roman" w:eastAsia="仿宋" w:hAnsi="Times New Roman"/>
                      <w:sz w:val="22"/>
                    </w:rPr>
                    <w:t>0.007</w:t>
                  </w:r>
                </w:p>
              </w:tc>
              <w:tc>
                <w:tcPr>
                  <w:tcW w:w="795"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56" w:type="dxa"/>
                  <w:vAlign w:val="center"/>
                </w:tcPr>
                <w:p w:rsidR="00966F6A" w:rsidRPr="001F7E11" w:rsidRDefault="00966F6A" w:rsidP="00833CC7">
                  <w:pPr>
                    <w:snapToGrid w:val="0"/>
                    <w:jc w:val="center"/>
                    <w:rPr>
                      <w:rFonts w:ascii="Times New Roman" w:eastAsia="仿宋" w:hAnsi="Times New Roman"/>
                      <w:szCs w:val="21"/>
                    </w:rPr>
                  </w:pPr>
                  <w:r w:rsidRPr="001F7E11">
                    <w:rPr>
                      <w:rFonts w:ascii="Times New Roman" w:eastAsia="仿宋" w:hAnsi="Times New Roman"/>
                      <w:szCs w:val="21"/>
                    </w:rPr>
                    <w:t>25</w:t>
                  </w:r>
                </w:p>
              </w:tc>
              <w:tc>
                <w:tcPr>
                  <w:tcW w:w="834" w:type="dxa"/>
                  <w:vAlign w:val="center"/>
                </w:tcPr>
                <w:p w:rsidR="00966F6A" w:rsidRPr="001F7E11" w:rsidRDefault="00966F6A" w:rsidP="00833CC7">
                  <w:pPr>
                    <w:jc w:val="center"/>
                    <w:rPr>
                      <w:rFonts w:ascii="Times New Roman" w:eastAsia="仿宋" w:hAnsi="Times New Roman"/>
                      <w:sz w:val="22"/>
                    </w:rPr>
                  </w:pPr>
                  <w:r w:rsidRPr="001F7E11">
                    <w:rPr>
                      <w:rFonts w:ascii="Times New Roman" w:eastAsia="仿宋" w:hAnsi="Times New Roman"/>
                      <w:sz w:val="22"/>
                    </w:rPr>
                    <w:t>0.0035</w:t>
                  </w:r>
                </w:p>
              </w:tc>
              <w:tc>
                <w:tcPr>
                  <w:tcW w:w="678"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r>
            <w:tr w:rsidR="00966F6A" w:rsidRPr="001F7E11" w:rsidTr="00966F6A">
              <w:trPr>
                <w:jc w:val="center"/>
              </w:trPr>
              <w:tc>
                <w:tcPr>
                  <w:tcW w:w="64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0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963"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动植物油</w:t>
                  </w:r>
                </w:p>
              </w:tc>
              <w:tc>
                <w:tcPr>
                  <w:tcW w:w="852"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80</w:t>
                  </w:r>
                </w:p>
              </w:tc>
              <w:tc>
                <w:tcPr>
                  <w:tcW w:w="899" w:type="dxa"/>
                  <w:vAlign w:val="center"/>
                </w:tcPr>
                <w:p w:rsidR="00966F6A" w:rsidRPr="001F7E11" w:rsidRDefault="00966F6A" w:rsidP="00833CC7">
                  <w:pPr>
                    <w:jc w:val="center"/>
                    <w:rPr>
                      <w:rFonts w:ascii="Times New Roman" w:eastAsia="仿宋" w:hAnsi="Times New Roman"/>
                      <w:sz w:val="22"/>
                    </w:rPr>
                  </w:pPr>
                  <w:r w:rsidRPr="001F7E11">
                    <w:rPr>
                      <w:rFonts w:ascii="Times New Roman" w:eastAsia="仿宋" w:hAnsi="Times New Roman"/>
                      <w:sz w:val="22"/>
                    </w:rPr>
                    <w:t>0.012</w:t>
                  </w:r>
                </w:p>
              </w:tc>
              <w:tc>
                <w:tcPr>
                  <w:tcW w:w="795"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56"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40</w:t>
                  </w:r>
                </w:p>
              </w:tc>
              <w:tc>
                <w:tcPr>
                  <w:tcW w:w="834" w:type="dxa"/>
                  <w:vAlign w:val="center"/>
                </w:tcPr>
                <w:p w:rsidR="00966F6A" w:rsidRPr="001F7E11" w:rsidRDefault="00966F6A" w:rsidP="00833CC7">
                  <w:pPr>
                    <w:jc w:val="center"/>
                    <w:rPr>
                      <w:rFonts w:ascii="Times New Roman" w:eastAsia="仿宋" w:hAnsi="Times New Roman"/>
                      <w:sz w:val="22"/>
                    </w:rPr>
                  </w:pPr>
                  <w:r w:rsidRPr="001F7E11">
                    <w:rPr>
                      <w:rFonts w:ascii="Times New Roman" w:eastAsia="仿宋" w:hAnsi="Times New Roman"/>
                      <w:sz w:val="22"/>
                    </w:rPr>
                    <w:t>0.006</w:t>
                  </w:r>
                </w:p>
              </w:tc>
              <w:tc>
                <w:tcPr>
                  <w:tcW w:w="678"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r>
            <w:tr w:rsidR="00966F6A" w:rsidRPr="001F7E11" w:rsidTr="00966F6A">
              <w:trPr>
                <w:jc w:val="center"/>
              </w:trPr>
              <w:tc>
                <w:tcPr>
                  <w:tcW w:w="646" w:type="dxa"/>
                  <w:vMerge w:val="restart"/>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综合废水</w:t>
                  </w:r>
                </w:p>
              </w:tc>
              <w:tc>
                <w:tcPr>
                  <w:tcW w:w="706" w:type="dxa"/>
                  <w:vMerge w:val="restart"/>
                  <w:vAlign w:val="center"/>
                </w:tcPr>
                <w:p w:rsidR="00966F6A" w:rsidRPr="001F7E11" w:rsidRDefault="00966F6A" w:rsidP="00456DEB">
                  <w:pPr>
                    <w:adjustRightInd w:val="0"/>
                    <w:snapToGrid w:val="0"/>
                    <w:jc w:val="center"/>
                    <w:rPr>
                      <w:rFonts w:ascii="Times New Roman" w:eastAsia="仿宋" w:hAnsi="Times New Roman"/>
                      <w:szCs w:val="21"/>
                    </w:rPr>
                  </w:pPr>
                  <w:r w:rsidRPr="001F7E11">
                    <w:rPr>
                      <w:rFonts w:ascii="Times New Roman" w:eastAsia="仿宋" w:hAnsi="Times New Roman"/>
                      <w:szCs w:val="21"/>
                    </w:rPr>
                    <w:t>504</w:t>
                  </w:r>
                </w:p>
              </w:tc>
              <w:tc>
                <w:tcPr>
                  <w:tcW w:w="963"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COD</w:t>
                  </w:r>
                </w:p>
              </w:tc>
              <w:tc>
                <w:tcPr>
                  <w:tcW w:w="852"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330</w:t>
                  </w:r>
                </w:p>
              </w:tc>
              <w:tc>
                <w:tcPr>
                  <w:tcW w:w="899"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0.193</w:t>
                  </w:r>
                </w:p>
              </w:tc>
              <w:tc>
                <w:tcPr>
                  <w:tcW w:w="795" w:type="dxa"/>
                  <w:vMerge w:val="restart"/>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kern w:val="0"/>
                      <w:szCs w:val="21"/>
                    </w:rPr>
                    <w:t>/</w:t>
                  </w:r>
                </w:p>
              </w:tc>
              <w:tc>
                <w:tcPr>
                  <w:tcW w:w="756"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89.8</w:t>
                  </w:r>
                </w:p>
              </w:tc>
              <w:tc>
                <w:tcPr>
                  <w:tcW w:w="834"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0.</w:t>
                  </w:r>
                  <w:r w:rsidR="0047405B" w:rsidRPr="001F7E11">
                    <w:rPr>
                      <w:rFonts w:ascii="Times New Roman" w:eastAsia="仿宋" w:hAnsi="Times New Roman"/>
                      <w:szCs w:val="21"/>
                    </w:rPr>
                    <w:t>0</w:t>
                  </w:r>
                  <w:r w:rsidRPr="001F7E11">
                    <w:rPr>
                      <w:rFonts w:ascii="Times New Roman" w:eastAsia="仿宋" w:hAnsi="Times New Roman"/>
                      <w:szCs w:val="21"/>
                    </w:rPr>
                    <w:t>4525</w:t>
                  </w:r>
                </w:p>
              </w:tc>
              <w:tc>
                <w:tcPr>
                  <w:tcW w:w="678" w:type="dxa"/>
                  <w:vMerge w:val="restart"/>
                  <w:vAlign w:val="center"/>
                </w:tcPr>
                <w:p w:rsidR="00966F6A" w:rsidRPr="001F7E11" w:rsidRDefault="000B3B15"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w:t>
                  </w:r>
                </w:p>
              </w:tc>
            </w:tr>
            <w:tr w:rsidR="00966F6A" w:rsidRPr="001F7E11" w:rsidTr="00966F6A">
              <w:trPr>
                <w:jc w:val="center"/>
              </w:trPr>
              <w:tc>
                <w:tcPr>
                  <w:tcW w:w="64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0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963"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SS</w:t>
                  </w:r>
                </w:p>
              </w:tc>
              <w:tc>
                <w:tcPr>
                  <w:tcW w:w="852"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220</w:t>
                  </w:r>
                </w:p>
              </w:tc>
              <w:tc>
                <w:tcPr>
                  <w:tcW w:w="899"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0.128</w:t>
                  </w:r>
                </w:p>
              </w:tc>
              <w:tc>
                <w:tcPr>
                  <w:tcW w:w="795"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56"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57.5</w:t>
                  </w:r>
                </w:p>
              </w:tc>
              <w:tc>
                <w:tcPr>
                  <w:tcW w:w="834"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0.</w:t>
                  </w:r>
                  <w:r w:rsidR="0047405B" w:rsidRPr="001F7E11">
                    <w:rPr>
                      <w:rFonts w:ascii="Times New Roman" w:eastAsia="仿宋" w:hAnsi="Times New Roman"/>
                      <w:szCs w:val="21"/>
                    </w:rPr>
                    <w:t>0</w:t>
                  </w:r>
                  <w:r w:rsidRPr="001F7E11">
                    <w:rPr>
                      <w:rFonts w:ascii="Times New Roman" w:eastAsia="仿宋" w:hAnsi="Times New Roman"/>
                      <w:szCs w:val="21"/>
                    </w:rPr>
                    <w:t>29</w:t>
                  </w:r>
                </w:p>
              </w:tc>
              <w:tc>
                <w:tcPr>
                  <w:tcW w:w="678"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r>
            <w:tr w:rsidR="00966F6A" w:rsidRPr="001F7E11" w:rsidTr="00966F6A">
              <w:trPr>
                <w:jc w:val="center"/>
              </w:trPr>
              <w:tc>
                <w:tcPr>
                  <w:tcW w:w="64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0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963"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NH</w:t>
                  </w:r>
                  <w:r w:rsidRPr="001F7E11">
                    <w:rPr>
                      <w:rFonts w:ascii="Times New Roman" w:eastAsia="仿宋" w:hAnsi="Times New Roman"/>
                      <w:szCs w:val="21"/>
                      <w:vertAlign w:val="subscript"/>
                    </w:rPr>
                    <w:t>3</w:t>
                  </w:r>
                  <w:r w:rsidRPr="001F7E11">
                    <w:rPr>
                      <w:rFonts w:ascii="Times New Roman" w:eastAsia="仿宋" w:hAnsi="Times New Roman"/>
                      <w:szCs w:val="21"/>
                    </w:rPr>
                    <w:t>-N</w:t>
                  </w:r>
                </w:p>
              </w:tc>
              <w:tc>
                <w:tcPr>
                  <w:tcW w:w="852"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35</w:t>
                  </w:r>
                </w:p>
              </w:tc>
              <w:tc>
                <w:tcPr>
                  <w:tcW w:w="899"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0.0203</w:t>
                  </w:r>
                </w:p>
              </w:tc>
              <w:tc>
                <w:tcPr>
                  <w:tcW w:w="795"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56"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29.4</w:t>
                  </w:r>
                </w:p>
              </w:tc>
              <w:tc>
                <w:tcPr>
                  <w:tcW w:w="834"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0.0148</w:t>
                  </w:r>
                </w:p>
              </w:tc>
              <w:tc>
                <w:tcPr>
                  <w:tcW w:w="678"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r>
            <w:tr w:rsidR="00966F6A" w:rsidRPr="001F7E11" w:rsidTr="00966F6A">
              <w:trPr>
                <w:jc w:val="center"/>
              </w:trPr>
              <w:tc>
                <w:tcPr>
                  <w:tcW w:w="64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0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963"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TP</w:t>
                  </w:r>
                </w:p>
              </w:tc>
              <w:tc>
                <w:tcPr>
                  <w:tcW w:w="852"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4</w:t>
                  </w:r>
                </w:p>
              </w:tc>
              <w:tc>
                <w:tcPr>
                  <w:tcW w:w="899"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0.0023</w:t>
                  </w:r>
                </w:p>
              </w:tc>
              <w:tc>
                <w:tcPr>
                  <w:tcW w:w="795"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56"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3.4</w:t>
                  </w:r>
                </w:p>
              </w:tc>
              <w:tc>
                <w:tcPr>
                  <w:tcW w:w="834" w:type="dxa"/>
                  <w:vAlign w:val="center"/>
                </w:tcPr>
                <w:p w:rsidR="00966F6A" w:rsidRPr="001F7E11" w:rsidRDefault="00966F6A" w:rsidP="00966F6A">
                  <w:pPr>
                    <w:adjustRightInd w:val="0"/>
                    <w:snapToGrid w:val="0"/>
                    <w:jc w:val="center"/>
                    <w:rPr>
                      <w:rFonts w:ascii="Times New Roman" w:eastAsia="仿宋" w:hAnsi="Times New Roman"/>
                      <w:szCs w:val="21"/>
                    </w:rPr>
                  </w:pPr>
                  <w:r w:rsidRPr="001F7E11">
                    <w:rPr>
                      <w:rFonts w:ascii="Times New Roman" w:eastAsia="仿宋" w:hAnsi="Times New Roman"/>
                      <w:szCs w:val="21"/>
                    </w:rPr>
                    <w:t>0.0017</w:t>
                  </w:r>
                </w:p>
              </w:tc>
              <w:tc>
                <w:tcPr>
                  <w:tcW w:w="678"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r>
            <w:tr w:rsidR="00966F6A" w:rsidRPr="001F7E11" w:rsidTr="00966F6A">
              <w:trPr>
                <w:jc w:val="center"/>
              </w:trPr>
              <w:tc>
                <w:tcPr>
                  <w:tcW w:w="64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0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963"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TN</w:t>
                  </w:r>
                </w:p>
              </w:tc>
              <w:tc>
                <w:tcPr>
                  <w:tcW w:w="852"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50</w:t>
                  </w:r>
                </w:p>
              </w:tc>
              <w:tc>
                <w:tcPr>
                  <w:tcW w:w="899"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0.029</w:t>
                  </w:r>
                </w:p>
              </w:tc>
              <w:tc>
                <w:tcPr>
                  <w:tcW w:w="795"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56"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28</w:t>
                  </w:r>
                </w:p>
              </w:tc>
              <w:tc>
                <w:tcPr>
                  <w:tcW w:w="834" w:type="dxa"/>
                  <w:vAlign w:val="center"/>
                </w:tcPr>
                <w:p w:rsidR="00966F6A" w:rsidRPr="001F7E11" w:rsidRDefault="00966F6A" w:rsidP="00456DEB">
                  <w:pPr>
                    <w:adjustRightInd w:val="0"/>
                    <w:snapToGrid w:val="0"/>
                    <w:jc w:val="center"/>
                    <w:rPr>
                      <w:rFonts w:ascii="Times New Roman" w:eastAsia="仿宋" w:hAnsi="Times New Roman"/>
                      <w:szCs w:val="21"/>
                    </w:rPr>
                  </w:pPr>
                  <w:r w:rsidRPr="001F7E11">
                    <w:rPr>
                      <w:rFonts w:ascii="Times New Roman" w:eastAsia="仿宋" w:hAnsi="Times New Roman"/>
                      <w:szCs w:val="21"/>
                    </w:rPr>
                    <w:t>0.0145</w:t>
                  </w:r>
                </w:p>
              </w:tc>
              <w:tc>
                <w:tcPr>
                  <w:tcW w:w="678"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r>
            <w:tr w:rsidR="00966F6A" w:rsidRPr="001F7E11" w:rsidTr="00966F6A">
              <w:trPr>
                <w:jc w:val="center"/>
              </w:trPr>
              <w:tc>
                <w:tcPr>
                  <w:tcW w:w="64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06"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963"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动植物油</w:t>
                  </w:r>
                </w:p>
              </w:tc>
              <w:tc>
                <w:tcPr>
                  <w:tcW w:w="852"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20.4</w:t>
                  </w:r>
                </w:p>
              </w:tc>
              <w:tc>
                <w:tcPr>
                  <w:tcW w:w="899"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0.012</w:t>
                  </w:r>
                </w:p>
              </w:tc>
              <w:tc>
                <w:tcPr>
                  <w:tcW w:w="795"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c>
                <w:tcPr>
                  <w:tcW w:w="756"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11.9</w:t>
                  </w:r>
                </w:p>
              </w:tc>
              <w:tc>
                <w:tcPr>
                  <w:tcW w:w="834" w:type="dxa"/>
                  <w:vAlign w:val="center"/>
                </w:tcPr>
                <w:p w:rsidR="00966F6A" w:rsidRPr="001F7E11" w:rsidRDefault="00966F6A" w:rsidP="00833CC7">
                  <w:pPr>
                    <w:adjustRightInd w:val="0"/>
                    <w:snapToGrid w:val="0"/>
                    <w:jc w:val="center"/>
                    <w:rPr>
                      <w:rFonts w:ascii="Times New Roman" w:eastAsia="仿宋" w:hAnsi="Times New Roman"/>
                      <w:szCs w:val="21"/>
                    </w:rPr>
                  </w:pPr>
                  <w:r w:rsidRPr="001F7E11">
                    <w:rPr>
                      <w:rFonts w:ascii="Times New Roman" w:eastAsia="仿宋" w:hAnsi="Times New Roman"/>
                      <w:szCs w:val="21"/>
                    </w:rPr>
                    <w:t>0.006</w:t>
                  </w:r>
                </w:p>
              </w:tc>
              <w:tc>
                <w:tcPr>
                  <w:tcW w:w="678" w:type="dxa"/>
                  <w:vMerge/>
                  <w:vAlign w:val="center"/>
                </w:tcPr>
                <w:p w:rsidR="00966F6A" w:rsidRPr="001F7E11" w:rsidRDefault="00966F6A" w:rsidP="00833CC7">
                  <w:pPr>
                    <w:adjustRightInd w:val="0"/>
                    <w:snapToGrid w:val="0"/>
                    <w:jc w:val="center"/>
                    <w:rPr>
                      <w:rFonts w:ascii="Times New Roman" w:eastAsia="仿宋" w:hAnsi="Times New Roman"/>
                      <w:szCs w:val="21"/>
                    </w:rPr>
                  </w:pPr>
                </w:p>
              </w:tc>
            </w:tr>
          </w:tbl>
          <w:p w:rsidR="00754BC9" w:rsidRPr="001F7E11" w:rsidRDefault="00A63CFF" w:rsidP="00754BC9">
            <w:pPr>
              <w:spacing w:line="360" w:lineRule="auto"/>
              <w:ind w:firstLineChars="200" w:firstLine="482"/>
              <w:rPr>
                <w:rFonts w:ascii="Times New Roman" w:eastAsia="仿宋" w:hAnsi="Times New Roman"/>
                <w:b/>
                <w:bCs/>
                <w:sz w:val="24"/>
                <w:szCs w:val="24"/>
              </w:rPr>
            </w:pPr>
            <w:r w:rsidRPr="001F7E11">
              <w:rPr>
                <w:rFonts w:ascii="Times New Roman" w:eastAsia="仿宋" w:hAnsi="Times New Roman"/>
                <w:b/>
                <w:bCs/>
                <w:sz w:val="24"/>
                <w:szCs w:val="24"/>
              </w:rPr>
              <w:t>2</w:t>
            </w:r>
            <w:r w:rsidR="00754BC9" w:rsidRPr="001F7E11">
              <w:rPr>
                <w:rFonts w:ascii="Times New Roman" w:eastAsia="仿宋" w:hAnsi="Times New Roman"/>
                <w:b/>
                <w:bCs/>
                <w:sz w:val="24"/>
                <w:szCs w:val="24"/>
              </w:rPr>
              <w:t>.2</w:t>
            </w:r>
            <w:r w:rsidR="00754BC9" w:rsidRPr="001F7E11">
              <w:rPr>
                <w:rFonts w:ascii="Times New Roman" w:eastAsia="仿宋" w:hAnsi="Times New Roman"/>
                <w:b/>
                <w:bCs/>
                <w:sz w:val="24"/>
                <w:szCs w:val="24"/>
              </w:rPr>
              <w:t>废水治理措施及达标可行性分析</w:t>
            </w:r>
          </w:p>
          <w:p w:rsidR="00754BC9" w:rsidRPr="001F7E11" w:rsidRDefault="00754BC9" w:rsidP="00754BC9">
            <w:pPr>
              <w:spacing w:line="360" w:lineRule="auto"/>
              <w:ind w:firstLine="480"/>
              <w:rPr>
                <w:rFonts w:ascii="Times New Roman" w:eastAsia="仿宋" w:hAnsi="Times New Roman"/>
                <w:sz w:val="24"/>
                <w:szCs w:val="24"/>
              </w:rPr>
            </w:pPr>
            <w:r w:rsidRPr="001F7E11">
              <w:rPr>
                <w:rFonts w:ascii="Times New Roman" w:eastAsia="仿宋" w:hAnsi="Times New Roman"/>
                <w:sz w:val="24"/>
                <w:szCs w:val="24"/>
              </w:rPr>
              <w:t>（</w:t>
            </w:r>
            <w:r w:rsidRPr="001F7E11">
              <w:rPr>
                <w:rFonts w:ascii="Times New Roman" w:eastAsia="仿宋" w:hAnsi="Times New Roman"/>
                <w:sz w:val="24"/>
                <w:szCs w:val="24"/>
              </w:rPr>
              <w:t>1</w:t>
            </w:r>
            <w:r w:rsidRPr="001F7E11">
              <w:rPr>
                <w:rFonts w:ascii="Times New Roman" w:eastAsia="仿宋" w:hAnsi="Times New Roman"/>
                <w:sz w:val="24"/>
                <w:szCs w:val="24"/>
              </w:rPr>
              <w:t>）废水治理措施</w:t>
            </w:r>
          </w:p>
          <w:p w:rsidR="00754BC9" w:rsidRPr="001F7E11" w:rsidRDefault="00754BC9" w:rsidP="00754BC9">
            <w:pPr>
              <w:spacing w:line="360" w:lineRule="auto"/>
              <w:ind w:firstLine="480"/>
              <w:rPr>
                <w:rFonts w:ascii="Times New Roman" w:eastAsia="仿宋" w:hAnsi="Times New Roman"/>
                <w:sz w:val="24"/>
                <w:szCs w:val="24"/>
              </w:rPr>
            </w:pPr>
            <w:r w:rsidRPr="001F7E11">
              <w:rPr>
                <w:rFonts w:ascii="Times New Roman" w:eastAsia="仿宋" w:hAnsi="Times New Roman"/>
                <w:sz w:val="24"/>
                <w:szCs w:val="24"/>
              </w:rPr>
              <w:t>本项目生活污水</w:t>
            </w:r>
            <w:r w:rsidR="00A63CFF" w:rsidRPr="001F7E11">
              <w:rPr>
                <w:rFonts w:ascii="Times New Roman" w:eastAsia="仿宋" w:hAnsi="Times New Roman" w:hint="eastAsia"/>
                <w:sz w:val="24"/>
                <w:szCs w:val="24"/>
              </w:rPr>
              <w:t>和</w:t>
            </w:r>
            <w:r w:rsidR="00A63CFF" w:rsidRPr="001F7E11">
              <w:rPr>
                <w:rFonts w:ascii="Times New Roman" w:eastAsia="仿宋" w:hAnsi="Times New Roman"/>
                <w:sz w:val="24"/>
                <w:szCs w:val="24"/>
              </w:rPr>
              <w:t>食堂废水</w:t>
            </w:r>
            <w:r w:rsidRPr="001F7E11">
              <w:rPr>
                <w:rFonts w:ascii="Times New Roman" w:eastAsia="仿宋" w:hAnsi="Times New Roman"/>
                <w:sz w:val="24"/>
                <w:szCs w:val="24"/>
              </w:rPr>
              <w:t>汇入</w:t>
            </w:r>
            <w:r w:rsidR="00A63CFF" w:rsidRPr="001F7E11">
              <w:rPr>
                <w:rFonts w:ascii="Times New Roman" w:eastAsia="仿宋" w:hAnsi="Times New Roman"/>
                <w:sz w:val="24"/>
                <w:szCs w:val="24"/>
              </w:rPr>
              <w:t>隔油池</w:t>
            </w:r>
            <w:r w:rsidR="00A63CFF" w:rsidRPr="001F7E11">
              <w:rPr>
                <w:rFonts w:ascii="Times New Roman" w:eastAsia="仿宋" w:hAnsi="Times New Roman"/>
                <w:sz w:val="24"/>
                <w:szCs w:val="24"/>
              </w:rPr>
              <w:t>+</w:t>
            </w:r>
            <w:r w:rsidR="00A63CFF" w:rsidRPr="001F7E11">
              <w:rPr>
                <w:rFonts w:ascii="Times New Roman" w:eastAsia="仿宋" w:hAnsi="Times New Roman"/>
                <w:bCs/>
                <w:sz w:val="24"/>
                <w:szCs w:val="24"/>
              </w:rPr>
              <w:t>经</w:t>
            </w:r>
            <w:r w:rsidR="00A26A04">
              <w:rPr>
                <w:rFonts w:ascii="Times New Roman" w:eastAsia="仿宋" w:hAnsi="Times New Roman"/>
                <w:bCs/>
                <w:sz w:val="24"/>
                <w:szCs w:val="24"/>
              </w:rPr>
              <w:t>化粪池</w:t>
            </w:r>
            <w:r w:rsidRPr="001F7E11">
              <w:rPr>
                <w:rFonts w:ascii="Times New Roman" w:eastAsia="仿宋" w:hAnsi="Times New Roman"/>
                <w:sz w:val="24"/>
                <w:szCs w:val="24"/>
              </w:rPr>
              <w:t>预处理，达到</w:t>
            </w:r>
            <w:r w:rsidRPr="001F7E11">
              <w:rPr>
                <w:rFonts w:ascii="Times New Roman" w:eastAsia="仿宋" w:hAnsi="Times New Roman"/>
                <w:bCs/>
                <w:kern w:val="24"/>
                <w:sz w:val="24"/>
                <w:szCs w:val="24"/>
              </w:rPr>
              <w:t>《农田灌溉水质标准》（</w:t>
            </w:r>
            <w:r w:rsidRPr="001F7E11">
              <w:rPr>
                <w:rFonts w:ascii="Times New Roman" w:eastAsia="仿宋" w:hAnsi="Times New Roman"/>
                <w:bCs/>
                <w:kern w:val="24"/>
                <w:sz w:val="24"/>
                <w:szCs w:val="24"/>
              </w:rPr>
              <w:t>GB5084-2021</w:t>
            </w:r>
            <w:r w:rsidRPr="001F7E11">
              <w:rPr>
                <w:rFonts w:ascii="Times New Roman" w:eastAsia="仿宋" w:hAnsi="Times New Roman"/>
                <w:bCs/>
                <w:kern w:val="24"/>
                <w:sz w:val="24"/>
                <w:szCs w:val="24"/>
              </w:rPr>
              <w:t>）</w:t>
            </w:r>
            <w:r w:rsidRPr="001F7E11">
              <w:rPr>
                <w:rFonts w:ascii="Times New Roman" w:eastAsia="仿宋" w:hAnsi="Times New Roman"/>
                <w:sz w:val="24"/>
                <w:szCs w:val="24"/>
              </w:rPr>
              <w:t>中</w:t>
            </w:r>
            <w:r w:rsidR="00A63CFF" w:rsidRPr="001F7E11">
              <w:rPr>
                <w:rFonts w:ascii="Times New Roman" w:eastAsia="仿宋" w:hAnsi="Times New Roman" w:hint="eastAsia"/>
                <w:sz w:val="24"/>
                <w:szCs w:val="24"/>
              </w:rPr>
              <w:t>旱</w:t>
            </w:r>
            <w:r w:rsidRPr="001F7E11">
              <w:rPr>
                <w:rFonts w:ascii="Times New Roman" w:eastAsia="仿宋" w:hAnsi="Times New Roman"/>
                <w:sz w:val="24"/>
                <w:szCs w:val="24"/>
              </w:rPr>
              <w:t>作物灌溉标准后，用作周边农田灌溉，不外排。</w:t>
            </w:r>
          </w:p>
          <w:p w:rsidR="00754BC9" w:rsidRPr="001F7E11" w:rsidRDefault="00754BC9" w:rsidP="00754BC9">
            <w:pPr>
              <w:autoSpaceDE w:val="0"/>
              <w:autoSpaceDN w:val="0"/>
              <w:spacing w:line="360" w:lineRule="auto"/>
              <w:ind w:firstLine="480"/>
              <w:rPr>
                <w:rFonts w:ascii="Times New Roman" w:eastAsia="仿宋" w:hAnsi="Times New Roman"/>
                <w:kern w:val="0"/>
                <w:sz w:val="24"/>
                <w:szCs w:val="24"/>
              </w:rPr>
            </w:pPr>
            <w:r w:rsidRPr="001F7E11">
              <w:rPr>
                <w:rFonts w:ascii="Times New Roman" w:eastAsia="仿宋" w:hAnsi="Times New Roman"/>
                <w:kern w:val="0"/>
                <w:sz w:val="24"/>
                <w:szCs w:val="24"/>
              </w:rPr>
              <w:t>（</w:t>
            </w:r>
            <w:r w:rsidRPr="001F7E11">
              <w:rPr>
                <w:rFonts w:ascii="Times New Roman" w:eastAsia="仿宋" w:hAnsi="Times New Roman"/>
                <w:kern w:val="0"/>
                <w:sz w:val="24"/>
                <w:szCs w:val="24"/>
              </w:rPr>
              <w:t>2</w:t>
            </w:r>
            <w:r w:rsidRPr="001F7E11">
              <w:rPr>
                <w:rFonts w:ascii="Times New Roman" w:eastAsia="仿宋" w:hAnsi="Times New Roman"/>
                <w:kern w:val="0"/>
                <w:sz w:val="24"/>
                <w:szCs w:val="24"/>
              </w:rPr>
              <w:t>）废水排放达标分析</w:t>
            </w:r>
          </w:p>
          <w:p w:rsidR="00CE13C7" w:rsidRPr="001F7E11" w:rsidRDefault="00754BC9" w:rsidP="00754BC9">
            <w:pPr>
              <w:spacing w:line="360" w:lineRule="auto"/>
              <w:ind w:firstLineChars="200" w:firstLine="480"/>
              <w:rPr>
                <w:rFonts w:ascii="Times New Roman" w:eastAsia="仿宋" w:hAnsi="Times New Roman"/>
                <w:bCs/>
                <w:sz w:val="24"/>
                <w:szCs w:val="24"/>
              </w:rPr>
            </w:pPr>
            <w:r w:rsidRPr="001F7E11">
              <w:rPr>
                <w:rFonts w:ascii="Times New Roman" w:eastAsia="仿宋" w:hAnsi="Times New Roman"/>
                <w:kern w:val="0"/>
                <w:sz w:val="24"/>
                <w:szCs w:val="24"/>
              </w:rPr>
              <w:lastRenderedPageBreak/>
              <w:t>本项目废水为生活污水</w:t>
            </w:r>
            <w:r w:rsidR="002656F8" w:rsidRPr="001F7E11">
              <w:rPr>
                <w:rFonts w:ascii="Times New Roman" w:eastAsia="仿宋" w:hAnsi="Times New Roman"/>
                <w:kern w:val="0"/>
                <w:sz w:val="24"/>
                <w:szCs w:val="24"/>
              </w:rPr>
              <w:t>和食堂废水</w:t>
            </w:r>
            <w:r w:rsidRPr="001F7E11">
              <w:rPr>
                <w:rFonts w:ascii="Times New Roman" w:eastAsia="仿宋" w:hAnsi="Times New Roman"/>
                <w:kern w:val="0"/>
                <w:sz w:val="24"/>
                <w:szCs w:val="24"/>
              </w:rPr>
              <w:t>，水质简单，采用</w:t>
            </w:r>
            <w:r w:rsidR="002656F8" w:rsidRPr="001F7E11">
              <w:rPr>
                <w:rFonts w:ascii="Times New Roman" w:eastAsia="仿宋" w:hAnsi="Times New Roman"/>
                <w:szCs w:val="21"/>
              </w:rPr>
              <w:t>隔油池</w:t>
            </w:r>
            <w:r w:rsidR="002656F8" w:rsidRPr="001F7E11">
              <w:rPr>
                <w:rFonts w:ascii="Times New Roman" w:eastAsia="仿宋" w:hAnsi="Times New Roman"/>
                <w:szCs w:val="21"/>
              </w:rPr>
              <w:t>+</w:t>
            </w:r>
            <w:r w:rsidR="002656F8" w:rsidRPr="001F7E11">
              <w:rPr>
                <w:rFonts w:ascii="Times New Roman" w:eastAsia="仿宋" w:hAnsi="Times New Roman"/>
                <w:bCs/>
              </w:rPr>
              <w:t>经</w:t>
            </w:r>
            <w:r w:rsidR="00A26A04">
              <w:rPr>
                <w:rFonts w:ascii="Times New Roman" w:eastAsia="仿宋" w:hAnsi="Times New Roman"/>
                <w:bCs/>
              </w:rPr>
              <w:t>化粪池</w:t>
            </w:r>
            <w:r w:rsidRPr="001F7E11">
              <w:rPr>
                <w:rFonts w:ascii="Times New Roman" w:eastAsia="仿宋" w:hAnsi="Times New Roman"/>
                <w:kern w:val="0"/>
                <w:sz w:val="24"/>
                <w:szCs w:val="24"/>
              </w:rPr>
              <w:t>预处理后</w:t>
            </w:r>
            <w:r w:rsidRPr="001F7E11">
              <w:rPr>
                <w:rFonts w:ascii="Times New Roman" w:eastAsia="仿宋" w:hAnsi="Times New Roman"/>
                <w:bCs/>
                <w:sz w:val="24"/>
                <w:szCs w:val="24"/>
              </w:rPr>
              <w:t>能达到</w:t>
            </w:r>
            <w:r w:rsidRPr="001F7E11">
              <w:rPr>
                <w:rFonts w:ascii="Times New Roman" w:eastAsia="仿宋" w:hAnsi="Times New Roman"/>
                <w:bCs/>
                <w:kern w:val="24"/>
                <w:sz w:val="24"/>
                <w:szCs w:val="24"/>
              </w:rPr>
              <w:t>《农田灌溉水质标准》（</w:t>
            </w:r>
            <w:r w:rsidRPr="001F7E11">
              <w:rPr>
                <w:rFonts w:ascii="Times New Roman" w:eastAsia="仿宋" w:hAnsi="Times New Roman"/>
                <w:bCs/>
                <w:kern w:val="24"/>
                <w:sz w:val="24"/>
                <w:szCs w:val="24"/>
              </w:rPr>
              <w:t>GB5084-2021</w:t>
            </w:r>
            <w:r w:rsidRPr="001F7E11">
              <w:rPr>
                <w:rFonts w:ascii="Times New Roman" w:eastAsia="仿宋" w:hAnsi="Times New Roman"/>
                <w:bCs/>
                <w:kern w:val="24"/>
                <w:sz w:val="24"/>
                <w:szCs w:val="24"/>
              </w:rPr>
              <w:t>）中</w:t>
            </w:r>
            <w:r w:rsidR="00A63CFF" w:rsidRPr="001F7E11">
              <w:rPr>
                <w:rFonts w:ascii="Times New Roman" w:eastAsia="仿宋" w:hAnsi="Times New Roman"/>
                <w:bCs/>
                <w:kern w:val="24"/>
                <w:sz w:val="24"/>
                <w:szCs w:val="24"/>
              </w:rPr>
              <w:t>旱</w:t>
            </w:r>
            <w:r w:rsidRPr="001F7E11">
              <w:rPr>
                <w:rFonts w:ascii="Times New Roman" w:eastAsia="仿宋" w:hAnsi="Times New Roman"/>
                <w:bCs/>
                <w:kern w:val="24"/>
                <w:sz w:val="24"/>
                <w:szCs w:val="24"/>
              </w:rPr>
              <w:t>作物灌溉标准</w:t>
            </w:r>
            <w:r w:rsidRPr="001F7E11">
              <w:rPr>
                <w:rFonts w:ascii="Times New Roman" w:eastAsia="仿宋" w:hAnsi="Times New Roman"/>
                <w:bCs/>
                <w:sz w:val="24"/>
                <w:szCs w:val="24"/>
              </w:rPr>
              <w:t>。</w:t>
            </w:r>
          </w:p>
          <w:p w:rsidR="00A63CFF" w:rsidRPr="001F7E11" w:rsidRDefault="00A63CFF" w:rsidP="00A63CFF">
            <w:pPr>
              <w:topLinePunct/>
              <w:adjustRightInd w:val="0"/>
              <w:spacing w:beforeLines="50" w:before="171" w:line="360" w:lineRule="auto"/>
              <w:ind w:firstLineChars="200" w:firstLine="480"/>
              <w:rPr>
                <w:rFonts w:ascii="Times New Roman" w:eastAsia="仿宋" w:hAnsi="Times New Roman"/>
                <w:sz w:val="24"/>
                <w:szCs w:val="24"/>
              </w:rPr>
            </w:pPr>
            <w:r w:rsidRPr="001F7E11">
              <w:rPr>
                <w:rFonts w:ascii="Times New Roman" w:eastAsia="仿宋" w:hAnsi="Times New Roman"/>
                <w:sz w:val="24"/>
              </w:rPr>
              <w:t>项目营运期大气环境监测计划</w:t>
            </w:r>
            <w:r w:rsidRPr="001F7E11">
              <w:rPr>
                <w:rFonts w:ascii="Times New Roman" w:eastAsia="仿宋" w:hAnsi="Times New Roman" w:hint="eastAsia"/>
                <w:sz w:val="24"/>
              </w:rPr>
              <w:t>如表</w:t>
            </w:r>
            <w:r w:rsidRPr="001F7E11">
              <w:rPr>
                <w:rFonts w:ascii="Times New Roman" w:eastAsia="仿宋" w:hAnsi="Times New Roman" w:hint="eastAsia"/>
                <w:sz w:val="24"/>
              </w:rPr>
              <w:t>4</w:t>
            </w:r>
            <w:r w:rsidRPr="001F7E11">
              <w:rPr>
                <w:rFonts w:ascii="Times New Roman" w:eastAsia="仿宋" w:hAnsi="Times New Roman"/>
                <w:sz w:val="24"/>
              </w:rPr>
              <w:t>-10</w:t>
            </w:r>
            <w:r w:rsidRPr="001F7E11">
              <w:rPr>
                <w:rFonts w:ascii="Times New Roman" w:eastAsia="仿宋" w:hAnsi="Times New Roman" w:hint="eastAsia"/>
                <w:sz w:val="24"/>
              </w:rPr>
              <w:t>所列</w:t>
            </w:r>
            <w:r w:rsidRPr="001F7E11">
              <w:rPr>
                <w:rFonts w:ascii="Times New Roman" w:eastAsia="仿宋" w:hAnsi="Times New Roman"/>
                <w:sz w:val="24"/>
                <w:szCs w:val="24"/>
              </w:rPr>
              <w:t>。</w:t>
            </w:r>
          </w:p>
          <w:p w:rsidR="00A63CFF" w:rsidRPr="001F7E11" w:rsidRDefault="00A63CFF" w:rsidP="00A63CFF">
            <w:pPr>
              <w:pStyle w:val="1ffd"/>
              <w:rPr>
                <w:rFonts w:eastAsia="仿宋"/>
                <w:color w:val="auto"/>
                <w:sz w:val="21"/>
                <w:szCs w:val="21"/>
              </w:rPr>
            </w:pPr>
            <w:r w:rsidRPr="001F7E11">
              <w:rPr>
                <w:rFonts w:eastAsia="仿宋"/>
                <w:color w:val="auto"/>
                <w:sz w:val="21"/>
                <w:szCs w:val="21"/>
              </w:rPr>
              <w:t>表</w:t>
            </w:r>
            <w:r w:rsidRPr="001F7E11">
              <w:rPr>
                <w:rFonts w:eastAsia="仿宋"/>
                <w:color w:val="auto"/>
                <w:sz w:val="21"/>
                <w:szCs w:val="21"/>
              </w:rPr>
              <w:t xml:space="preserve">4-10  </w:t>
            </w:r>
            <w:r w:rsidRPr="001F7E11">
              <w:rPr>
                <w:rFonts w:eastAsia="仿宋"/>
                <w:color w:val="auto"/>
                <w:sz w:val="21"/>
                <w:szCs w:val="21"/>
              </w:rPr>
              <w:t>废水排放源监测要求</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67"/>
              <w:gridCol w:w="2166"/>
              <w:gridCol w:w="2166"/>
              <w:gridCol w:w="2168"/>
            </w:tblGrid>
            <w:tr w:rsidR="00A63CFF" w:rsidRPr="001F7E11" w:rsidTr="00A63CFF">
              <w:trPr>
                <w:trHeight w:val="340"/>
                <w:jc w:val="center"/>
              </w:trPr>
              <w:tc>
                <w:tcPr>
                  <w:tcW w:w="2117" w:type="dxa"/>
                  <w:vAlign w:val="center"/>
                </w:tcPr>
                <w:p w:rsidR="00A63CFF" w:rsidRPr="001F7E11" w:rsidRDefault="00A63CFF" w:rsidP="00A63CFF">
                  <w:pPr>
                    <w:jc w:val="center"/>
                    <w:rPr>
                      <w:rFonts w:ascii="Times New Roman" w:eastAsia="仿宋" w:hAnsi="Times New Roman"/>
                      <w:b/>
                      <w:szCs w:val="21"/>
                    </w:rPr>
                  </w:pPr>
                  <w:r w:rsidRPr="001F7E11">
                    <w:rPr>
                      <w:rFonts w:ascii="Times New Roman" w:eastAsia="仿宋" w:hAnsi="Times New Roman"/>
                      <w:b/>
                      <w:szCs w:val="21"/>
                    </w:rPr>
                    <w:t>类别</w:t>
                  </w:r>
                </w:p>
              </w:tc>
              <w:tc>
                <w:tcPr>
                  <w:tcW w:w="2117" w:type="dxa"/>
                  <w:vAlign w:val="center"/>
                </w:tcPr>
                <w:p w:rsidR="00A63CFF" w:rsidRPr="001F7E11" w:rsidRDefault="00A63CFF" w:rsidP="00A63CFF">
                  <w:pPr>
                    <w:jc w:val="center"/>
                    <w:rPr>
                      <w:rFonts w:ascii="Times New Roman" w:eastAsia="仿宋" w:hAnsi="Times New Roman"/>
                      <w:b/>
                      <w:szCs w:val="21"/>
                    </w:rPr>
                  </w:pPr>
                  <w:r w:rsidRPr="001F7E11">
                    <w:rPr>
                      <w:rFonts w:ascii="Times New Roman" w:eastAsia="仿宋" w:hAnsi="Times New Roman"/>
                      <w:b/>
                      <w:szCs w:val="21"/>
                    </w:rPr>
                    <w:t>监测点位</w:t>
                  </w:r>
                </w:p>
              </w:tc>
              <w:tc>
                <w:tcPr>
                  <w:tcW w:w="2117" w:type="dxa"/>
                  <w:vAlign w:val="center"/>
                </w:tcPr>
                <w:p w:rsidR="00A63CFF" w:rsidRPr="001F7E11" w:rsidRDefault="00A63CFF" w:rsidP="00A63CFF">
                  <w:pPr>
                    <w:jc w:val="center"/>
                    <w:rPr>
                      <w:rFonts w:ascii="Times New Roman" w:eastAsia="仿宋" w:hAnsi="Times New Roman"/>
                      <w:b/>
                      <w:szCs w:val="21"/>
                    </w:rPr>
                  </w:pPr>
                  <w:r w:rsidRPr="001F7E11">
                    <w:rPr>
                      <w:rFonts w:ascii="Times New Roman" w:eastAsia="仿宋" w:hAnsi="Times New Roman"/>
                      <w:b/>
                      <w:szCs w:val="21"/>
                    </w:rPr>
                    <w:t>监测因子</w:t>
                  </w:r>
                </w:p>
              </w:tc>
              <w:tc>
                <w:tcPr>
                  <w:tcW w:w="2119" w:type="dxa"/>
                  <w:vAlign w:val="center"/>
                </w:tcPr>
                <w:p w:rsidR="00A63CFF" w:rsidRPr="001F7E11" w:rsidRDefault="00A63CFF" w:rsidP="00A63CFF">
                  <w:pPr>
                    <w:jc w:val="center"/>
                    <w:rPr>
                      <w:rFonts w:ascii="Times New Roman" w:eastAsia="仿宋" w:hAnsi="Times New Roman"/>
                      <w:b/>
                      <w:szCs w:val="21"/>
                    </w:rPr>
                  </w:pPr>
                  <w:r w:rsidRPr="001F7E11">
                    <w:rPr>
                      <w:rFonts w:ascii="Times New Roman" w:eastAsia="仿宋" w:hAnsi="Times New Roman"/>
                      <w:b/>
                      <w:szCs w:val="21"/>
                    </w:rPr>
                    <w:t>监测频次</w:t>
                  </w:r>
                </w:p>
              </w:tc>
            </w:tr>
            <w:tr w:rsidR="00A63CFF" w:rsidRPr="001F7E11" w:rsidTr="00A63CFF">
              <w:trPr>
                <w:trHeight w:val="1410"/>
                <w:jc w:val="center"/>
              </w:trPr>
              <w:tc>
                <w:tcPr>
                  <w:tcW w:w="2117" w:type="dxa"/>
                  <w:vAlign w:val="center"/>
                </w:tcPr>
                <w:p w:rsidR="00A63CFF" w:rsidRPr="001F7E11" w:rsidRDefault="00A63CFF" w:rsidP="00A63CFF">
                  <w:pPr>
                    <w:jc w:val="center"/>
                    <w:rPr>
                      <w:rFonts w:ascii="Times New Roman" w:eastAsia="仿宋" w:hAnsi="Times New Roman"/>
                      <w:szCs w:val="21"/>
                    </w:rPr>
                  </w:pPr>
                  <w:r w:rsidRPr="001F7E11">
                    <w:rPr>
                      <w:rFonts w:ascii="Times New Roman" w:eastAsia="仿宋" w:hAnsi="Times New Roman"/>
                      <w:szCs w:val="21"/>
                    </w:rPr>
                    <w:t>废水</w:t>
                  </w:r>
                </w:p>
              </w:tc>
              <w:tc>
                <w:tcPr>
                  <w:tcW w:w="2117" w:type="dxa"/>
                  <w:vAlign w:val="center"/>
                </w:tcPr>
                <w:p w:rsidR="00A63CFF" w:rsidRPr="001F7E11" w:rsidRDefault="00A63CFF" w:rsidP="00A63CFF">
                  <w:pPr>
                    <w:jc w:val="center"/>
                    <w:rPr>
                      <w:rFonts w:ascii="Times New Roman" w:eastAsia="仿宋" w:hAnsi="Times New Roman"/>
                      <w:szCs w:val="21"/>
                    </w:rPr>
                  </w:pPr>
                  <w:r w:rsidRPr="001F7E11">
                    <w:rPr>
                      <w:rFonts w:ascii="Times New Roman" w:eastAsia="仿宋" w:hAnsi="Times New Roman"/>
                      <w:szCs w:val="21"/>
                    </w:rPr>
                    <w:t>污水排口</w:t>
                  </w:r>
                  <w:r w:rsidRPr="001F7E11">
                    <w:rPr>
                      <w:rFonts w:ascii="Times New Roman" w:eastAsia="仿宋" w:hAnsi="Times New Roman"/>
                      <w:szCs w:val="21"/>
                    </w:rPr>
                    <w:t>DW001</w:t>
                  </w:r>
                </w:p>
              </w:tc>
              <w:tc>
                <w:tcPr>
                  <w:tcW w:w="2117" w:type="dxa"/>
                  <w:vAlign w:val="center"/>
                </w:tcPr>
                <w:p w:rsidR="00A63CFF" w:rsidRPr="001F7E11" w:rsidRDefault="00A63CFF" w:rsidP="00A63CFF">
                  <w:pPr>
                    <w:adjustRightInd w:val="0"/>
                    <w:snapToGrid w:val="0"/>
                    <w:jc w:val="center"/>
                    <w:rPr>
                      <w:rFonts w:ascii="Times New Roman" w:eastAsia="仿宋" w:hAnsi="Times New Roman"/>
                      <w:szCs w:val="21"/>
                    </w:rPr>
                  </w:pPr>
                  <w:r w:rsidRPr="001F7E11">
                    <w:rPr>
                      <w:rFonts w:ascii="Times New Roman" w:eastAsia="仿宋" w:hAnsi="Times New Roman"/>
                      <w:szCs w:val="21"/>
                    </w:rPr>
                    <w:t>COD</w:t>
                  </w:r>
                </w:p>
                <w:p w:rsidR="00A63CFF" w:rsidRPr="001F7E11" w:rsidRDefault="00A63CFF" w:rsidP="00A63CFF">
                  <w:pPr>
                    <w:adjustRightInd w:val="0"/>
                    <w:snapToGrid w:val="0"/>
                    <w:jc w:val="center"/>
                    <w:rPr>
                      <w:rFonts w:ascii="Times New Roman" w:eastAsia="仿宋" w:hAnsi="Times New Roman"/>
                      <w:szCs w:val="21"/>
                    </w:rPr>
                  </w:pPr>
                  <w:r w:rsidRPr="001F7E11">
                    <w:rPr>
                      <w:rFonts w:ascii="Times New Roman" w:eastAsia="仿宋" w:hAnsi="Times New Roman"/>
                      <w:szCs w:val="21"/>
                    </w:rPr>
                    <w:t>氨氮</w:t>
                  </w:r>
                </w:p>
                <w:p w:rsidR="00A63CFF" w:rsidRPr="001F7E11" w:rsidRDefault="00A63CFF" w:rsidP="00A63CFF">
                  <w:pPr>
                    <w:adjustRightInd w:val="0"/>
                    <w:snapToGrid w:val="0"/>
                    <w:jc w:val="center"/>
                    <w:rPr>
                      <w:rFonts w:ascii="Times New Roman" w:eastAsia="仿宋" w:hAnsi="Times New Roman"/>
                      <w:szCs w:val="21"/>
                    </w:rPr>
                  </w:pPr>
                  <w:r w:rsidRPr="001F7E11">
                    <w:rPr>
                      <w:rFonts w:ascii="Times New Roman" w:eastAsia="仿宋" w:hAnsi="Times New Roman"/>
                      <w:szCs w:val="21"/>
                    </w:rPr>
                    <w:t>总磷</w:t>
                  </w:r>
                </w:p>
                <w:p w:rsidR="00A63CFF" w:rsidRPr="001F7E11" w:rsidRDefault="00A63CFF" w:rsidP="00A63CFF">
                  <w:pPr>
                    <w:adjustRightInd w:val="0"/>
                    <w:snapToGrid w:val="0"/>
                    <w:jc w:val="center"/>
                    <w:rPr>
                      <w:rFonts w:ascii="Times New Roman" w:eastAsia="仿宋" w:hAnsi="Times New Roman"/>
                      <w:szCs w:val="21"/>
                    </w:rPr>
                  </w:pPr>
                  <w:r w:rsidRPr="001F7E11">
                    <w:rPr>
                      <w:rFonts w:ascii="Times New Roman" w:eastAsia="仿宋" w:hAnsi="Times New Roman"/>
                      <w:szCs w:val="21"/>
                    </w:rPr>
                    <w:t>总氮</w:t>
                  </w:r>
                </w:p>
                <w:p w:rsidR="00A63CFF" w:rsidRPr="001F7E11" w:rsidRDefault="00A63CFF" w:rsidP="00A63CFF">
                  <w:pPr>
                    <w:adjustRightInd w:val="0"/>
                    <w:snapToGrid w:val="0"/>
                    <w:jc w:val="center"/>
                    <w:rPr>
                      <w:rFonts w:ascii="Times New Roman" w:eastAsia="仿宋" w:hAnsi="Times New Roman"/>
                      <w:szCs w:val="21"/>
                    </w:rPr>
                  </w:pPr>
                  <w:r w:rsidRPr="001F7E11">
                    <w:rPr>
                      <w:rFonts w:ascii="Times New Roman" w:eastAsia="仿宋" w:hAnsi="Times New Roman"/>
                      <w:szCs w:val="21"/>
                    </w:rPr>
                    <w:t>SS</w:t>
                  </w:r>
                </w:p>
                <w:p w:rsidR="00A63CFF" w:rsidRPr="001F7E11" w:rsidRDefault="00A63CFF" w:rsidP="00A63CFF">
                  <w:pPr>
                    <w:adjustRightInd w:val="0"/>
                    <w:snapToGrid w:val="0"/>
                    <w:jc w:val="center"/>
                    <w:rPr>
                      <w:rFonts w:ascii="Times New Roman" w:eastAsia="仿宋" w:hAnsi="Times New Roman"/>
                      <w:szCs w:val="21"/>
                    </w:rPr>
                  </w:pPr>
                  <w:r w:rsidRPr="001F7E11">
                    <w:rPr>
                      <w:rFonts w:ascii="Times New Roman" w:eastAsia="仿宋" w:hAnsi="Times New Roman" w:hint="eastAsia"/>
                      <w:szCs w:val="21"/>
                    </w:rPr>
                    <w:t>石油类</w:t>
                  </w:r>
                </w:p>
              </w:tc>
              <w:tc>
                <w:tcPr>
                  <w:tcW w:w="2119" w:type="dxa"/>
                  <w:vAlign w:val="center"/>
                </w:tcPr>
                <w:p w:rsidR="00A63CFF" w:rsidRPr="001F7E11" w:rsidRDefault="00A63CFF" w:rsidP="00A63CFF">
                  <w:pPr>
                    <w:adjustRightInd w:val="0"/>
                    <w:snapToGrid w:val="0"/>
                    <w:jc w:val="center"/>
                    <w:rPr>
                      <w:rFonts w:ascii="Times New Roman" w:eastAsia="仿宋" w:hAnsi="Times New Roman"/>
                      <w:szCs w:val="21"/>
                    </w:rPr>
                  </w:pPr>
                  <w:r w:rsidRPr="001F7E11">
                    <w:rPr>
                      <w:rFonts w:ascii="Times New Roman" w:eastAsia="仿宋" w:hAnsi="Times New Roman"/>
                      <w:szCs w:val="21"/>
                    </w:rPr>
                    <w:t>一年一次</w:t>
                  </w:r>
                </w:p>
              </w:tc>
            </w:tr>
          </w:tbl>
          <w:p w:rsidR="00CE13C7" w:rsidRPr="001F7E11" w:rsidRDefault="009F6A60">
            <w:pPr>
              <w:spacing w:line="360" w:lineRule="auto"/>
              <w:ind w:left="480"/>
              <w:rPr>
                <w:rFonts w:ascii="Times New Roman" w:eastAsia="仿宋" w:hAnsi="Times New Roman"/>
                <w:b/>
                <w:sz w:val="24"/>
              </w:rPr>
            </w:pPr>
            <w:r w:rsidRPr="001F7E11">
              <w:rPr>
                <w:rFonts w:ascii="Times New Roman" w:eastAsia="仿宋" w:hAnsi="Times New Roman"/>
                <w:b/>
                <w:sz w:val="24"/>
              </w:rPr>
              <w:t>3</w:t>
            </w:r>
            <w:r w:rsidRPr="001F7E11">
              <w:rPr>
                <w:rFonts w:ascii="Times New Roman" w:eastAsia="仿宋" w:hAnsi="Times New Roman"/>
                <w:b/>
                <w:sz w:val="24"/>
              </w:rPr>
              <w:t>、噪声</w:t>
            </w:r>
          </w:p>
          <w:p w:rsidR="00B8434A" w:rsidRPr="001F7E11" w:rsidRDefault="009F6A60">
            <w:pPr>
              <w:pStyle w:val="af2"/>
              <w:spacing w:before="81" w:line="336" w:lineRule="auto"/>
              <w:ind w:right="128" w:firstLineChars="200" w:firstLine="480"/>
              <w:rPr>
                <w:rFonts w:ascii="Times New Roman" w:eastAsia="仿宋" w:hAnsi="Times New Roman"/>
                <w:sz w:val="24"/>
              </w:rPr>
            </w:pPr>
            <w:r w:rsidRPr="001F7E11">
              <w:rPr>
                <w:rFonts w:ascii="Times New Roman" w:eastAsia="仿宋" w:hAnsi="Times New Roman"/>
                <w:sz w:val="24"/>
              </w:rPr>
              <w:t>本项目噪声主要来源于破碎机、搅拌机、挤砖机、切坯机等设备噪声。本项目各噪声声源及采取的降噪措施</w:t>
            </w:r>
            <w:r w:rsidR="00B8434A" w:rsidRPr="001F7E11">
              <w:rPr>
                <w:rFonts w:ascii="Times New Roman" w:eastAsia="仿宋" w:hAnsi="Times New Roman" w:hint="eastAsia"/>
                <w:sz w:val="24"/>
              </w:rPr>
              <w:t>如</w:t>
            </w:r>
            <w:r w:rsidRPr="001F7E11">
              <w:rPr>
                <w:rFonts w:ascii="Times New Roman" w:eastAsia="仿宋" w:hAnsi="Times New Roman"/>
                <w:sz w:val="24"/>
              </w:rPr>
              <w:t>表</w:t>
            </w:r>
            <w:r w:rsidR="00B8434A" w:rsidRPr="001F7E11">
              <w:rPr>
                <w:rFonts w:ascii="Times New Roman" w:eastAsia="仿宋" w:hAnsi="Times New Roman" w:hint="eastAsia"/>
                <w:sz w:val="24"/>
              </w:rPr>
              <w:t>4</w:t>
            </w:r>
            <w:r w:rsidR="00B8434A" w:rsidRPr="001F7E11">
              <w:rPr>
                <w:rFonts w:ascii="Times New Roman" w:eastAsia="仿宋" w:hAnsi="Times New Roman"/>
                <w:sz w:val="24"/>
              </w:rPr>
              <w:t>-11</w:t>
            </w:r>
            <w:r w:rsidR="00B8434A" w:rsidRPr="001F7E11">
              <w:rPr>
                <w:rFonts w:ascii="Times New Roman" w:eastAsia="仿宋" w:hAnsi="Times New Roman" w:hint="eastAsia"/>
                <w:sz w:val="24"/>
              </w:rPr>
              <w:t>所列</w:t>
            </w:r>
            <w:r w:rsidRPr="001F7E11">
              <w:rPr>
                <w:rFonts w:ascii="Times New Roman" w:eastAsia="仿宋" w:hAnsi="Times New Roman"/>
                <w:sz w:val="24"/>
              </w:rPr>
              <w:t>。</w:t>
            </w:r>
          </w:p>
          <w:p w:rsidR="00CE13C7" w:rsidRPr="001F7E11" w:rsidRDefault="00B8434A" w:rsidP="00B8434A">
            <w:pPr>
              <w:pStyle w:val="affff0"/>
              <w:widowControl w:val="0"/>
              <w:adjustRightInd w:val="0"/>
              <w:ind w:left="482" w:firstLineChars="0" w:firstLine="0"/>
              <w:jc w:val="center"/>
              <w:rPr>
                <w:rFonts w:ascii="Times New Roman" w:eastAsia="仿宋" w:hAnsi="Times New Roman"/>
                <w:b/>
                <w:szCs w:val="21"/>
              </w:rPr>
            </w:pPr>
            <w:r w:rsidRPr="001F7E11">
              <w:rPr>
                <w:rFonts w:ascii="Times New Roman" w:eastAsia="仿宋" w:hAnsi="Times New Roman" w:hint="eastAsia"/>
                <w:b/>
                <w:szCs w:val="21"/>
              </w:rPr>
              <w:t>表</w:t>
            </w:r>
            <w:r w:rsidRPr="001F7E11">
              <w:rPr>
                <w:rFonts w:ascii="Times New Roman" w:eastAsia="仿宋" w:hAnsi="Times New Roman" w:hint="eastAsia"/>
                <w:b/>
                <w:szCs w:val="21"/>
              </w:rPr>
              <w:t>4</w:t>
            </w:r>
            <w:r w:rsidRPr="001F7E11">
              <w:rPr>
                <w:rFonts w:ascii="Times New Roman" w:eastAsia="仿宋" w:hAnsi="Times New Roman"/>
                <w:b/>
                <w:szCs w:val="21"/>
              </w:rPr>
              <w:t>-11</w:t>
            </w:r>
            <w:r w:rsidR="009F6A60" w:rsidRPr="001F7E11">
              <w:rPr>
                <w:rFonts w:ascii="Times New Roman" w:eastAsia="仿宋" w:hAnsi="Times New Roman"/>
                <w:b/>
                <w:szCs w:val="21"/>
              </w:rPr>
              <w:t>项目噪声源参数一览表单位：</w:t>
            </w:r>
            <w:r w:rsidR="009F6A60" w:rsidRPr="001F7E11">
              <w:rPr>
                <w:rFonts w:ascii="Times New Roman" w:eastAsia="仿宋" w:hAnsi="Times New Roman"/>
                <w:b/>
                <w:szCs w:val="21"/>
              </w:rPr>
              <w:t>dB(A)</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64"/>
              <w:gridCol w:w="874"/>
              <w:gridCol w:w="917"/>
              <w:gridCol w:w="1138"/>
              <w:gridCol w:w="1213"/>
              <w:gridCol w:w="709"/>
              <w:gridCol w:w="856"/>
              <w:gridCol w:w="1061"/>
              <w:gridCol w:w="873"/>
            </w:tblGrid>
            <w:tr w:rsidR="00B8434A" w:rsidRPr="001F7E11" w:rsidTr="00B8434A">
              <w:trPr>
                <w:jc w:val="center"/>
              </w:trPr>
              <w:tc>
                <w:tcPr>
                  <w:tcW w:w="508" w:type="pct"/>
                  <w:vMerge w:val="restart"/>
                  <w:vAlign w:val="center"/>
                </w:tcPr>
                <w:p w:rsidR="00B8434A" w:rsidRPr="001F7E11" w:rsidRDefault="00B8434A" w:rsidP="00B8434A">
                  <w:pPr>
                    <w:adjustRightInd w:val="0"/>
                    <w:snapToGrid w:val="0"/>
                    <w:jc w:val="center"/>
                    <w:rPr>
                      <w:rFonts w:ascii="Times New Roman" w:eastAsia="仿宋" w:hAnsi="Times New Roman"/>
                      <w:b/>
                      <w:bCs/>
                      <w:kern w:val="0"/>
                      <w:szCs w:val="21"/>
                    </w:rPr>
                  </w:pPr>
                  <w:r w:rsidRPr="001F7E11">
                    <w:rPr>
                      <w:rFonts w:ascii="Times New Roman" w:eastAsia="仿宋" w:hAnsi="Times New Roman"/>
                      <w:b/>
                      <w:bCs/>
                      <w:kern w:val="0"/>
                      <w:szCs w:val="21"/>
                    </w:rPr>
                    <w:t>噪声源</w:t>
                  </w:r>
                </w:p>
              </w:tc>
              <w:tc>
                <w:tcPr>
                  <w:tcW w:w="514" w:type="pct"/>
                  <w:vMerge w:val="restart"/>
                  <w:vAlign w:val="center"/>
                </w:tcPr>
                <w:p w:rsidR="00B8434A" w:rsidRPr="001F7E11" w:rsidRDefault="00B8434A" w:rsidP="00B8434A">
                  <w:pPr>
                    <w:adjustRightInd w:val="0"/>
                    <w:snapToGrid w:val="0"/>
                    <w:jc w:val="center"/>
                    <w:rPr>
                      <w:rFonts w:ascii="Times New Roman" w:eastAsia="仿宋" w:hAnsi="Times New Roman"/>
                      <w:b/>
                      <w:bCs/>
                      <w:kern w:val="0"/>
                      <w:szCs w:val="21"/>
                    </w:rPr>
                  </w:pPr>
                  <w:r w:rsidRPr="001F7E11">
                    <w:rPr>
                      <w:rFonts w:ascii="Times New Roman" w:eastAsia="仿宋" w:hAnsi="Times New Roman"/>
                      <w:b/>
                      <w:bCs/>
                      <w:kern w:val="0"/>
                      <w:szCs w:val="21"/>
                    </w:rPr>
                    <w:t>声源类型</w:t>
                  </w:r>
                </w:p>
                <w:p w:rsidR="00B8434A" w:rsidRPr="001F7E11" w:rsidRDefault="00B8434A" w:rsidP="00B8434A">
                  <w:pPr>
                    <w:adjustRightInd w:val="0"/>
                    <w:snapToGrid w:val="0"/>
                    <w:jc w:val="center"/>
                    <w:rPr>
                      <w:rFonts w:ascii="Times New Roman" w:eastAsia="仿宋" w:hAnsi="Times New Roman"/>
                      <w:b/>
                      <w:bCs/>
                      <w:kern w:val="0"/>
                      <w:szCs w:val="21"/>
                    </w:rPr>
                  </w:pPr>
                  <w:r w:rsidRPr="001F7E11">
                    <w:rPr>
                      <w:rFonts w:ascii="Times New Roman" w:eastAsia="仿宋" w:hAnsi="Times New Roman"/>
                      <w:b/>
                      <w:bCs/>
                      <w:kern w:val="0"/>
                      <w:szCs w:val="21"/>
                    </w:rPr>
                    <w:t>（频发、偶发等）</w:t>
                  </w:r>
                </w:p>
              </w:tc>
              <w:tc>
                <w:tcPr>
                  <w:tcW w:w="1208" w:type="pct"/>
                  <w:gridSpan w:val="2"/>
                  <w:vAlign w:val="center"/>
                </w:tcPr>
                <w:p w:rsidR="00B8434A" w:rsidRPr="001F7E11" w:rsidRDefault="00B8434A" w:rsidP="00B8434A">
                  <w:pPr>
                    <w:adjustRightInd w:val="0"/>
                    <w:snapToGrid w:val="0"/>
                    <w:jc w:val="center"/>
                    <w:rPr>
                      <w:rFonts w:ascii="Times New Roman" w:eastAsia="仿宋" w:hAnsi="Times New Roman"/>
                      <w:b/>
                      <w:bCs/>
                      <w:kern w:val="0"/>
                      <w:szCs w:val="21"/>
                    </w:rPr>
                  </w:pPr>
                  <w:r w:rsidRPr="001F7E11">
                    <w:rPr>
                      <w:rFonts w:ascii="Times New Roman" w:eastAsia="仿宋" w:hAnsi="Times New Roman"/>
                      <w:b/>
                      <w:bCs/>
                      <w:kern w:val="0"/>
                      <w:szCs w:val="21"/>
                    </w:rPr>
                    <w:t>噪声源强</w:t>
                  </w:r>
                </w:p>
              </w:tc>
              <w:tc>
                <w:tcPr>
                  <w:tcW w:w="1130" w:type="pct"/>
                  <w:gridSpan w:val="2"/>
                  <w:vAlign w:val="center"/>
                </w:tcPr>
                <w:p w:rsidR="00B8434A" w:rsidRPr="001F7E11" w:rsidRDefault="00B8434A" w:rsidP="00B8434A">
                  <w:pPr>
                    <w:adjustRightInd w:val="0"/>
                    <w:snapToGrid w:val="0"/>
                    <w:jc w:val="center"/>
                    <w:rPr>
                      <w:rFonts w:ascii="Times New Roman" w:eastAsia="仿宋" w:hAnsi="Times New Roman"/>
                      <w:b/>
                      <w:bCs/>
                      <w:kern w:val="0"/>
                      <w:szCs w:val="21"/>
                    </w:rPr>
                  </w:pPr>
                  <w:r w:rsidRPr="001F7E11">
                    <w:rPr>
                      <w:rFonts w:ascii="Times New Roman" w:eastAsia="仿宋" w:hAnsi="Times New Roman"/>
                      <w:b/>
                      <w:bCs/>
                      <w:kern w:val="0"/>
                      <w:szCs w:val="21"/>
                    </w:rPr>
                    <w:t>降噪措施</w:t>
                  </w:r>
                </w:p>
              </w:tc>
              <w:tc>
                <w:tcPr>
                  <w:tcW w:w="1127" w:type="pct"/>
                  <w:gridSpan w:val="2"/>
                  <w:vAlign w:val="center"/>
                </w:tcPr>
                <w:p w:rsidR="00B8434A" w:rsidRPr="001F7E11" w:rsidRDefault="00B8434A" w:rsidP="00B8434A">
                  <w:pPr>
                    <w:adjustRightInd w:val="0"/>
                    <w:snapToGrid w:val="0"/>
                    <w:jc w:val="center"/>
                    <w:rPr>
                      <w:rFonts w:ascii="Times New Roman" w:eastAsia="仿宋" w:hAnsi="Times New Roman"/>
                      <w:b/>
                      <w:bCs/>
                      <w:kern w:val="0"/>
                      <w:szCs w:val="21"/>
                    </w:rPr>
                  </w:pPr>
                  <w:r w:rsidRPr="001F7E11">
                    <w:rPr>
                      <w:rFonts w:ascii="Times New Roman" w:eastAsia="仿宋" w:hAnsi="Times New Roman"/>
                      <w:b/>
                      <w:bCs/>
                      <w:kern w:val="0"/>
                      <w:szCs w:val="21"/>
                    </w:rPr>
                    <w:t>噪声排放值</w:t>
                  </w:r>
                </w:p>
              </w:tc>
              <w:tc>
                <w:tcPr>
                  <w:tcW w:w="513" w:type="pct"/>
                  <w:vMerge w:val="restart"/>
                  <w:vAlign w:val="center"/>
                </w:tcPr>
                <w:p w:rsidR="00B8434A" w:rsidRPr="001F7E11" w:rsidRDefault="00B8434A" w:rsidP="00B8434A">
                  <w:pPr>
                    <w:adjustRightInd w:val="0"/>
                    <w:snapToGrid w:val="0"/>
                    <w:jc w:val="center"/>
                    <w:rPr>
                      <w:rFonts w:ascii="Times New Roman" w:eastAsia="仿宋" w:hAnsi="Times New Roman"/>
                      <w:b/>
                      <w:bCs/>
                      <w:kern w:val="0"/>
                      <w:szCs w:val="21"/>
                    </w:rPr>
                  </w:pPr>
                  <w:r w:rsidRPr="001F7E11">
                    <w:rPr>
                      <w:rFonts w:ascii="Times New Roman" w:eastAsia="仿宋" w:hAnsi="Times New Roman"/>
                      <w:b/>
                      <w:bCs/>
                      <w:kern w:val="0"/>
                      <w:szCs w:val="21"/>
                    </w:rPr>
                    <w:t>持续时间</w:t>
                  </w:r>
                </w:p>
                <w:p w:rsidR="00B8434A" w:rsidRPr="001F7E11" w:rsidRDefault="00B8434A" w:rsidP="00B8434A">
                  <w:pPr>
                    <w:adjustRightInd w:val="0"/>
                    <w:snapToGrid w:val="0"/>
                    <w:jc w:val="center"/>
                    <w:rPr>
                      <w:rFonts w:ascii="Times New Roman" w:eastAsia="仿宋" w:hAnsi="Times New Roman"/>
                      <w:b/>
                      <w:bCs/>
                      <w:kern w:val="0"/>
                      <w:szCs w:val="21"/>
                      <w:highlight w:val="yellow"/>
                    </w:rPr>
                  </w:pPr>
                  <w:r w:rsidRPr="001F7E11">
                    <w:rPr>
                      <w:rFonts w:ascii="Times New Roman" w:eastAsia="仿宋" w:hAnsi="Times New Roman"/>
                      <w:b/>
                      <w:bCs/>
                      <w:kern w:val="0"/>
                      <w:szCs w:val="21"/>
                    </w:rPr>
                    <w:t>（</w:t>
                  </w:r>
                  <w:r w:rsidRPr="001F7E11">
                    <w:rPr>
                      <w:rFonts w:ascii="Times New Roman" w:eastAsia="仿宋" w:hAnsi="Times New Roman"/>
                      <w:b/>
                      <w:bCs/>
                      <w:szCs w:val="21"/>
                    </w:rPr>
                    <w:t>h/a</w:t>
                  </w:r>
                  <w:r w:rsidRPr="001F7E11">
                    <w:rPr>
                      <w:rFonts w:ascii="Times New Roman" w:eastAsia="仿宋" w:hAnsi="Times New Roman"/>
                      <w:b/>
                      <w:bCs/>
                      <w:kern w:val="0"/>
                      <w:szCs w:val="21"/>
                    </w:rPr>
                    <w:t>）</w:t>
                  </w:r>
                </w:p>
              </w:tc>
            </w:tr>
            <w:tr w:rsidR="00B8434A" w:rsidRPr="001F7E11" w:rsidTr="00B8434A">
              <w:trPr>
                <w:jc w:val="center"/>
              </w:trPr>
              <w:tc>
                <w:tcPr>
                  <w:tcW w:w="508" w:type="pct"/>
                  <w:vMerge/>
                  <w:vAlign w:val="center"/>
                </w:tcPr>
                <w:p w:rsidR="00B8434A" w:rsidRPr="001F7E11" w:rsidRDefault="00B8434A" w:rsidP="00B8434A">
                  <w:pPr>
                    <w:adjustRightInd w:val="0"/>
                    <w:snapToGrid w:val="0"/>
                    <w:jc w:val="center"/>
                    <w:rPr>
                      <w:rFonts w:ascii="Times New Roman" w:eastAsia="仿宋" w:hAnsi="Times New Roman"/>
                      <w:kern w:val="0"/>
                      <w:szCs w:val="21"/>
                    </w:rPr>
                  </w:pPr>
                </w:p>
              </w:tc>
              <w:tc>
                <w:tcPr>
                  <w:tcW w:w="514" w:type="pct"/>
                  <w:vMerge/>
                  <w:vAlign w:val="center"/>
                </w:tcPr>
                <w:p w:rsidR="00B8434A" w:rsidRPr="001F7E11" w:rsidRDefault="00B8434A" w:rsidP="00B8434A">
                  <w:pPr>
                    <w:adjustRightInd w:val="0"/>
                    <w:snapToGrid w:val="0"/>
                    <w:jc w:val="center"/>
                    <w:rPr>
                      <w:rFonts w:ascii="Times New Roman" w:eastAsia="仿宋" w:hAnsi="Times New Roman"/>
                      <w:kern w:val="0"/>
                      <w:szCs w:val="21"/>
                    </w:rPr>
                  </w:pPr>
                </w:p>
              </w:tc>
              <w:tc>
                <w:tcPr>
                  <w:tcW w:w="539" w:type="pct"/>
                  <w:vAlign w:val="center"/>
                </w:tcPr>
                <w:p w:rsidR="00B8434A" w:rsidRPr="001F7E11" w:rsidRDefault="00B8434A" w:rsidP="00B8434A">
                  <w:pPr>
                    <w:adjustRightInd w:val="0"/>
                    <w:snapToGrid w:val="0"/>
                    <w:jc w:val="center"/>
                    <w:rPr>
                      <w:rFonts w:ascii="Times New Roman" w:eastAsia="仿宋" w:hAnsi="Times New Roman"/>
                      <w:b/>
                      <w:bCs/>
                      <w:kern w:val="0"/>
                      <w:szCs w:val="21"/>
                    </w:rPr>
                  </w:pPr>
                  <w:r w:rsidRPr="001F7E11">
                    <w:rPr>
                      <w:rFonts w:ascii="Times New Roman" w:eastAsia="仿宋" w:hAnsi="Times New Roman"/>
                      <w:b/>
                      <w:bCs/>
                      <w:kern w:val="0"/>
                      <w:szCs w:val="21"/>
                    </w:rPr>
                    <w:t>核算</w:t>
                  </w:r>
                </w:p>
                <w:p w:rsidR="00B8434A" w:rsidRPr="001F7E11" w:rsidRDefault="00B8434A" w:rsidP="00B8434A">
                  <w:pPr>
                    <w:adjustRightInd w:val="0"/>
                    <w:snapToGrid w:val="0"/>
                    <w:jc w:val="center"/>
                    <w:rPr>
                      <w:rFonts w:ascii="Times New Roman" w:eastAsia="仿宋" w:hAnsi="Times New Roman"/>
                      <w:b/>
                      <w:bCs/>
                      <w:kern w:val="0"/>
                      <w:szCs w:val="21"/>
                    </w:rPr>
                  </w:pPr>
                  <w:r w:rsidRPr="001F7E11">
                    <w:rPr>
                      <w:rFonts w:ascii="Times New Roman" w:eastAsia="仿宋" w:hAnsi="Times New Roman"/>
                      <w:b/>
                      <w:bCs/>
                      <w:kern w:val="0"/>
                      <w:szCs w:val="21"/>
                    </w:rPr>
                    <w:t>方法</w:t>
                  </w:r>
                </w:p>
              </w:tc>
              <w:tc>
                <w:tcPr>
                  <w:tcW w:w="669" w:type="pct"/>
                  <w:vAlign w:val="center"/>
                </w:tcPr>
                <w:p w:rsidR="00B8434A" w:rsidRPr="001F7E11" w:rsidRDefault="00B8434A" w:rsidP="00B8434A">
                  <w:pPr>
                    <w:adjustRightInd w:val="0"/>
                    <w:snapToGrid w:val="0"/>
                    <w:jc w:val="center"/>
                    <w:rPr>
                      <w:rFonts w:ascii="Times New Roman" w:eastAsia="仿宋" w:hAnsi="Times New Roman"/>
                      <w:b/>
                      <w:bCs/>
                      <w:kern w:val="0"/>
                      <w:szCs w:val="21"/>
                    </w:rPr>
                  </w:pPr>
                  <w:r w:rsidRPr="001F7E11">
                    <w:rPr>
                      <w:rFonts w:ascii="Times New Roman" w:eastAsia="仿宋" w:hAnsi="Times New Roman"/>
                      <w:b/>
                      <w:bCs/>
                      <w:kern w:val="0"/>
                      <w:szCs w:val="21"/>
                    </w:rPr>
                    <w:t>噪声值</w:t>
                  </w:r>
                  <w:r w:rsidRPr="001F7E11">
                    <w:rPr>
                      <w:rFonts w:ascii="Times New Roman" w:eastAsia="仿宋" w:hAnsi="Times New Roman"/>
                      <w:b/>
                      <w:bCs/>
                      <w:kern w:val="0"/>
                      <w:szCs w:val="21"/>
                    </w:rPr>
                    <w:t>dB</w:t>
                  </w:r>
                </w:p>
              </w:tc>
              <w:tc>
                <w:tcPr>
                  <w:tcW w:w="713" w:type="pct"/>
                  <w:vAlign w:val="center"/>
                </w:tcPr>
                <w:p w:rsidR="00B8434A" w:rsidRPr="001F7E11" w:rsidRDefault="00B8434A" w:rsidP="00B8434A">
                  <w:pPr>
                    <w:adjustRightInd w:val="0"/>
                    <w:snapToGrid w:val="0"/>
                    <w:jc w:val="center"/>
                    <w:rPr>
                      <w:rFonts w:ascii="Times New Roman" w:eastAsia="仿宋" w:hAnsi="Times New Roman"/>
                      <w:b/>
                      <w:bCs/>
                      <w:kern w:val="0"/>
                      <w:szCs w:val="21"/>
                    </w:rPr>
                  </w:pPr>
                  <w:r w:rsidRPr="001F7E11">
                    <w:rPr>
                      <w:rFonts w:ascii="Times New Roman" w:eastAsia="仿宋" w:hAnsi="Times New Roman"/>
                      <w:b/>
                      <w:bCs/>
                      <w:kern w:val="0"/>
                      <w:szCs w:val="21"/>
                    </w:rPr>
                    <w:t>工艺</w:t>
                  </w:r>
                </w:p>
              </w:tc>
              <w:tc>
                <w:tcPr>
                  <w:tcW w:w="417" w:type="pct"/>
                  <w:vAlign w:val="center"/>
                </w:tcPr>
                <w:p w:rsidR="00B8434A" w:rsidRPr="001F7E11" w:rsidRDefault="00B8434A" w:rsidP="00B8434A">
                  <w:pPr>
                    <w:adjustRightInd w:val="0"/>
                    <w:snapToGrid w:val="0"/>
                    <w:jc w:val="center"/>
                    <w:rPr>
                      <w:rFonts w:ascii="Times New Roman" w:eastAsia="仿宋" w:hAnsi="Times New Roman"/>
                      <w:b/>
                      <w:bCs/>
                      <w:kern w:val="0"/>
                      <w:szCs w:val="21"/>
                    </w:rPr>
                  </w:pPr>
                  <w:r w:rsidRPr="001F7E11">
                    <w:rPr>
                      <w:rFonts w:ascii="Times New Roman" w:eastAsia="仿宋" w:hAnsi="Times New Roman"/>
                      <w:b/>
                      <w:bCs/>
                      <w:kern w:val="0"/>
                      <w:szCs w:val="21"/>
                    </w:rPr>
                    <w:t>降噪效果</w:t>
                  </w:r>
                  <w:r w:rsidRPr="001F7E11">
                    <w:rPr>
                      <w:rFonts w:ascii="Times New Roman" w:eastAsia="仿宋" w:hAnsi="Times New Roman"/>
                      <w:b/>
                      <w:bCs/>
                      <w:kern w:val="0"/>
                      <w:szCs w:val="21"/>
                    </w:rPr>
                    <w:t>dB</w:t>
                  </w:r>
                </w:p>
              </w:tc>
              <w:tc>
                <w:tcPr>
                  <w:tcW w:w="503" w:type="pct"/>
                  <w:vAlign w:val="center"/>
                </w:tcPr>
                <w:p w:rsidR="00B8434A" w:rsidRPr="001F7E11" w:rsidRDefault="00B8434A" w:rsidP="00B8434A">
                  <w:pPr>
                    <w:adjustRightInd w:val="0"/>
                    <w:snapToGrid w:val="0"/>
                    <w:jc w:val="center"/>
                    <w:rPr>
                      <w:rFonts w:ascii="Times New Roman" w:eastAsia="仿宋" w:hAnsi="Times New Roman"/>
                      <w:b/>
                      <w:bCs/>
                      <w:kern w:val="0"/>
                      <w:szCs w:val="21"/>
                    </w:rPr>
                  </w:pPr>
                  <w:r w:rsidRPr="001F7E11">
                    <w:rPr>
                      <w:rFonts w:ascii="Times New Roman" w:eastAsia="仿宋" w:hAnsi="Times New Roman"/>
                      <w:b/>
                      <w:bCs/>
                      <w:kern w:val="0"/>
                      <w:szCs w:val="21"/>
                    </w:rPr>
                    <w:t>核算方法</w:t>
                  </w:r>
                </w:p>
              </w:tc>
              <w:tc>
                <w:tcPr>
                  <w:tcW w:w="624" w:type="pct"/>
                  <w:vAlign w:val="center"/>
                </w:tcPr>
                <w:p w:rsidR="00B8434A" w:rsidRPr="001F7E11" w:rsidRDefault="00B8434A" w:rsidP="00B8434A">
                  <w:pPr>
                    <w:adjustRightInd w:val="0"/>
                    <w:snapToGrid w:val="0"/>
                    <w:jc w:val="center"/>
                    <w:rPr>
                      <w:rFonts w:ascii="Times New Roman" w:eastAsia="仿宋" w:hAnsi="Times New Roman"/>
                      <w:b/>
                      <w:bCs/>
                      <w:kern w:val="0"/>
                      <w:szCs w:val="21"/>
                    </w:rPr>
                  </w:pPr>
                  <w:r w:rsidRPr="001F7E11">
                    <w:rPr>
                      <w:rFonts w:ascii="Times New Roman" w:eastAsia="仿宋" w:hAnsi="Times New Roman"/>
                      <w:b/>
                      <w:bCs/>
                      <w:kern w:val="0"/>
                      <w:szCs w:val="21"/>
                    </w:rPr>
                    <w:t>噪声值</w:t>
                  </w:r>
                  <w:r w:rsidRPr="001F7E11">
                    <w:rPr>
                      <w:rFonts w:ascii="Times New Roman" w:eastAsia="仿宋" w:hAnsi="Times New Roman"/>
                      <w:b/>
                      <w:bCs/>
                      <w:kern w:val="0"/>
                      <w:szCs w:val="21"/>
                    </w:rPr>
                    <w:t>dB</w:t>
                  </w:r>
                </w:p>
              </w:tc>
              <w:tc>
                <w:tcPr>
                  <w:tcW w:w="513" w:type="pct"/>
                  <w:vMerge/>
                  <w:vAlign w:val="center"/>
                </w:tcPr>
                <w:p w:rsidR="00B8434A" w:rsidRPr="001F7E11" w:rsidRDefault="00B8434A" w:rsidP="00B8434A">
                  <w:pPr>
                    <w:adjustRightInd w:val="0"/>
                    <w:snapToGrid w:val="0"/>
                    <w:jc w:val="center"/>
                    <w:rPr>
                      <w:rFonts w:ascii="Times New Roman" w:eastAsia="仿宋" w:hAnsi="Times New Roman"/>
                      <w:kern w:val="0"/>
                      <w:szCs w:val="21"/>
                      <w:highlight w:val="yellow"/>
                    </w:rPr>
                  </w:pPr>
                </w:p>
              </w:tc>
            </w:tr>
            <w:tr w:rsidR="00B8434A" w:rsidRPr="001F7E11" w:rsidTr="00B8434A">
              <w:trPr>
                <w:jc w:val="center"/>
              </w:trPr>
              <w:tc>
                <w:tcPr>
                  <w:tcW w:w="508" w:type="pct"/>
                  <w:vAlign w:val="center"/>
                </w:tcPr>
                <w:p w:rsidR="00B8434A" w:rsidRPr="001F7E11" w:rsidRDefault="00B8434A" w:rsidP="00B8434A">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锤式破碎机</w:t>
                  </w:r>
                </w:p>
              </w:tc>
              <w:tc>
                <w:tcPr>
                  <w:tcW w:w="514" w:type="pct"/>
                  <w:vAlign w:val="center"/>
                </w:tcPr>
                <w:p w:rsidR="00B8434A" w:rsidRPr="001F7E11" w:rsidRDefault="00B8434A" w:rsidP="00B8434A">
                  <w:pPr>
                    <w:adjustRightInd w:val="0"/>
                    <w:snapToGrid w:val="0"/>
                    <w:jc w:val="center"/>
                    <w:textAlignment w:val="bottom"/>
                    <w:rPr>
                      <w:rFonts w:ascii="Times New Roman" w:eastAsia="仿宋" w:hAnsi="Times New Roman"/>
                      <w:kern w:val="0"/>
                      <w:szCs w:val="21"/>
                    </w:rPr>
                  </w:pPr>
                  <w:r w:rsidRPr="001F7E11">
                    <w:rPr>
                      <w:rFonts w:ascii="Times New Roman" w:eastAsia="仿宋" w:hAnsi="Times New Roman"/>
                      <w:kern w:val="0"/>
                      <w:szCs w:val="21"/>
                    </w:rPr>
                    <w:t>频发</w:t>
                  </w:r>
                </w:p>
              </w:tc>
              <w:tc>
                <w:tcPr>
                  <w:tcW w:w="539" w:type="pct"/>
                  <w:vAlign w:val="center"/>
                </w:tcPr>
                <w:p w:rsidR="00B8434A" w:rsidRPr="001F7E11" w:rsidRDefault="00B8434A" w:rsidP="00B8434A">
                  <w:pPr>
                    <w:adjustRightInd w:val="0"/>
                    <w:snapToGrid w:val="0"/>
                    <w:jc w:val="center"/>
                    <w:textAlignment w:val="center"/>
                    <w:rPr>
                      <w:rFonts w:ascii="Times New Roman" w:eastAsia="仿宋" w:hAnsi="Times New Roman"/>
                      <w:kern w:val="0"/>
                      <w:szCs w:val="21"/>
                    </w:rPr>
                  </w:pPr>
                  <w:r w:rsidRPr="001F7E11">
                    <w:rPr>
                      <w:rFonts w:ascii="Times New Roman" w:eastAsia="仿宋" w:hAnsi="Times New Roman"/>
                      <w:kern w:val="0"/>
                      <w:szCs w:val="21"/>
                    </w:rPr>
                    <w:t>类比法</w:t>
                  </w:r>
                </w:p>
              </w:tc>
              <w:tc>
                <w:tcPr>
                  <w:tcW w:w="669"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80~85</w:t>
                  </w:r>
                </w:p>
              </w:tc>
              <w:tc>
                <w:tcPr>
                  <w:tcW w:w="713" w:type="pct"/>
                  <w:vMerge w:val="restar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厂房隔声、减振、消声等综合降噪措施</w:t>
                  </w:r>
                </w:p>
              </w:tc>
              <w:tc>
                <w:tcPr>
                  <w:tcW w:w="417" w:type="pct"/>
                  <w:vAlign w:val="center"/>
                </w:tcPr>
                <w:p w:rsidR="00B8434A" w:rsidRPr="001F7E11" w:rsidRDefault="00B8434A" w:rsidP="00B8434A">
                  <w:pPr>
                    <w:adjustRightInd w:val="0"/>
                    <w:snapToGrid w:val="0"/>
                    <w:jc w:val="center"/>
                    <w:textAlignment w:val="center"/>
                    <w:rPr>
                      <w:rFonts w:ascii="Times New Roman" w:eastAsia="仿宋" w:hAnsi="Times New Roman"/>
                      <w:kern w:val="0"/>
                      <w:szCs w:val="21"/>
                    </w:rPr>
                  </w:pPr>
                  <w:r w:rsidRPr="001F7E11">
                    <w:rPr>
                      <w:rFonts w:ascii="Times New Roman" w:eastAsia="仿宋" w:hAnsi="Times New Roman"/>
                      <w:kern w:val="0"/>
                      <w:szCs w:val="21"/>
                    </w:rPr>
                    <w:t>20</w:t>
                  </w:r>
                </w:p>
              </w:tc>
              <w:tc>
                <w:tcPr>
                  <w:tcW w:w="503" w:type="pc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类比法</w:t>
                  </w:r>
                </w:p>
              </w:tc>
              <w:tc>
                <w:tcPr>
                  <w:tcW w:w="624" w:type="pc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60~65</w:t>
                  </w:r>
                </w:p>
              </w:tc>
              <w:tc>
                <w:tcPr>
                  <w:tcW w:w="513"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240000</w:t>
                  </w:r>
                </w:p>
              </w:tc>
            </w:tr>
            <w:tr w:rsidR="00B8434A" w:rsidRPr="001F7E11" w:rsidTr="00B8434A">
              <w:trPr>
                <w:jc w:val="center"/>
              </w:trPr>
              <w:tc>
                <w:tcPr>
                  <w:tcW w:w="508" w:type="pct"/>
                  <w:vAlign w:val="center"/>
                </w:tcPr>
                <w:p w:rsidR="00B8434A" w:rsidRPr="001F7E11" w:rsidRDefault="00B8434A" w:rsidP="00B8434A">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高细碎对辊机</w:t>
                  </w:r>
                </w:p>
              </w:tc>
              <w:tc>
                <w:tcPr>
                  <w:tcW w:w="514" w:type="pct"/>
                  <w:vAlign w:val="center"/>
                </w:tcPr>
                <w:p w:rsidR="00B8434A" w:rsidRPr="001F7E11" w:rsidRDefault="00B8434A" w:rsidP="00B8434A">
                  <w:pPr>
                    <w:adjustRightInd w:val="0"/>
                    <w:snapToGrid w:val="0"/>
                    <w:jc w:val="center"/>
                    <w:textAlignment w:val="bottom"/>
                    <w:rPr>
                      <w:rFonts w:ascii="Times New Roman" w:eastAsia="仿宋" w:hAnsi="Times New Roman"/>
                      <w:kern w:val="0"/>
                      <w:szCs w:val="21"/>
                    </w:rPr>
                  </w:pPr>
                  <w:r w:rsidRPr="001F7E11">
                    <w:rPr>
                      <w:rFonts w:ascii="Times New Roman" w:eastAsia="仿宋" w:hAnsi="Times New Roman"/>
                      <w:kern w:val="0"/>
                      <w:szCs w:val="21"/>
                    </w:rPr>
                    <w:t>频发</w:t>
                  </w:r>
                </w:p>
              </w:tc>
              <w:tc>
                <w:tcPr>
                  <w:tcW w:w="539" w:type="pct"/>
                  <w:vAlign w:val="center"/>
                </w:tcPr>
                <w:p w:rsidR="00B8434A" w:rsidRPr="001F7E11" w:rsidRDefault="00B8434A" w:rsidP="00B8434A">
                  <w:pPr>
                    <w:adjustRightInd w:val="0"/>
                    <w:snapToGrid w:val="0"/>
                    <w:jc w:val="center"/>
                    <w:textAlignment w:val="center"/>
                    <w:rPr>
                      <w:rFonts w:ascii="Times New Roman" w:eastAsia="仿宋" w:hAnsi="Times New Roman"/>
                      <w:kern w:val="0"/>
                      <w:szCs w:val="21"/>
                    </w:rPr>
                  </w:pPr>
                  <w:r w:rsidRPr="001F7E11">
                    <w:rPr>
                      <w:rFonts w:ascii="Times New Roman" w:eastAsia="仿宋" w:hAnsi="Times New Roman"/>
                      <w:kern w:val="0"/>
                      <w:szCs w:val="21"/>
                    </w:rPr>
                    <w:t>类比法</w:t>
                  </w:r>
                </w:p>
              </w:tc>
              <w:tc>
                <w:tcPr>
                  <w:tcW w:w="669"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75~80</w:t>
                  </w:r>
                </w:p>
              </w:tc>
              <w:tc>
                <w:tcPr>
                  <w:tcW w:w="713" w:type="pct"/>
                  <w:vMerge/>
                  <w:vAlign w:val="center"/>
                </w:tcPr>
                <w:p w:rsidR="00B8434A" w:rsidRPr="001F7E11" w:rsidRDefault="00B8434A" w:rsidP="00B8434A">
                  <w:pPr>
                    <w:adjustRightInd w:val="0"/>
                    <w:snapToGrid w:val="0"/>
                    <w:jc w:val="center"/>
                    <w:rPr>
                      <w:rFonts w:ascii="Times New Roman" w:eastAsia="仿宋" w:hAnsi="Times New Roman"/>
                      <w:kern w:val="0"/>
                      <w:szCs w:val="21"/>
                    </w:rPr>
                  </w:pPr>
                </w:p>
              </w:tc>
              <w:tc>
                <w:tcPr>
                  <w:tcW w:w="417" w:type="pct"/>
                  <w:vAlign w:val="center"/>
                </w:tcPr>
                <w:p w:rsidR="00B8434A" w:rsidRPr="001F7E11" w:rsidRDefault="00B8434A" w:rsidP="00B8434A">
                  <w:pPr>
                    <w:adjustRightInd w:val="0"/>
                    <w:snapToGrid w:val="0"/>
                    <w:jc w:val="center"/>
                    <w:textAlignment w:val="center"/>
                    <w:rPr>
                      <w:rFonts w:ascii="Times New Roman" w:eastAsia="仿宋" w:hAnsi="Times New Roman"/>
                      <w:kern w:val="0"/>
                      <w:szCs w:val="21"/>
                    </w:rPr>
                  </w:pPr>
                  <w:r w:rsidRPr="001F7E11">
                    <w:rPr>
                      <w:rFonts w:ascii="Times New Roman" w:eastAsia="仿宋" w:hAnsi="Times New Roman"/>
                      <w:kern w:val="0"/>
                      <w:szCs w:val="21"/>
                    </w:rPr>
                    <w:t>20</w:t>
                  </w:r>
                </w:p>
              </w:tc>
              <w:tc>
                <w:tcPr>
                  <w:tcW w:w="503" w:type="pc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类比法</w:t>
                  </w:r>
                </w:p>
              </w:tc>
              <w:tc>
                <w:tcPr>
                  <w:tcW w:w="624" w:type="pc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55~60</w:t>
                  </w:r>
                </w:p>
              </w:tc>
              <w:tc>
                <w:tcPr>
                  <w:tcW w:w="513"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2400</w:t>
                  </w:r>
                </w:p>
              </w:tc>
            </w:tr>
            <w:tr w:rsidR="00B8434A" w:rsidRPr="001F7E11" w:rsidTr="00B8434A">
              <w:trPr>
                <w:jc w:val="center"/>
              </w:trPr>
              <w:tc>
                <w:tcPr>
                  <w:tcW w:w="508" w:type="pct"/>
                </w:tcPr>
                <w:p w:rsidR="00B8434A" w:rsidRPr="001F7E11" w:rsidRDefault="00B8434A" w:rsidP="00B8434A">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滚筒筛</w:t>
                  </w:r>
                </w:p>
              </w:tc>
              <w:tc>
                <w:tcPr>
                  <w:tcW w:w="514" w:type="pct"/>
                  <w:vAlign w:val="center"/>
                </w:tcPr>
                <w:p w:rsidR="00B8434A" w:rsidRPr="001F7E11" w:rsidRDefault="00B8434A" w:rsidP="00B8434A">
                  <w:pPr>
                    <w:adjustRightInd w:val="0"/>
                    <w:snapToGrid w:val="0"/>
                    <w:jc w:val="center"/>
                    <w:rPr>
                      <w:rFonts w:ascii="Times New Roman" w:eastAsia="仿宋" w:hAnsi="Times New Roman"/>
                      <w:szCs w:val="21"/>
                    </w:rPr>
                  </w:pPr>
                  <w:r w:rsidRPr="001F7E11">
                    <w:rPr>
                      <w:rFonts w:ascii="Times New Roman" w:eastAsia="仿宋" w:hAnsi="Times New Roman"/>
                      <w:kern w:val="0"/>
                      <w:szCs w:val="21"/>
                    </w:rPr>
                    <w:t>频发</w:t>
                  </w:r>
                </w:p>
              </w:tc>
              <w:tc>
                <w:tcPr>
                  <w:tcW w:w="539" w:type="pct"/>
                  <w:vAlign w:val="center"/>
                </w:tcPr>
                <w:p w:rsidR="00B8434A" w:rsidRPr="001F7E11" w:rsidRDefault="00B8434A" w:rsidP="00B8434A">
                  <w:pPr>
                    <w:adjustRightInd w:val="0"/>
                    <w:snapToGrid w:val="0"/>
                    <w:jc w:val="center"/>
                    <w:rPr>
                      <w:rFonts w:ascii="Times New Roman" w:eastAsia="仿宋" w:hAnsi="Times New Roman"/>
                      <w:szCs w:val="21"/>
                    </w:rPr>
                  </w:pPr>
                  <w:r w:rsidRPr="001F7E11">
                    <w:rPr>
                      <w:rFonts w:ascii="Times New Roman" w:eastAsia="仿宋" w:hAnsi="Times New Roman"/>
                      <w:kern w:val="0"/>
                      <w:szCs w:val="21"/>
                    </w:rPr>
                    <w:t>类比法</w:t>
                  </w:r>
                </w:p>
              </w:tc>
              <w:tc>
                <w:tcPr>
                  <w:tcW w:w="669"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65~70</w:t>
                  </w:r>
                </w:p>
              </w:tc>
              <w:tc>
                <w:tcPr>
                  <w:tcW w:w="713" w:type="pct"/>
                  <w:vMerge/>
                  <w:vAlign w:val="center"/>
                </w:tcPr>
                <w:p w:rsidR="00B8434A" w:rsidRPr="001F7E11" w:rsidRDefault="00B8434A" w:rsidP="00B8434A">
                  <w:pPr>
                    <w:adjustRightInd w:val="0"/>
                    <w:snapToGrid w:val="0"/>
                    <w:jc w:val="center"/>
                    <w:rPr>
                      <w:rFonts w:ascii="Times New Roman" w:eastAsia="仿宋" w:hAnsi="Times New Roman"/>
                      <w:kern w:val="0"/>
                      <w:szCs w:val="21"/>
                    </w:rPr>
                  </w:pPr>
                </w:p>
              </w:tc>
              <w:tc>
                <w:tcPr>
                  <w:tcW w:w="417" w:type="pct"/>
                  <w:vAlign w:val="center"/>
                </w:tcPr>
                <w:p w:rsidR="00B8434A" w:rsidRPr="001F7E11" w:rsidRDefault="00B8434A" w:rsidP="00B8434A">
                  <w:pPr>
                    <w:adjustRightInd w:val="0"/>
                    <w:snapToGrid w:val="0"/>
                    <w:jc w:val="center"/>
                    <w:rPr>
                      <w:rFonts w:ascii="Times New Roman" w:eastAsia="仿宋" w:hAnsi="Times New Roman"/>
                      <w:szCs w:val="21"/>
                    </w:rPr>
                  </w:pPr>
                  <w:r w:rsidRPr="001F7E11">
                    <w:rPr>
                      <w:rFonts w:ascii="Times New Roman" w:eastAsia="仿宋" w:hAnsi="Times New Roman"/>
                      <w:kern w:val="0"/>
                      <w:szCs w:val="21"/>
                    </w:rPr>
                    <w:t>20</w:t>
                  </w:r>
                </w:p>
              </w:tc>
              <w:tc>
                <w:tcPr>
                  <w:tcW w:w="503" w:type="pct"/>
                  <w:vAlign w:val="center"/>
                </w:tcPr>
                <w:p w:rsidR="00B8434A" w:rsidRPr="001F7E11" w:rsidRDefault="00B8434A" w:rsidP="00B8434A">
                  <w:pPr>
                    <w:adjustRightInd w:val="0"/>
                    <w:snapToGrid w:val="0"/>
                    <w:jc w:val="center"/>
                    <w:rPr>
                      <w:rFonts w:ascii="Times New Roman" w:eastAsia="仿宋" w:hAnsi="Times New Roman"/>
                      <w:szCs w:val="21"/>
                    </w:rPr>
                  </w:pPr>
                  <w:r w:rsidRPr="001F7E11">
                    <w:rPr>
                      <w:rFonts w:ascii="Times New Roman" w:eastAsia="仿宋" w:hAnsi="Times New Roman"/>
                      <w:kern w:val="0"/>
                      <w:szCs w:val="21"/>
                    </w:rPr>
                    <w:t>类比法</w:t>
                  </w:r>
                </w:p>
              </w:tc>
              <w:tc>
                <w:tcPr>
                  <w:tcW w:w="624" w:type="pc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45~50</w:t>
                  </w:r>
                </w:p>
              </w:tc>
              <w:tc>
                <w:tcPr>
                  <w:tcW w:w="513"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2400</w:t>
                  </w:r>
                </w:p>
              </w:tc>
            </w:tr>
            <w:tr w:rsidR="00B8434A" w:rsidRPr="001F7E11" w:rsidTr="00B8434A">
              <w:trPr>
                <w:jc w:val="center"/>
              </w:trPr>
              <w:tc>
                <w:tcPr>
                  <w:tcW w:w="508" w:type="pct"/>
                  <w:vAlign w:val="center"/>
                </w:tcPr>
                <w:p w:rsidR="00B8434A" w:rsidRPr="001F7E11" w:rsidRDefault="00B8434A" w:rsidP="00B8434A">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除石对辊</w:t>
                  </w:r>
                </w:p>
              </w:tc>
              <w:tc>
                <w:tcPr>
                  <w:tcW w:w="514" w:type="pct"/>
                  <w:vAlign w:val="center"/>
                </w:tcPr>
                <w:p w:rsidR="00B8434A" w:rsidRPr="001F7E11" w:rsidRDefault="00B8434A" w:rsidP="00B8434A">
                  <w:pPr>
                    <w:adjustRightInd w:val="0"/>
                    <w:snapToGrid w:val="0"/>
                    <w:jc w:val="center"/>
                    <w:rPr>
                      <w:rFonts w:ascii="Times New Roman" w:eastAsia="仿宋" w:hAnsi="Times New Roman"/>
                      <w:szCs w:val="21"/>
                    </w:rPr>
                  </w:pPr>
                  <w:r w:rsidRPr="001F7E11">
                    <w:rPr>
                      <w:rFonts w:ascii="Times New Roman" w:eastAsia="仿宋" w:hAnsi="Times New Roman"/>
                      <w:kern w:val="0"/>
                      <w:szCs w:val="21"/>
                    </w:rPr>
                    <w:t>频发</w:t>
                  </w:r>
                </w:p>
              </w:tc>
              <w:tc>
                <w:tcPr>
                  <w:tcW w:w="539" w:type="pct"/>
                  <w:vAlign w:val="center"/>
                </w:tcPr>
                <w:p w:rsidR="00B8434A" w:rsidRPr="001F7E11" w:rsidRDefault="00B8434A" w:rsidP="00B8434A">
                  <w:pPr>
                    <w:adjustRightInd w:val="0"/>
                    <w:snapToGrid w:val="0"/>
                    <w:jc w:val="center"/>
                    <w:rPr>
                      <w:rFonts w:ascii="Times New Roman" w:eastAsia="仿宋" w:hAnsi="Times New Roman"/>
                      <w:szCs w:val="21"/>
                    </w:rPr>
                  </w:pPr>
                  <w:r w:rsidRPr="001F7E11">
                    <w:rPr>
                      <w:rFonts w:ascii="Times New Roman" w:eastAsia="仿宋" w:hAnsi="Times New Roman"/>
                      <w:kern w:val="0"/>
                      <w:szCs w:val="21"/>
                    </w:rPr>
                    <w:t>类比法</w:t>
                  </w:r>
                </w:p>
              </w:tc>
              <w:tc>
                <w:tcPr>
                  <w:tcW w:w="669"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85~90</w:t>
                  </w:r>
                </w:p>
              </w:tc>
              <w:tc>
                <w:tcPr>
                  <w:tcW w:w="713" w:type="pct"/>
                  <w:vMerge/>
                  <w:vAlign w:val="center"/>
                </w:tcPr>
                <w:p w:rsidR="00B8434A" w:rsidRPr="001F7E11" w:rsidRDefault="00B8434A" w:rsidP="00B8434A">
                  <w:pPr>
                    <w:adjustRightInd w:val="0"/>
                    <w:snapToGrid w:val="0"/>
                    <w:jc w:val="center"/>
                    <w:rPr>
                      <w:rFonts w:ascii="Times New Roman" w:eastAsia="仿宋" w:hAnsi="Times New Roman"/>
                      <w:kern w:val="0"/>
                      <w:szCs w:val="21"/>
                    </w:rPr>
                  </w:pPr>
                </w:p>
              </w:tc>
              <w:tc>
                <w:tcPr>
                  <w:tcW w:w="417" w:type="pct"/>
                  <w:vAlign w:val="center"/>
                </w:tcPr>
                <w:p w:rsidR="00B8434A" w:rsidRPr="001F7E11" w:rsidRDefault="00B8434A" w:rsidP="00B8434A">
                  <w:pPr>
                    <w:adjustRightInd w:val="0"/>
                    <w:snapToGrid w:val="0"/>
                    <w:jc w:val="center"/>
                    <w:rPr>
                      <w:rFonts w:ascii="Times New Roman" w:eastAsia="仿宋" w:hAnsi="Times New Roman"/>
                      <w:szCs w:val="21"/>
                    </w:rPr>
                  </w:pPr>
                  <w:r w:rsidRPr="001F7E11">
                    <w:rPr>
                      <w:rFonts w:ascii="Times New Roman" w:eastAsia="仿宋" w:hAnsi="Times New Roman"/>
                      <w:kern w:val="0"/>
                      <w:szCs w:val="21"/>
                    </w:rPr>
                    <w:t>20</w:t>
                  </w:r>
                </w:p>
              </w:tc>
              <w:tc>
                <w:tcPr>
                  <w:tcW w:w="503" w:type="pct"/>
                  <w:vAlign w:val="center"/>
                </w:tcPr>
                <w:p w:rsidR="00B8434A" w:rsidRPr="001F7E11" w:rsidRDefault="00B8434A" w:rsidP="00B8434A">
                  <w:pPr>
                    <w:adjustRightInd w:val="0"/>
                    <w:snapToGrid w:val="0"/>
                    <w:jc w:val="center"/>
                    <w:rPr>
                      <w:rFonts w:ascii="Times New Roman" w:eastAsia="仿宋" w:hAnsi="Times New Roman"/>
                      <w:szCs w:val="21"/>
                    </w:rPr>
                  </w:pPr>
                  <w:r w:rsidRPr="001F7E11">
                    <w:rPr>
                      <w:rFonts w:ascii="Times New Roman" w:eastAsia="仿宋" w:hAnsi="Times New Roman"/>
                      <w:kern w:val="0"/>
                      <w:szCs w:val="21"/>
                    </w:rPr>
                    <w:t>类比法</w:t>
                  </w:r>
                </w:p>
              </w:tc>
              <w:tc>
                <w:tcPr>
                  <w:tcW w:w="624" w:type="pc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65~70</w:t>
                  </w:r>
                </w:p>
              </w:tc>
              <w:tc>
                <w:tcPr>
                  <w:tcW w:w="513"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2400</w:t>
                  </w:r>
                </w:p>
              </w:tc>
            </w:tr>
            <w:tr w:rsidR="00B8434A" w:rsidRPr="001F7E11" w:rsidTr="00B8434A">
              <w:trPr>
                <w:jc w:val="center"/>
              </w:trPr>
              <w:tc>
                <w:tcPr>
                  <w:tcW w:w="508" w:type="pct"/>
                  <w:vAlign w:val="center"/>
                </w:tcPr>
                <w:p w:rsidR="00B8434A" w:rsidRPr="001F7E11" w:rsidRDefault="00B8434A" w:rsidP="00B8434A">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搅拌机</w:t>
                  </w:r>
                </w:p>
              </w:tc>
              <w:tc>
                <w:tcPr>
                  <w:tcW w:w="514" w:type="pct"/>
                  <w:vAlign w:val="center"/>
                </w:tcPr>
                <w:p w:rsidR="00B8434A" w:rsidRPr="001F7E11" w:rsidRDefault="00B8434A" w:rsidP="00B8434A">
                  <w:pPr>
                    <w:adjustRightInd w:val="0"/>
                    <w:snapToGrid w:val="0"/>
                    <w:jc w:val="center"/>
                    <w:rPr>
                      <w:rFonts w:ascii="Times New Roman" w:eastAsia="仿宋" w:hAnsi="Times New Roman"/>
                      <w:szCs w:val="21"/>
                    </w:rPr>
                  </w:pPr>
                  <w:r w:rsidRPr="001F7E11">
                    <w:rPr>
                      <w:rFonts w:ascii="Times New Roman" w:eastAsia="仿宋" w:hAnsi="Times New Roman"/>
                      <w:kern w:val="0"/>
                      <w:szCs w:val="21"/>
                    </w:rPr>
                    <w:t>频发</w:t>
                  </w:r>
                </w:p>
              </w:tc>
              <w:tc>
                <w:tcPr>
                  <w:tcW w:w="539" w:type="pct"/>
                  <w:vAlign w:val="center"/>
                </w:tcPr>
                <w:p w:rsidR="00B8434A" w:rsidRPr="001F7E11" w:rsidRDefault="00B8434A" w:rsidP="00B8434A">
                  <w:pPr>
                    <w:adjustRightInd w:val="0"/>
                    <w:snapToGrid w:val="0"/>
                    <w:jc w:val="center"/>
                    <w:rPr>
                      <w:rFonts w:ascii="Times New Roman" w:eastAsia="仿宋" w:hAnsi="Times New Roman"/>
                      <w:szCs w:val="21"/>
                    </w:rPr>
                  </w:pPr>
                  <w:r w:rsidRPr="001F7E11">
                    <w:rPr>
                      <w:rFonts w:ascii="Times New Roman" w:eastAsia="仿宋" w:hAnsi="Times New Roman"/>
                      <w:kern w:val="0"/>
                      <w:szCs w:val="21"/>
                    </w:rPr>
                    <w:t>类比法</w:t>
                  </w:r>
                </w:p>
              </w:tc>
              <w:tc>
                <w:tcPr>
                  <w:tcW w:w="669"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80~90</w:t>
                  </w:r>
                </w:p>
              </w:tc>
              <w:tc>
                <w:tcPr>
                  <w:tcW w:w="713" w:type="pct"/>
                  <w:vMerge/>
                  <w:vAlign w:val="center"/>
                </w:tcPr>
                <w:p w:rsidR="00B8434A" w:rsidRPr="001F7E11" w:rsidRDefault="00B8434A" w:rsidP="00B8434A">
                  <w:pPr>
                    <w:adjustRightInd w:val="0"/>
                    <w:snapToGrid w:val="0"/>
                    <w:jc w:val="center"/>
                    <w:rPr>
                      <w:rFonts w:ascii="Times New Roman" w:eastAsia="仿宋" w:hAnsi="Times New Roman"/>
                      <w:kern w:val="0"/>
                      <w:szCs w:val="21"/>
                    </w:rPr>
                  </w:pPr>
                </w:p>
              </w:tc>
              <w:tc>
                <w:tcPr>
                  <w:tcW w:w="417" w:type="pct"/>
                  <w:vAlign w:val="center"/>
                </w:tcPr>
                <w:p w:rsidR="00B8434A" w:rsidRPr="001F7E11" w:rsidRDefault="00B8434A" w:rsidP="00B8434A">
                  <w:pPr>
                    <w:adjustRightInd w:val="0"/>
                    <w:snapToGrid w:val="0"/>
                    <w:jc w:val="center"/>
                    <w:rPr>
                      <w:rFonts w:ascii="Times New Roman" w:eastAsia="仿宋" w:hAnsi="Times New Roman"/>
                      <w:szCs w:val="21"/>
                    </w:rPr>
                  </w:pPr>
                  <w:r w:rsidRPr="001F7E11">
                    <w:rPr>
                      <w:rFonts w:ascii="Times New Roman" w:eastAsia="仿宋" w:hAnsi="Times New Roman"/>
                      <w:kern w:val="0"/>
                      <w:szCs w:val="21"/>
                    </w:rPr>
                    <w:t>20</w:t>
                  </w:r>
                </w:p>
              </w:tc>
              <w:tc>
                <w:tcPr>
                  <w:tcW w:w="503" w:type="pct"/>
                  <w:vAlign w:val="center"/>
                </w:tcPr>
                <w:p w:rsidR="00B8434A" w:rsidRPr="001F7E11" w:rsidRDefault="00B8434A" w:rsidP="00B8434A">
                  <w:pPr>
                    <w:adjustRightInd w:val="0"/>
                    <w:snapToGrid w:val="0"/>
                    <w:jc w:val="center"/>
                    <w:rPr>
                      <w:rFonts w:ascii="Times New Roman" w:eastAsia="仿宋" w:hAnsi="Times New Roman"/>
                      <w:szCs w:val="21"/>
                    </w:rPr>
                  </w:pPr>
                  <w:r w:rsidRPr="001F7E11">
                    <w:rPr>
                      <w:rFonts w:ascii="Times New Roman" w:eastAsia="仿宋" w:hAnsi="Times New Roman"/>
                      <w:kern w:val="0"/>
                      <w:szCs w:val="21"/>
                    </w:rPr>
                    <w:t>类比法</w:t>
                  </w:r>
                </w:p>
              </w:tc>
              <w:tc>
                <w:tcPr>
                  <w:tcW w:w="624" w:type="pc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60~70</w:t>
                  </w:r>
                </w:p>
              </w:tc>
              <w:tc>
                <w:tcPr>
                  <w:tcW w:w="513"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2400</w:t>
                  </w:r>
                </w:p>
              </w:tc>
            </w:tr>
            <w:tr w:rsidR="00B8434A" w:rsidRPr="001F7E11" w:rsidTr="00B8434A">
              <w:trPr>
                <w:jc w:val="center"/>
              </w:trPr>
              <w:tc>
                <w:tcPr>
                  <w:tcW w:w="508" w:type="pct"/>
                  <w:vAlign w:val="center"/>
                </w:tcPr>
                <w:p w:rsidR="00B8434A" w:rsidRPr="001F7E11" w:rsidRDefault="00B8434A" w:rsidP="00B8434A">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双级真空挤出机</w:t>
                  </w:r>
                </w:p>
              </w:tc>
              <w:tc>
                <w:tcPr>
                  <w:tcW w:w="514" w:type="pct"/>
                  <w:vAlign w:val="center"/>
                </w:tcPr>
                <w:p w:rsidR="00B8434A" w:rsidRPr="001F7E11" w:rsidRDefault="00B8434A" w:rsidP="00B8434A">
                  <w:pPr>
                    <w:adjustRightInd w:val="0"/>
                    <w:snapToGrid w:val="0"/>
                    <w:jc w:val="center"/>
                    <w:textAlignment w:val="bottom"/>
                    <w:rPr>
                      <w:rFonts w:ascii="Times New Roman" w:eastAsia="仿宋" w:hAnsi="Times New Roman"/>
                      <w:kern w:val="0"/>
                      <w:szCs w:val="21"/>
                    </w:rPr>
                  </w:pPr>
                  <w:r w:rsidRPr="001F7E11">
                    <w:rPr>
                      <w:rFonts w:ascii="Times New Roman" w:eastAsia="仿宋" w:hAnsi="Times New Roman"/>
                      <w:kern w:val="0"/>
                      <w:szCs w:val="21"/>
                    </w:rPr>
                    <w:t>频发</w:t>
                  </w:r>
                </w:p>
              </w:tc>
              <w:tc>
                <w:tcPr>
                  <w:tcW w:w="539" w:type="pct"/>
                  <w:vAlign w:val="center"/>
                </w:tcPr>
                <w:p w:rsidR="00B8434A" w:rsidRPr="001F7E11" w:rsidRDefault="00B8434A" w:rsidP="00B8434A">
                  <w:pPr>
                    <w:adjustRightInd w:val="0"/>
                    <w:snapToGrid w:val="0"/>
                    <w:jc w:val="center"/>
                    <w:textAlignment w:val="center"/>
                    <w:rPr>
                      <w:rFonts w:ascii="Times New Roman" w:eastAsia="仿宋" w:hAnsi="Times New Roman"/>
                      <w:kern w:val="0"/>
                      <w:szCs w:val="21"/>
                    </w:rPr>
                  </w:pPr>
                  <w:r w:rsidRPr="001F7E11">
                    <w:rPr>
                      <w:rFonts w:ascii="Times New Roman" w:eastAsia="仿宋" w:hAnsi="Times New Roman"/>
                      <w:kern w:val="0"/>
                      <w:szCs w:val="21"/>
                    </w:rPr>
                    <w:t>类比法</w:t>
                  </w:r>
                </w:p>
              </w:tc>
              <w:tc>
                <w:tcPr>
                  <w:tcW w:w="669" w:type="pct"/>
                  <w:vAlign w:val="center"/>
                </w:tcPr>
                <w:p w:rsidR="00B8434A" w:rsidRPr="001F7E11" w:rsidRDefault="00B8434A" w:rsidP="00B8434A">
                  <w:pPr>
                    <w:adjustRightInd w:val="0"/>
                    <w:snapToGrid w:val="0"/>
                    <w:jc w:val="center"/>
                    <w:textAlignment w:val="center"/>
                    <w:rPr>
                      <w:rFonts w:ascii="Times New Roman" w:eastAsia="仿宋" w:hAnsi="Times New Roman"/>
                      <w:kern w:val="0"/>
                      <w:szCs w:val="21"/>
                    </w:rPr>
                  </w:pPr>
                  <w:r w:rsidRPr="001F7E11">
                    <w:rPr>
                      <w:rFonts w:ascii="Times New Roman" w:eastAsia="仿宋" w:hAnsi="Times New Roman"/>
                      <w:szCs w:val="21"/>
                    </w:rPr>
                    <w:t>85~90</w:t>
                  </w:r>
                </w:p>
              </w:tc>
              <w:tc>
                <w:tcPr>
                  <w:tcW w:w="713" w:type="pct"/>
                  <w:vMerge/>
                  <w:vAlign w:val="center"/>
                </w:tcPr>
                <w:p w:rsidR="00B8434A" w:rsidRPr="001F7E11" w:rsidRDefault="00B8434A" w:rsidP="00B8434A">
                  <w:pPr>
                    <w:adjustRightInd w:val="0"/>
                    <w:snapToGrid w:val="0"/>
                    <w:jc w:val="center"/>
                    <w:rPr>
                      <w:rFonts w:ascii="Times New Roman" w:eastAsia="仿宋" w:hAnsi="Times New Roman"/>
                      <w:kern w:val="0"/>
                      <w:szCs w:val="21"/>
                    </w:rPr>
                  </w:pPr>
                </w:p>
              </w:tc>
              <w:tc>
                <w:tcPr>
                  <w:tcW w:w="417" w:type="pct"/>
                  <w:vAlign w:val="center"/>
                </w:tcPr>
                <w:p w:rsidR="00B8434A" w:rsidRPr="001F7E11" w:rsidRDefault="00B8434A" w:rsidP="00B8434A">
                  <w:pPr>
                    <w:adjustRightInd w:val="0"/>
                    <w:snapToGrid w:val="0"/>
                    <w:jc w:val="center"/>
                    <w:textAlignment w:val="center"/>
                    <w:rPr>
                      <w:rFonts w:ascii="Times New Roman" w:eastAsia="仿宋" w:hAnsi="Times New Roman"/>
                      <w:kern w:val="0"/>
                      <w:szCs w:val="21"/>
                    </w:rPr>
                  </w:pPr>
                  <w:r w:rsidRPr="001F7E11">
                    <w:rPr>
                      <w:rFonts w:ascii="Times New Roman" w:eastAsia="仿宋" w:hAnsi="Times New Roman"/>
                      <w:kern w:val="0"/>
                      <w:szCs w:val="21"/>
                    </w:rPr>
                    <w:t>20</w:t>
                  </w:r>
                </w:p>
              </w:tc>
              <w:tc>
                <w:tcPr>
                  <w:tcW w:w="503" w:type="pc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类比法</w:t>
                  </w:r>
                </w:p>
              </w:tc>
              <w:tc>
                <w:tcPr>
                  <w:tcW w:w="624" w:type="pc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65~70</w:t>
                  </w:r>
                </w:p>
              </w:tc>
              <w:tc>
                <w:tcPr>
                  <w:tcW w:w="513"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2400</w:t>
                  </w:r>
                </w:p>
              </w:tc>
            </w:tr>
            <w:tr w:rsidR="00B8434A" w:rsidRPr="001F7E11" w:rsidTr="00B8434A">
              <w:trPr>
                <w:jc w:val="center"/>
              </w:trPr>
              <w:tc>
                <w:tcPr>
                  <w:tcW w:w="508" w:type="pct"/>
                  <w:vAlign w:val="center"/>
                </w:tcPr>
                <w:p w:rsidR="00B8434A" w:rsidRPr="001F7E11" w:rsidRDefault="00B8434A" w:rsidP="00B8434A">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伺服切条机</w:t>
                  </w:r>
                </w:p>
              </w:tc>
              <w:tc>
                <w:tcPr>
                  <w:tcW w:w="514" w:type="pct"/>
                  <w:vAlign w:val="center"/>
                </w:tcPr>
                <w:p w:rsidR="00B8434A" w:rsidRPr="001F7E11" w:rsidRDefault="00B8434A" w:rsidP="00B8434A">
                  <w:pPr>
                    <w:adjustRightInd w:val="0"/>
                    <w:snapToGrid w:val="0"/>
                    <w:jc w:val="center"/>
                    <w:textAlignment w:val="bottom"/>
                    <w:rPr>
                      <w:rFonts w:ascii="Times New Roman" w:eastAsia="仿宋" w:hAnsi="Times New Roman"/>
                      <w:kern w:val="0"/>
                      <w:szCs w:val="21"/>
                    </w:rPr>
                  </w:pPr>
                  <w:r w:rsidRPr="001F7E11">
                    <w:rPr>
                      <w:rFonts w:ascii="Times New Roman" w:eastAsia="仿宋" w:hAnsi="Times New Roman"/>
                      <w:kern w:val="0"/>
                      <w:szCs w:val="21"/>
                    </w:rPr>
                    <w:t>频发</w:t>
                  </w:r>
                </w:p>
              </w:tc>
              <w:tc>
                <w:tcPr>
                  <w:tcW w:w="539" w:type="pct"/>
                  <w:vAlign w:val="center"/>
                </w:tcPr>
                <w:p w:rsidR="00B8434A" w:rsidRPr="001F7E11" w:rsidRDefault="00B8434A" w:rsidP="00B8434A">
                  <w:pPr>
                    <w:adjustRightInd w:val="0"/>
                    <w:snapToGrid w:val="0"/>
                    <w:jc w:val="center"/>
                    <w:textAlignment w:val="center"/>
                    <w:rPr>
                      <w:rFonts w:ascii="Times New Roman" w:eastAsia="仿宋" w:hAnsi="Times New Roman"/>
                      <w:kern w:val="0"/>
                      <w:szCs w:val="21"/>
                    </w:rPr>
                  </w:pPr>
                  <w:r w:rsidRPr="001F7E11">
                    <w:rPr>
                      <w:rFonts w:ascii="Times New Roman" w:eastAsia="仿宋" w:hAnsi="Times New Roman"/>
                      <w:kern w:val="0"/>
                      <w:szCs w:val="21"/>
                    </w:rPr>
                    <w:t>类比法</w:t>
                  </w:r>
                </w:p>
              </w:tc>
              <w:tc>
                <w:tcPr>
                  <w:tcW w:w="669"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80~85</w:t>
                  </w:r>
                </w:p>
              </w:tc>
              <w:tc>
                <w:tcPr>
                  <w:tcW w:w="713" w:type="pct"/>
                  <w:vMerge/>
                  <w:vAlign w:val="center"/>
                </w:tcPr>
                <w:p w:rsidR="00B8434A" w:rsidRPr="001F7E11" w:rsidRDefault="00B8434A" w:rsidP="00B8434A">
                  <w:pPr>
                    <w:adjustRightInd w:val="0"/>
                    <w:snapToGrid w:val="0"/>
                    <w:jc w:val="center"/>
                    <w:rPr>
                      <w:rFonts w:ascii="Times New Roman" w:eastAsia="仿宋" w:hAnsi="Times New Roman"/>
                      <w:kern w:val="0"/>
                      <w:szCs w:val="21"/>
                    </w:rPr>
                  </w:pPr>
                </w:p>
              </w:tc>
              <w:tc>
                <w:tcPr>
                  <w:tcW w:w="417" w:type="pct"/>
                  <w:vAlign w:val="center"/>
                </w:tcPr>
                <w:p w:rsidR="00B8434A" w:rsidRPr="001F7E11" w:rsidRDefault="00B8434A" w:rsidP="00B8434A">
                  <w:pPr>
                    <w:adjustRightInd w:val="0"/>
                    <w:snapToGrid w:val="0"/>
                    <w:jc w:val="center"/>
                    <w:textAlignment w:val="center"/>
                    <w:rPr>
                      <w:rFonts w:ascii="Times New Roman" w:eastAsia="仿宋" w:hAnsi="Times New Roman"/>
                      <w:kern w:val="0"/>
                      <w:szCs w:val="21"/>
                    </w:rPr>
                  </w:pPr>
                  <w:r w:rsidRPr="001F7E11">
                    <w:rPr>
                      <w:rFonts w:ascii="Times New Roman" w:eastAsia="仿宋" w:hAnsi="Times New Roman"/>
                      <w:kern w:val="0"/>
                      <w:szCs w:val="21"/>
                    </w:rPr>
                    <w:t>20</w:t>
                  </w:r>
                </w:p>
              </w:tc>
              <w:tc>
                <w:tcPr>
                  <w:tcW w:w="503" w:type="pc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类比法</w:t>
                  </w:r>
                </w:p>
              </w:tc>
              <w:tc>
                <w:tcPr>
                  <w:tcW w:w="624" w:type="pc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60~65</w:t>
                  </w:r>
                </w:p>
              </w:tc>
              <w:tc>
                <w:tcPr>
                  <w:tcW w:w="513"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2400</w:t>
                  </w:r>
                </w:p>
              </w:tc>
            </w:tr>
            <w:tr w:rsidR="00B8434A" w:rsidRPr="001F7E11" w:rsidTr="00B8434A">
              <w:trPr>
                <w:jc w:val="center"/>
              </w:trPr>
              <w:tc>
                <w:tcPr>
                  <w:tcW w:w="508" w:type="pct"/>
                  <w:vAlign w:val="center"/>
                </w:tcPr>
                <w:p w:rsidR="00B8434A" w:rsidRPr="001F7E11" w:rsidRDefault="00B8434A" w:rsidP="00B8434A">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伺服切坯机</w:t>
                  </w:r>
                </w:p>
              </w:tc>
              <w:tc>
                <w:tcPr>
                  <w:tcW w:w="514" w:type="pct"/>
                  <w:vAlign w:val="center"/>
                </w:tcPr>
                <w:p w:rsidR="00B8434A" w:rsidRPr="001F7E11" w:rsidRDefault="00B8434A" w:rsidP="00B8434A">
                  <w:pPr>
                    <w:adjustRightInd w:val="0"/>
                    <w:snapToGrid w:val="0"/>
                    <w:jc w:val="center"/>
                    <w:textAlignment w:val="bottom"/>
                    <w:rPr>
                      <w:rFonts w:ascii="Times New Roman" w:eastAsia="仿宋" w:hAnsi="Times New Roman"/>
                      <w:kern w:val="0"/>
                      <w:szCs w:val="21"/>
                    </w:rPr>
                  </w:pPr>
                  <w:r w:rsidRPr="001F7E11">
                    <w:rPr>
                      <w:rFonts w:ascii="Times New Roman" w:eastAsia="仿宋" w:hAnsi="Times New Roman"/>
                      <w:kern w:val="0"/>
                      <w:szCs w:val="21"/>
                    </w:rPr>
                    <w:t>频发</w:t>
                  </w:r>
                </w:p>
              </w:tc>
              <w:tc>
                <w:tcPr>
                  <w:tcW w:w="539" w:type="pct"/>
                  <w:vAlign w:val="center"/>
                </w:tcPr>
                <w:p w:rsidR="00B8434A" w:rsidRPr="001F7E11" w:rsidRDefault="00B8434A" w:rsidP="00B8434A">
                  <w:pPr>
                    <w:adjustRightInd w:val="0"/>
                    <w:snapToGrid w:val="0"/>
                    <w:jc w:val="center"/>
                    <w:textAlignment w:val="center"/>
                    <w:rPr>
                      <w:rFonts w:ascii="Times New Roman" w:eastAsia="仿宋" w:hAnsi="Times New Roman"/>
                      <w:kern w:val="0"/>
                      <w:szCs w:val="21"/>
                    </w:rPr>
                  </w:pPr>
                  <w:r w:rsidRPr="001F7E11">
                    <w:rPr>
                      <w:rFonts w:ascii="Times New Roman" w:eastAsia="仿宋" w:hAnsi="Times New Roman"/>
                      <w:kern w:val="0"/>
                      <w:szCs w:val="21"/>
                    </w:rPr>
                    <w:t>类比法</w:t>
                  </w:r>
                </w:p>
              </w:tc>
              <w:tc>
                <w:tcPr>
                  <w:tcW w:w="669"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75~80</w:t>
                  </w:r>
                </w:p>
              </w:tc>
              <w:tc>
                <w:tcPr>
                  <w:tcW w:w="713" w:type="pct"/>
                  <w:vMerge/>
                  <w:vAlign w:val="center"/>
                </w:tcPr>
                <w:p w:rsidR="00B8434A" w:rsidRPr="001F7E11" w:rsidRDefault="00B8434A" w:rsidP="00B8434A">
                  <w:pPr>
                    <w:adjustRightInd w:val="0"/>
                    <w:snapToGrid w:val="0"/>
                    <w:jc w:val="center"/>
                    <w:rPr>
                      <w:rFonts w:ascii="Times New Roman" w:eastAsia="仿宋" w:hAnsi="Times New Roman"/>
                      <w:kern w:val="0"/>
                      <w:szCs w:val="21"/>
                    </w:rPr>
                  </w:pPr>
                </w:p>
              </w:tc>
              <w:tc>
                <w:tcPr>
                  <w:tcW w:w="417" w:type="pct"/>
                  <w:vAlign w:val="center"/>
                </w:tcPr>
                <w:p w:rsidR="00B8434A" w:rsidRPr="001F7E11" w:rsidRDefault="00B8434A" w:rsidP="00B8434A">
                  <w:pPr>
                    <w:adjustRightInd w:val="0"/>
                    <w:snapToGrid w:val="0"/>
                    <w:jc w:val="center"/>
                    <w:textAlignment w:val="center"/>
                    <w:rPr>
                      <w:rFonts w:ascii="Times New Roman" w:eastAsia="仿宋" w:hAnsi="Times New Roman"/>
                      <w:kern w:val="0"/>
                      <w:szCs w:val="21"/>
                    </w:rPr>
                  </w:pPr>
                  <w:r w:rsidRPr="001F7E11">
                    <w:rPr>
                      <w:rFonts w:ascii="Times New Roman" w:eastAsia="仿宋" w:hAnsi="Times New Roman"/>
                      <w:kern w:val="0"/>
                      <w:szCs w:val="21"/>
                    </w:rPr>
                    <w:t>20</w:t>
                  </w:r>
                </w:p>
              </w:tc>
              <w:tc>
                <w:tcPr>
                  <w:tcW w:w="503" w:type="pc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类比法</w:t>
                  </w:r>
                </w:p>
              </w:tc>
              <w:tc>
                <w:tcPr>
                  <w:tcW w:w="624" w:type="pc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55~60</w:t>
                  </w:r>
                </w:p>
              </w:tc>
              <w:tc>
                <w:tcPr>
                  <w:tcW w:w="513"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2400</w:t>
                  </w:r>
                </w:p>
              </w:tc>
            </w:tr>
            <w:tr w:rsidR="00B8434A" w:rsidRPr="001F7E11" w:rsidTr="00B8434A">
              <w:trPr>
                <w:jc w:val="center"/>
              </w:trPr>
              <w:tc>
                <w:tcPr>
                  <w:tcW w:w="508" w:type="pct"/>
                  <w:vAlign w:val="center"/>
                </w:tcPr>
                <w:p w:rsidR="00B8434A" w:rsidRPr="001F7E11" w:rsidRDefault="00B8434A" w:rsidP="00B8434A">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码坯机</w:t>
                  </w:r>
                </w:p>
              </w:tc>
              <w:tc>
                <w:tcPr>
                  <w:tcW w:w="514" w:type="pct"/>
                  <w:vAlign w:val="center"/>
                </w:tcPr>
                <w:p w:rsidR="00B8434A" w:rsidRPr="001F7E11" w:rsidRDefault="00B8434A" w:rsidP="00B8434A">
                  <w:pPr>
                    <w:adjustRightInd w:val="0"/>
                    <w:snapToGrid w:val="0"/>
                    <w:jc w:val="center"/>
                    <w:textAlignment w:val="bottom"/>
                    <w:rPr>
                      <w:rFonts w:ascii="Times New Roman" w:eastAsia="仿宋" w:hAnsi="Times New Roman"/>
                      <w:kern w:val="0"/>
                      <w:szCs w:val="21"/>
                    </w:rPr>
                  </w:pPr>
                  <w:r w:rsidRPr="001F7E11">
                    <w:rPr>
                      <w:rFonts w:ascii="Times New Roman" w:eastAsia="仿宋" w:hAnsi="Times New Roman"/>
                      <w:kern w:val="0"/>
                      <w:szCs w:val="21"/>
                    </w:rPr>
                    <w:t>频发</w:t>
                  </w:r>
                </w:p>
              </w:tc>
              <w:tc>
                <w:tcPr>
                  <w:tcW w:w="539" w:type="pct"/>
                  <w:vAlign w:val="center"/>
                </w:tcPr>
                <w:p w:rsidR="00B8434A" w:rsidRPr="001F7E11" w:rsidRDefault="00B8434A" w:rsidP="00B8434A">
                  <w:pPr>
                    <w:adjustRightInd w:val="0"/>
                    <w:snapToGrid w:val="0"/>
                    <w:jc w:val="center"/>
                    <w:textAlignment w:val="center"/>
                    <w:rPr>
                      <w:rFonts w:ascii="Times New Roman" w:eastAsia="仿宋" w:hAnsi="Times New Roman"/>
                      <w:kern w:val="0"/>
                      <w:szCs w:val="21"/>
                    </w:rPr>
                  </w:pPr>
                  <w:r w:rsidRPr="001F7E11">
                    <w:rPr>
                      <w:rFonts w:ascii="Times New Roman" w:eastAsia="仿宋" w:hAnsi="Times New Roman"/>
                      <w:kern w:val="0"/>
                      <w:szCs w:val="21"/>
                    </w:rPr>
                    <w:t>类比法</w:t>
                  </w:r>
                </w:p>
              </w:tc>
              <w:tc>
                <w:tcPr>
                  <w:tcW w:w="669"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65~70</w:t>
                  </w:r>
                </w:p>
              </w:tc>
              <w:tc>
                <w:tcPr>
                  <w:tcW w:w="713" w:type="pct"/>
                  <w:vMerge/>
                  <w:vAlign w:val="center"/>
                </w:tcPr>
                <w:p w:rsidR="00B8434A" w:rsidRPr="001F7E11" w:rsidRDefault="00B8434A" w:rsidP="00B8434A">
                  <w:pPr>
                    <w:adjustRightInd w:val="0"/>
                    <w:snapToGrid w:val="0"/>
                    <w:jc w:val="center"/>
                    <w:rPr>
                      <w:rFonts w:ascii="Times New Roman" w:eastAsia="仿宋" w:hAnsi="Times New Roman"/>
                      <w:kern w:val="0"/>
                      <w:szCs w:val="21"/>
                    </w:rPr>
                  </w:pPr>
                </w:p>
              </w:tc>
              <w:tc>
                <w:tcPr>
                  <w:tcW w:w="417" w:type="pct"/>
                  <w:vAlign w:val="center"/>
                </w:tcPr>
                <w:p w:rsidR="00B8434A" w:rsidRPr="001F7E11" w:rsidRDefault="00B8434A" w:rsidP="00B8434A">
                  <w:pPr>
                    <w:adjustRightInd w:val="0"/>
                    <w:snapToGrid w:val="0"/>
                    <w:jc w:val="center"/>
                    <w:textAlignment w:val="center"/>
                    <w:rPr>
                      <w:rFonts w:ascii="Times New Roman" w:eastAsia="仿宋" w:hAnsi="Times New Roman"/>
                      <w:kern w:val="0"/>
                      <w:szCs w:val="21"/>
                    </w:rPr>
                  </w:pPr>
                  <w:r w:rsidRPr="001F7E11">
                    <w:rPr>
                      <w:rFonts w:ascii="Times New Roman" w:eastAsia="仿宋" w:hAnsi="Times New Roman"/>
                      <w:kern w:val="0"/>
                      <w:szCs w:val="21"/>
                    </w:rPr>
                    <w:t>20</w:t>
                  </w:r>
                </w:p>
              </w:tc>
              <w:tc>
                <w:tcPr>
                  <w:tcW w:w="503" w:type="pc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类比法</w:t>
                  </w:r>
                </w:p>
              </w:tc>
              <w:tc>
                <w:tcPr>
                  <w:tcW w:w="624" w:type="pc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45~50</w:t>
                  </w:r>
                </w:p>
              </w:tc>
              <w:tc>
                <w:tcPr>
                  <w:tcW w:w="513"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2400</w:t>
                  </w:r>
                </w:p>
              </w:tc>
            </w:tr>
            <w:tr w:rsidR="00B8434A" w:rsidRPr="001F7E11" w:rsidTr="00B8434A">
              <w:trPr>
                <w:jc w:val="center"/>
              </w:trPr>
              <w:tc>
                <w:tcPr>
                  <w:tcW w:w="508" w:type="pct"/>
                  <w:vAlign w:val="center"/>
                </w:tcPr>
                <w:p w:rsidR="00B8434A" w:rsidRPr="001F7E11" w:rsidRDefault="00B8434A" w:rsidP="00B8434A">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夹坯机</w:t>
                  </w:r>
                </w:p>
              </w:tc>
              <w:tc>
                <w:tcPr>
                  <w:tcW w:w="514" w:type="pct"/>
                  <w:vAlign w:val="center"/>
                </w:tcPr>
                <w:p w:rsidR="00B8434A" w:rsidRPr="001F7E11" w:rsidRDefault="00B8434A" w:rsidP="00B8434A">
                  <w:pPr>
                    <w:adjustRightInd w:val="0"/>
                    <w:snapToGrid w:val="0"/>
                    <w:jc w:val="center"/>
                    <w:textAlignment w:val="bottom"/>
                    <w:rPr>
                      <w:rFonts w:ascii="Times New Roman" w:eastAsia="仿宋" w:hAnsi="Times New Roman"/>
                      <w:kern w:val="0"/>
                      <w:szCs w:val="21"/>
                    </w:rPr>
                  </w:pPr>
                  <w:r w:rsidRPr="001F7E11">
                    <w:rPr>
                      <w:rFonts w:ascii="Times New Roman" w:eastAsia="仿宋" w:hAnsi="Times New Roman"/>
                      <w:kern w:val="0"/>
                      <w:szCs w:val="21"/>
                    </w:rPr>
                    <w:t>频发</w:t>
                  </w:r>
                </w:p>
              </w:tc>
              <w:tc>
                <w:tcPr>
                  <w:tcW w:w="539" w:type="pct"/>
                  <w:vAlign w:val="center"/>
                </w:tcPr>
                <w:p w:rsidR="00B8434A" w:rsidRPr="001F7E11" w:rsidRDefault="00B8434A" w:rsidP="00B8434A">
                  <w:pPr>
                    <w:adjustRightInd w:val="0"/>
                    <w:snapToGrid w:val="0"/>
                    <w:jc w:val="center"/>
                    <w:textAlignment w:val="center"/>
                    <w:rPr>
                      <w:rFonts w:ascii="Times New Roman" w:eastAsia="仿宋" w:hAnsi="Times New Roman"/>
                      <w:kern w:val="0"/>
                      <w:szCs w:val="21"/>
                    </w:rPr>
                  </w:pPr>
                  <w:r w:rsidRPr="001F7E11">
                    <w:rPr>
                      <w:rFonts w:ascii="Times New Roman" w:eastAsia="仿宋" w:hAnsi="Times New Roman"/>
                      <w:kern w:val="0"/>
                      <w:szCs w:val="21"/>
                    </w:rPr>
                    <w:t>类比法</w:t>
                  </w:r>
                </w:p>
              </w:tc>
              <w:tc>
                <w:tcPr>
                  <w:tcW w:w="669"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85~90</w:t>
                  </w:r>
                </w:p>
              </w:tc>
              <w:tc>
                <w:tcPr>
                  <w:tcW w:w="713" w:type="pct"/>
                  <w:vMerge/>
                  <w:vAlign w:val="center"/>
                </w:tcPr>
                <w:p w:rsidR="00B8434A" w:rsidRPr="001F7E11" w:rsidRDefault="00B8434A" w:rsidP="00B8434A">
                  <w:pPr>
                    <w:adjustRightInd w:val="0"/>
                    <w:snapToGrid w:val="0"/>
                    <w:jc w:val="center"/>
                    <w:rPr>
                      <w:rFonts w:ascii="Times New Roman" w:eastAsia="仿宋" w:hAnsi="Times New Roman"/>
                      <w:kern w:val="0"/>
                      <w:szCs w:val="21"/>
                    </w:rPr>
                  </w:pPr>
                </w:p>
              </w:tc>
              <w:tc>
                <w:tcPr>
                  <w:tcW w:w="417" w:type="pct"/>
                  <w:vAlign w:val="center"/>
                </w:tcPr>
                <w:p w:rsidR="00B8434A" w:rsidRPr="001F7E11" w:rsidRDefault="00B8434A" w:rsidP="00B8434A">
                  <w:pPr>
                    <w:adjustRightInd w:val="0"/>
                    <w:snapToGrid w:val="0"/>
                    <w:jc w:val="center"/>
                    <w:textAlignment w:val="center"/>
                    <w:rPr>
                      <w:rFonts w:ascii="Times New Roman" w:eastAsia="仿宋" w:hAnsi="Times New Roman"/>
                      <w:kern w:val="0"/>
                      <w:szCs w:val="21"/>
                    </w:rPr>
                  </w:pPr>
                  <w:r w:rsidRPr="001F7E11">
                    <w:rPr>
                      <w:rFonts w:ascii="Times New Roman" w:eastAsia="仿宋" w:hAnsi="Times New Roman"/>
                      <w:kern w:val="0"/>
                      <w:szCs w:val="21"/>
                    </w:rPr>
                    <w:t>20</w:t>
                  </w:r>
                </w:p>
              </w:tc>
              <w:tc>
                <w:tcPr>
                  <w:tcW w:w="503" w:type="pc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类比法</w:t>
                  </w:r>
                </w:p>
              </w:tc>
              <w:tc>
                <w:tcPr>
                  <w:tcW w:w="624" w:type="pc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65~70</w:t>
                  </w:r>
                </w:p>
              </w:tc>
              <w:tc>
                <w:tcPr>
                  <w:tcW w:w="513"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2400</w:t>
                  </w:r>
                </w:p>
              </w:tc>
            </w:tr>
            <w:tr w:rsidR="00B8434A" w:rsidRPr="001F7E11" w:rsidTr="00B8434A">
              <w:trPr>
                <w:jc w:val="center"/>
              </w:trPr>
              <w:tc>
                <w:tcPr>
                  <w:tcW w:w="508" w:type="pct"/>
                  <w:vAlign w:val="center"/>
                </w:tcPr>
                <w:p w:rsidR="00B8434A" w:rsidRPr="001F7E11" w:rsidRDefault="00B8434A" w:rsidP="00B8434A">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空压机、储气罐</w:t>
                  </w:r>
                </w:p>
              </w:tc>
              <w:tc>
                <w:tcPr>
                  <w:tcW w:w="514" w:type="pct"/>
                  <w:vAlign w:val="center"/>
                </w:tcPr>
                <w:p w:rsidR="00B8434A" w:rsidRPr="001F7E11" w:rsidRDefault="00B8434A" w:rsidP="00B8434A">
                  <w:pPr>
                    <w:adjustRightInd w:val="0"/>
                    <w:snapToGrid w:val="0"/>
                    <w:jc w:val="center"/>
                    <w:textAlignment w:val="bottom"/>
                    <w:rPr>
                      <w:rFonts w:ascii="Times New Roman" w:eastAsia="仿宋" w:hAnsi="Times New Roman"/>
                      <w:kern w:val="0"/>
                      <w:szCs w:val="21"/>
                    </w:rPr>
                  </w:pPr>
                  <w:r w:rsidRPr="001F7E11">
                    <w:rPr>
                      <w:rFonts w:ascii="Times New Roman" w:eastAsia="仿宋" w:hAnsi="Times New Roman"/>
                      <w:kern w:val="0"/>
                      <w:szCs w:val="21"/>
                    </w:rPr>
                    <w:t>频发</w:t>
                  </w:r>
                </w:p>
              </w:tc>
              <w:tc>
                <w:tcPr>
                  <w:tcW w:w="539" w:type="pct"/>
                  <w:vAlign w:val="center"/>
                </w:tcPr>
                <w:p w:rsidR="00B8434A" w:rsidRPr="001F7E11" w:rsidRDefault="00B8434A" w:rsidP="00B8434A">
                  <w:pPr>
                    <w:adjustRightInd w:val="0"/>
                    <w:snapToGrid w:val="0"/>
                    <w:jc w:val="center"/>
                    <w:textAlignment w:val="center"/>
                    <w:rPr>
                      <w:rFonts w:ascii="Times New Roman" w:eastAsia="仿宋" w:hAnsi="Times New Roman"/>
                      <w:kern w:val="0"/>
                      <w:szCs w:val="21"/>
                    </w:rPr>
                  </w:pPr>
                  <w:r w:rsidRPr="001F7E11">
                    <w:rPr>
                      <w:rFonts w:ascii="Times New Roman" w:eastAsia="仿宋" w:hAnsi="Times New Roman"/>
                      <w:kern w:val="0"/>
                      <w:szCs w:val="21"/>
                    </w:rPr>
                    <w:t>类比法</w:t>
                  </w:r>
                </w:p>
              </w:tc>
              <w:tc>
                <w:tcPr>
                  <w:tcW w:w="669"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80~90</w:t>
                  </w:r>
                </w:p>
              </w:tc>
              <w:tc>
                <w:tcPr>
                  <w:tcW w:w="713" w:type="pct"/>
                  <w:vMerge/>
                  <w:vAlign w:val="center"/>
                </w:tcPr>
                <w:p w:rsidR="00B8434A" w:rsidRPr="001F7E11" w:rsidRDefault="00B8434A" w:rsidP="00B8434A">
                  <w:pPr>
                    <w:adjustRightInd w:val="0"/>
                    <w:snapToGrid w:val="0"/>
                    <w:jc w:val="center"/>
                    <w:rPr>
                      <w:rFonts w:ascii="Times New Roman" w:eastAsia="仿宋" w:hAnsi="Times New Roman"/>
                      <w:kern w:val="0"/>
                      <w:szCs w:val="21"/>
                    </w:rPr>
                  </w:pPr>
                </w:p>
              </w:tc>
              <w:tc>
                <w:tcPr>
                  <w:tcW w:w="417" w:type="pct"/>
                  <w:vAlign w:val="center"/>
                </w:tcPr>
                <w:p w:rsidR="00B8434A" w:rsidRPr="001F7E11" w:rsidRDefault="00B8434A" w:rsidP="00B8434A">
                  <w:pPr>
                    <w:adjustRightInd w:val="0"/>
                    <w:snapToGrid w:val="0"/>
                    <w:jc w:val="center"/>
                    <w:textAlignment w:val="center"/>
                    <w:rPr>
                      <w:rFonts w:ascii="Times New Roman" w:eastAsia="仿宋" w:hAnsi="Times New Roman"/>
                      <w:kern w:val="0"/>
                      <w:szCs w:val="21"/>
                    </w:rPr>
                  </w:pPr>
                  <w:r w:rsidRPr="001F7E11">
                    <w:rPr>
                      <w:rFonts w:ascii="Times New Roman" w:eastAsia="仿宋" w:hAnsi="Times New Roman"/>
                      <w:kern w:val="0"/>
                      <w:szCs w:val="21"/>
                    </w:rPr>
                    <w:t>20</w:t>
                  </w:r>
                </w:p>
              </w:tc>
              <w:tc>
                <w:tcPr>
                  <w:tcW w:w="503" w:type="pc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类比法</w:t>
                  </w:r>
                </w:p>
              </w:tc>
              <w:tc>
                <w:tcPr>
                  <w:tcW w:w="624" w:type="pc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60~70</w:t>
                  </w:r>
                </w:p>
              </w:tc>
              <w:tc>
                <w:tcPr>
                  <w:tcW w:w="513"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2400</w:t>
                  </w:r>
                </w:p>
              </w:tc>
            </w:tr>
            <w:tr w:rsidR="00B8434A" w:rsidRPr="001F7E11" w:rsidTr="00B8434A">
              <w:trPr>
                <w:jc w:val="center"/>
              </w:trPr>
              <w:tc>
                <w:tcPr>
                  <w:tcW w:w="508" w:type="pct"/>
                  <w:vAlign w:val="center"/>
                </w:tcPr>
                <w:p w:rsidR="00B8434A" w:rsidRPr="001F7E11" w:rsidRDefault="00B8434A" w:rsidP="00B8434A">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输送设备</w:t>
                  </w:r>
                </w:p>
              </w:tc>
              <w:tc>
                <w:tcPr>
                  <w:tcW w:w="514" w:type="pct"/>
                  <w:vAlign w:val="center"/>
                </w:tcPr>
                <w:p w:rsidR="00B8434A" w:rsidRPr="001F7E11" w:rsidRDefault="00B8434A" w:rsidP="00B8434A">
                  <w:pPr>
                    <w:adjustRightInd w:val="0"/>
                    <w:snapToGrid w:val="0"/>
                    <w:jc w:val="center"/>
                    <w:textAlignment w:val="bottom"/>
                    <w:rPr>
                      <w:rFonts w:ascii="Times New Roman" w:eastAsia="仿宋" w:hAnsi="Times New Roman"/>
                      <w:kern w:val="0"/>
                      <w:szCs w:val="21"/>
                    </w:rPr>
                  </w:pPr>
                  <w:r w:rsidRPr="001F7E11">
                    <w:rPr>
                      <w:rFonts w:ascii="Times New Roman" w:eastAsia="仿宋" w:hAnsi="Times New Roman"/>
                      <w:kern w:val="0"/>
                      <w:szCs w:val="21"/>
                    </w:rPr>
                    <w:t>频发</w:t>
                  </w:r>
                </w:p>
              </w:tc>
              <w:tc>
                <w:tcPr>
                  <w:tcW w:w="539" w:type="pct"/>
                  <w:vAlign w:val="center"/>
                </w:tcPr>
                <w:p w:rsidR="00B8434A" w:rsidRPr="001F7E11" w:rsidRDefault="00B8434A" w:rsidP="00B8434A">
                  <w:pPr>
                    <w:adjustRightInd w:val="0"/>
                    <w:snapToGrid w:val="0"/>
                    <w:jc w:val="center"/>
                    <w:textAlignment w:val="center"/>
                    <w:rPr>
                      <w:rFonts w:ascii="Times New Roman" w:eastAsia="仿宋" w:hAnsi="Times New Roman"/>
                      <w:kern w:val="0"/>
                      <w:szCs w:val="21"/>
                    </w:rPr>
                  </w:pPr>
                  <w:r w:rsidRPr="001F7E11">
                    <w:rPr>
                      <w:rFonts w:ascii="Times New Roman" w:eastAsia="仿宋" w:hAnsi="Times New Roman"/>
                      <w:kern w:val="0"/>
                      <w:szCs w:val="21"/>
                    </w:rPr>
                    <w:t>类比法</w:t>
                  </w:r>
                </w:p>
              </w:tc>
              <w:tc>
                <w:tcPr>
                  <w:tcW w:w="669" w:type="pct"/>
                  <w:vAlign w:val="center"/>
                </w:tcPr>
                <w:p w:rsidR="00B8434A" w:rsidRPr="001F7E11" w:rsidRDefault="00B8434A" w:rsidP="00B8434A">
                  <w:pPr>
                    <w:adjustRightInd w:val="0"/>
                    <w:snapToGrid w:val="0"/>
                    <w:jc w:val="center"/>
                    <w:textAlignment w:val="center"/>
                    <w:rPr>
                      <w:rFonts w:ascii="Times New Roman" w:eastAsia="仿宋" w:hAnsi="Times New Roman"/>
                      <w:szCs w:val="21"/>
                    </w:rPr>
                  </w:pPr>
                  <w:r w:rsidRPr="001F7E11">
                    <w:rPr>
                      <w:rFonts w:ascii="Times New Roman" w:eastAsia="仿宋" w:hAnsi="Times New Roman"/>
                      <w:szCs w:val="21"/>
                    </w:rPr>
                    <w:t>85~90</w:t>
                  </w:r>
                </w:p>
              </w:tc>
              <w:tc>
                <w:tcPr>
                  <w:tcW w:w="713" w:type="pct"/>
                  <w:vMerge/>
                  <w:vAlign w:val="center"/>
                </w:tcPr>
                <w:p w:rsidR="00B8434A" w:rsidRPr="001F7E11" w:rsidRDefault="00B8434A" w:rsidP="00B8434A">
                  <w:pPr>
                    <w:adjustRightInd w:val="0"/>
                    <w:snapToGrid w:val="0"/>
                    <w:jc w:val="center"/>
                    <w:rPr>
                      <w:rFonts w:ascii="Times New Roman" w:eastAsia="仿宋" w:hAnsi="Times New Roman"/>
                      <w:kern w:val="0"/>
                      <w:szCs w:val="21"/>
                    </w:rPr>
                  </w:pPr>
                </w:p>
              </w:tc>
              <w:tc>
                <w:tcPr>
                  <w:tcW w:w="417" w:type="pct"/>
                  <w:vAlign w:val="center"/>
                </w:tcPr>
                <w:p w:rsidR="00B8434A" w:rsidRPr="001F7E11" w:rsidRDefault="00B8434A" w:rsidP="00B8434A">
                  <w:pPr>
                    <w:adjustRightInd w:val="0"/>
                    <w:snapToGrid w:val="0"/>
                    <w:jc w:val="center"/>
                    <w:textAlignment w:val="center"/>
                    <w:rPr>
                      <w:rFonts w:ascii="Times New Roman" w:eastAsia="仿宋" w:hAnsi="Times New Roman"/>
                      <w:kern w:val="0"/>
                      <w:szCs w:val="21"/>
                    </w:rPr>
                  </w:pPr>
                  <w:r w:rsidRPr="001F7E11">
                    <w:rPr>
                      <w:rFonts w:ascii="Times New Roman" w:eastAsia="仿宋" w:hAnsi="Times New Roman"/>
                      <w:kern w:val="0"/>
                      <w:szCs w:val="21"/>
                    </w:rPr>
                    <w:t>20</w:t>
                  </w:r>
                </w:p>
              </w:tc>
              <w:tc>
                <w:tcPr>
                  <w:tcW w:w="503" w:type="pc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类比法</w:t>
                  </w:r>
                </w:p>
              </w:tc>
              <w:tc>
                <w:tcPr>
                  <w:tcW w:w="624" w:type="pc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65~70</w:t>
                  </w:r>
                </w:p>
              </w:tc>
              <w:tc>
                <w:tcPr>
                  <w:tcW w:w="513"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2400</w:t>
                  </w:r>
                </w:p>
              </w:tc>
            </w:tr>
            <w:tr w:rsidR="00B8434A" w:rsidRPr="001F7E11" w:rsidTr="00B8434A">
              <w:trPr>
                <w:jc w:val="center"/>
              </w:trPr>
              <w:tc>
                <w:tcPr>
                  <w:tcW w:w="508" w:type="pct"/>
                  <w:vAlign w:val="center"/>
                </w:tcPr>
                <w:p w:rsidR="00B8434A" w:rsidRPr="001F7E11" w:rsidRDefault="00B8434A" w:rsidP="00B8434A">
                  <w:pPr>
                    <w:widowControl w:val="0"/>
                    <w:autoSpaceDN w:val="0"/>
                    <w:spacing w:line="300" w:lineRule="atLeast"/>
                    <w:jc w:val="center"/>
                    <w:rPr>
                      <w:rFonts w:ascii="Times New Roman" w:eastAsia="仿宋" w:hAnsi="Times New Roman"/>
                      <w:kern w:val="0"/>
                      <w:szCs w:val="21"/>
                    </w:rPr>
                  </w:pPr>
                  <w:r w:rsidRPr="001F7E11">
                    <w:rPr>
                      <w:rFonts w:ascii="Times New Roman" w:eastAsia="仿宋" w:hAnsi="Times New Roman"/>
                      <w:kern w:val="0"/>
                      <w:szCs w:val="21"/>
                    </w:rPr>
                    <w:t>装载机</w:t>
                  </w:r>
                </w:p>
              </w:tc>
              <w:tc>
                <w:tcPr>
                  <w:tcW w:w="514" w:type="pct"/>
                  <w:vAlign w:val="center"/>
                </w:tcPr>
                <w:p w:rsidR="00B8434A" w:rsidRPr="001F7E11" w:rsidRDefault="00B8434A" w:rsidP="00B8434A">
                  <w:pPr>
                    <w:adjustRightInd w:val="0"/>
                    <w:snapToGrid w:val="0"/>
                    <w:jc w:val="center"/>
                    <w:textAlignment w:val="bottom"/>
                    <w:rPr>
                      <w:rFonts w:ascii="Times New Roman" w:eastAsia="仿宋" w:hAnsi="Times New Roman"/>
                      <w:kern w:val="0"/>
                      <w:szCs w:val="21"/>
                    </w:rPr>
                  </w:pPr>
                  <w:r w:rsidRPr="001F7E11">
                    <w:rPr>
                      <w:rFonts w:ascii="Times New Roman" w:eastAsia="仿宋" w:hAnsi="Times New Roman"/>
                      <w:kern w:val="0"/>
                      <w:szCs w:val="21"/>
                    </w:rPr>
                    <w:t>频发</w:t>
                  </w:r>
                </w:p>
              </w:tc>
              <w:tc>
                <w:tcPr>
                  <w:tcW w:w="539" w:type="pct"/>
                  <w:vAlign w:val="center"/>
                </w:tcPr>
                <w:p w:rsidR="00B8434A" w:rsidRPr="001F7E11" w:rsidRDefault="00B8434A" w:rsidP="00B8434A">
                  <w:pPr>
                    <w:adjustRightInd w:val="0"/>
                    <w:snapToGrid w:val="0"/>
                    <w:jc w:val="center"/>
                    <w:textAlignment w:val="center"/>
                    <w:rPr>
                      <w:rFonts w:ascii="Times New Roman" w:eastAsia="仿宋" w:hAnsi="Times New Roman"/>
                      <w:kern w:val="0"/>
                      <w:szCs w:val="21"/>
                    </w:rPr>
                  </w:pPr>
                  <w:r w:rsidRPr="001F7E11">
                    <w:rPr>
                      <w:rFonts w:ascii="Times New Roman" w:eastAsia="仿宋" w:hAnsi="Times New Roman"/>
                      <w:kern w:val="0"/>
                      <w:szCs w:val="21"/>
                    </w:rPr>
                    <w:t>类比法</w:t>
                  </w:r>
                </w:p>
              </w:tc>
              <w:tc>
                <w:tcPr>
                  <w:tcW w:w="669"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80~85</w:t>
                  </w:r>
                </w:p>
              </w:tc>
              <w:tc>
                <w:tcPr>
                  <w:tcW w:w="713" w:type="pct"/>
                  <w:vMerge/>
                  <w:vAlign w:val="center"/>
                </w:tcPr>
                <w:p w:rsidR="00B8434A" w:rsidRPr="001F7E11" w:rsidRDefault="00B8434A" w:rsidP="00B8434A">
                  <w:pPr>
                    <w:adjustRightInd w:val="0"/>
                    <w:snapToGrid w:val="0"/>
                    <w:jc w:val="center"/>
                    <w:rPr>
                      <w:rFonts w:ascii="Times New Roman" w:eastAsia="仿宋" w:hAnsi="Times New Roman"/>
                      <w:kern w:val="0"/>
                      <w:szCs w:val="21"/>
                    </w:rPr>
                  </w:pPr>
                </w:p>
              </w:tc>
              <w:tc>
                <w:tcPr>
                  <w:tcW w:w="417" w:type="pct"/>
                  <w:vAlign w:val="center"/>
                </w:tcPr>
                <w:p w:rsidR="00B8434A" w:rsidRPr="001F7E11" w:rsidRDefault="00B8434A" w:rsidP="00B8434A">
                  <w:pPr>
                    <w:adjustRightInd w:val="0"/>
                    <w:snapToGrid w:val="0"/>
                    <w:jc w:val="center"/>
                    <w:textAlignment w:val="center"/>
                    <w:rPr>
                      <w:rFonts w:ascii="Times New Roman" w:eastAsia="仿宋" w:hAnsi="Times New Roman"/>
                      <w:kern w:val="0"/>
                      <w:szCs w:val="21"/>
                    </w:rPr>
                  </w:pPr>
                  <w:r w:rsidRPr="001F7E11">
                    <w:rPr>
                      <w:rFonts w:ascii="Times New Roman" w:eastAsia="仿宋" w:hAnsi="Times New Roman"/>
                      <w:kern w:val="0"/>
                      <w:szCs w:val="21"/>
                    </w:rPr>
                    <w:t>20</w:t>
                  </w:r>
                </w:p>
              </w:tc>
              <w:tc>
                <w:tcPr>
                  <w:tcW w:w="503" w:type="pc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类比法</w:t>
                  </w:r>
                </w:p>
              </w:tc>
              <w:tc>
                <w:tcPr>
                  <w:tcW w:w="624" w:type="pct"/>
                  <w:vAlign w:val="center"/>
                </w:tcPr>
                <w:p w:rsidR="00B8434A" w:rsidRPr="001F7E11" w:rsidRDefault="00B8434A" w:rsidP="00B8434A">
                  <w:pPr>
                    <w:adjustRightInd w:val="0"/>
                    <w:snapToGrid w:val="0"/>
                    <w:jc w:val="center"/>
                    <w:rPr>
                      <w:rFonts w:ascii="Times New Roman" w:eastAsia="仿宋" w:hAnsi="Times New Roman"/>
                      <w:kern w:val="0"/>
                      <w:szCs w:val="21"/>
                    </w:rPr>
                  </w:pPr>
                  <w:r w:rsidRPr="001F7E11">
                    <w:rPr>
                      <w:rFonts w:ascii="Times New Roman" w:eastAsia="仿宋" w:hAnsi="Times New Roman"/>
                      <w:kern w:val="0"/>
                      <w:szCs w:val="21"/>
                    </w:rPr>
                    <w:t>60~65</w:t>
                  </w:r>
                </w:p>
              </w:tc>
              <w:tc>
                <w:tcPr>
                  <w:tcW w:w="513" w:type="pct"/>
                  <w:vAlign w:val="center"/>
                </w:tcPr>
                <w:p w:rsidR="00B8434A" w:rsidRPr="001F7E11" w:rsidRDefault="00B8434A" w:rsidP="00B8434A">
                  <w:pPr>
                    <w:jc w:val="center"/>
                    <w:rPr>
                      <w:rFonts w:ascii="Times New Roman" w:eastAsia="仿宋" w:hAnsi="Times New Roman"/>
                      <w:szCs w:val="21"/>
                    </w:rPr>
                  </w:pPr>
                  <w:r w:rsidRPr="001F7E11">
                    <w:rPr>
                      <w:rFonts w:ascii="Times New Roman" w:eastAsia="仿宋" w:hAnsi="Times New Roman"/>
                      <w:szCs w:val="21"/>
                    </w:rPr>
                    <w:t>2400</w:t>
                  </w:r>
                </w:p>
              </w:tc>
            </w:tr>
          </w:tbl>
          <w:p w:rsidR="00CE13C7" w:rsidRPr="001F7E11" w:rsidRDefault="009F6A60" w:rsidP="00B8434A">
            <w:pPr>
              <w:spacing w:line="360" w:lineRule="auto"/>
              <w:ind w:firstLineChars="200" w:firstLine="480"/>
              <w:rPr>
                <w:rFonts w:ascii="Times New Roman" w:eastAsia="仿宋" w:hAnsi="Times New Roman"/>
                <w:sz w:val="24"/>
              </w:rPr>
            </w:pPr>
            <w:r w:rsidRPr="001F7E11">
              <w:rPr>
                <w:rFonts w:ascii="Times New Roman" w:eastAsia="仿宋" w:hAnsi="Times New Roman"/>
                <w:sz w:val="24"/>
                <w:szCs w:val="24"/>
              </w:rPr>
              <w:lastRenderedPageBreak/>
              <w:t>根据《环境影响评价技术导则声环境》（</w:t>
            </w:r>
            <w:r w:rsidRPr="001F7E11">
              <w:rPr>
                <w:rFonts w:ascii="Times New Roman" w:eastAsia="仿宋" w:hAnsi="Times New Roman"/>
                <w:sz w:val="24"/>
                <w:szCs w:val="24"/>
              </w:rPr>
              <w:t>HJ2.4-2009</w:t>
            </w:r>
            <w:r w:rsidRPr="001F7E11">
              <w:rPr>
                <w:rFonts w:ascii="Times New Roman" w:eastAsia="仿宋" w:hAnsi="Times New Roman"/>
                <w:sz w:val="24"/>
                <w:szCs w:val="24"/>
              </w:rPr>
              <w:t>），采用如下模式：</w:t>
            </w:r>
          </w:p>
          <w:p w:rsidR="00CE13C7" w:rsidRPr="001F7E11" w:rsidRDefault="009F6A60" w:rsidP="00B8434A">
            <w:pPr>
              <w:pStyle w:val="aff5"/>
              <w:spacing w:after="0" w:line="360" w:lineRule="auto"/>
              <w:ind w:firstLineChars="200" w:firstLine="480"/>
              <w:rPr>
                <w:rFonts w:ascii="Times New Roman" w:eastAsia="仿宋" w:hAnsi="Times New Roman"/>
                <w:sz w:val="24"/>
              </w:rPr>
            </w:pPr>
            <w:r w:rsidRPr="001F7E11">
              <w:rPr>
                <w:rFonts w:ascii="宋体" w:hAnsi="宋体" w:cs="宋体" w:hint="eastAsia"/>
                <w:sz w:val="24"/>
                <w:szCs w:val="24"/>
              </w:rPr>
              <w:t>①</w:t>
            </w:r>
            <w:r w:rsidRPr="001F7E11">
              <w:rPr>
                <w:rFonts w:ascii="Times New Roman" w:eastAsia="仿宋" w:hAnsi="Times New Roman"/>
                <w:sz w:val="24"/>
                <w:szCs w:val="24"/>
              </w:rPr>
              <w:t>室内声源至预测点</w:t>
            </w:r>
            <w:r w:rsidRPr="001F7E11">
              <w:rPr>
                <w:rFonts w:ascii="Times New Roman" w:eastAsia="仿宋" w:hAnsi="Times New Roman"/>
                <w:sz w:val="24"/>
                <w:szCs w:val="24"/>
              </w:rPr>
              <w:t>A</w:t>
            </w:r>
            <w:r w:rsidRPr="001F7E11">
              <w:rPr>
                <w:rFonts w:ascii="Times New Roman" w:eastAsia="仿宋" w:hAnsi="Times New Roman"/>
                <w:sz w:val="24"/>
                <w:szCs w:val="24"/>
              </w:rPr>
              <w:t>声级</w:t>
            </w:r>
            <w:r w:rsidRPr="001F7E11">
              <w:rPr>
                <w:rFonts w:ascii="Times New Roman" w:eastAsia="仿宋" w:hAnsi="Times New Roman"/>
                <w:position w:val="-14"/>
                <w:sz w:val="24"/>
                <w:szCs w:val="24"/>
              </w:rPr>
              <w:object w:dxaOrig="651" w:dyaOrig="388">
                <v:shape id="_x0000_i1029" type="#_x0000_t75" style="width:31.8pt;height:19.65pt" o:ole="">
                  <v:imagedata r:id="rId21" o:title=""/>
                </v:shape>
                <o:OLEObject Type="Embed" ProgID="Equation.3" ShapeID="_x0000_i1029" DrawAspect="Content" ObjectID="_1700894118" r:id="rId22"/>
              </w:object>
            </w:r>
          </w:p>
          <w:p w:rsidR="00CE13C7" w:rsidRPr="001F7E11" w:rsidRDefault="009F6A60" w:rsidP="00B8434A">
            <w:pPr>
              <w:pStyle w:val="aff5"/>
              <w:spacing w:after="0" w:line="360" w:lineRule="auto"/>
              <w:ind w:firstLineChars="200" w:firstLine="480"/>
              <w:rPr>
                <w:rFonts w:ascii="Times New Roman" w:eastAsia="仿宋" w:hAnsi="Times New Roman"/>
                <w:sz w:val="24"/>
              </w:rPr>
            </w:pPr>
            <w:r w:rsidRPr="001F7E11">
              <w:rPr>
                <w:rFonts w:ascii="Times New Roman" w:eastAsia="仿宋" w:hAnsi="Times New Roman"/>
                <w:sz w:val="24"/>
                <w:szCs w:val="24"/>
              </w:rPr>
              <w:t>车间内第</w:t>
            </w:r>
            <w:r w:rsidRPr="001F7E11">
              <w:rPr>
                <w:rFonts w:ascii="Times New Roman" w:eastAsia="仿宋" w:hAnsi="Times New Roman"/>
                <w:sz w:val="24"/>
                <w:szCs w:val="24"/>
              </w:rPr>
              <w:t>j</w:t>
            </w:r>
            <w:r w:rsidRPr="001F7E11">
              <w:rPr>
                <w:rFonts w:ascii="Times New Roman" w:eastAsia="仿宋" w:hAnsi="Times New Roman"/>
                <w:sz w:val="24"/>
                <w:szCs w:val="24"/>
              </w:rPr>
              <w:t>个室内声源在车间围护结构处的</w:t>
            </w:r>
            <w:r w:rsidRPr="001F7E11">
              <w:rPr>
                <w:rFonts w:ascii="Times New Roman" w:eastAsia="仿宋" w:hAnsi="Times New Roman"/>
                <w:position w:val="-14"/>
                <w:sz w:val="24"/>
                <w:szCs w:val="24"/>
              </w:rPr>
              <w:object w:dxaOrig="451" w:dyaOrig="388">
                <v:shape id="_x0000_i1030" type="#_x0000_t75" style="width:22.45pt;height:19.65pt" o:ole="">
                  <v:imagedata r:id="rId23" o:title=""/>
                </v:shape>
                <o:OLEObject Type="Embed" ProgID="Equation.3" ShapeID="_x0000_i1030" DrawAspect="Content" ObjectID="_1700894119" r:id="rId24"/>
              </w:object>
            </w:r>
          </w:p>
          <w:p w:rsidR="00CE13C7" w:rsidRPr="001F7E11" w:rsidRDefault="009F6A60" w:rsidP="00B8434A">
            <w:pPr>
              <w:pStyle w:val="aff5"/>
              <w:spacing w:after="0" w:line="360" w:lineRule="auto"/>
              <w:ind w:firstLine="240"/>
              <w:jc w:val="center"/>
              <w:rPr>
                <w:rFonts w:ascii="Times New Roman" w:eastAsia="仿宋" w:hAnsi="Times New Roman"/>
                <w:sz w:val="24"/>
              </w:rPr>
            </w:pPr>
            <w:r w:rsidRPr="001F7E11">
              <w:rPr>
                <w:rFonts w:ascii="Times New Roman" w:eastAsia="仿宋" w:hAnsi="Times New Roman"/>
                <w:sz w:val="24"/>
                <w:szCs w:val="24"/>
              </w:rPr>
              <w:object w:dxaOrig="2705" w:dyaOrig="664">
                <v:shape id="_x0000_i1031" type="#_x0000_t75" style="width:134.65pt;height:31.8pt" o:ole="">
                  <v:imagedata r:id="rId25" o:title=""/>
                </v:shape>
                <o:OLEObject Type="Embed" ProgID="Equation.3" ShapeID="_x0000_i1031" DrawAspect="Content" ObjectID="_1700894120" r:id="rId26"/>
              </w:object>
            </w:r>
          </w:p>
          <w:p w:rsidR="00CE13C7" w:rsidRPr="001F7E11" w:rsidRDefault="009F6A60" w:rsidP="00B8434A">
            <w:pPr>
              <w:pStyle w:val="aff5"/>
              <w:spacing w:after="0" w:line="360" w:lineRule="auto"/>
              <w:ind w:firstLineChars="300" w:firstLine="720"/>
              <w:rPr>
                <w:rFonts w:ascii="Times New Roman" w:eastAsia="仿宋" w:hAnsi="Times New Roman"/>
                <w:sz w:val="24"/>
              </w:rPr>
            </w:pPr>
            <w:r w:rsidRPr="001F7E11">
              <w:rPr>
                <w:rFonts w:ascii="Times New Roman" w:eastAsia="仿宋" w:hAnsi="Times New Roman"/>
                <w:sz w:val="24"/>
                <w:szCs w:val="24"/>
              </w:rPr>
              <w:t>式中：</w:t>
            </w:r>
          </w:p>
          <w:p w:rsidR="00CE13C7" w:rsidRPr="001F7E11" w:rsidRDefault="009F6A60" w:rsidP="00B8434A">
            <w:pPr>
              <w:pStyle w:val="aff5"/>
              <w:spacing w:after="0" w:line="360" w:lineRule="auto"/>
              <w:ind w:firstLineChars="300" w:firstLine="720"/>
              <w:rPr>
                <w:rFonts w:ascii="Times New Roman" w:eastAsia="仿宋" w:hAnsi="Times New Roman"/>
                <w:sz w:val="24"/>
              </w:rPr>
            </w:pPr>
            <w:r w:rsidRPr="001F7E11">
              <w:rPr>
                <w:rFonts w:ascii="Times New Roman" w:eastAsia="仿宋" w:hAnsi="Times New Roman"/>
                <w:position w:val="-12"/>
                <w:sz w:val="24"/>
                <w:szCs w:val="24"/>
              </w:rPr>
              <w:object w:dxaOrig="363" w:dyaOrig="363">
                <v:shape id="_x0000_i1032" type="#_x0000_t75" style="width:16.85pt;height:16.85pt" o:ole="">
                  <v:imagedata r:id="rId27" o:title=""/>
                </v:shape>
                <o:OLEObject Type="Embed" ProgID="Equation.3" ShapeID="_x0000_i1032" DrawAspect="Content" ObjectID="_1700894121" r:id="rId28"/>
              </w:object>
            </w:r>
            <w:r w:rsidRPr="001F7E11">
              <w:rPr>
                <w:rFonts w:ascii="Times New Roman" w:eastAsia="仿宋" w:hAnsi="Times New Roman"/>
                <w:sz w:val="24"/>
                <w:szCs w:val="24"/>
              </w:rPr>
              <w:t>——</w:t>
            </w:r>
            <w:r w:rsidRPr="001F7E11">
              <w:rPr>
                <w:rFonts w:ascii="Times New Roman" w:eastAsia="仿宋" w:hAnsi="Times New Roman"/>
                <w:sz w:val="24"/>
                <w:szCs w:val="24"/>
              </w:rPr>
              <w:t>室内第</w:t>
            </w:r>
            <w:r w:rsidRPr="001F7E11">
              <w:rPr>
                <w:rFonts w:ascii="Times New Roman" w:eastAsia="仿宋" w:hAnsi="Times New Roman"/>
                <w:sz w:val="24"/>
                <w:szCs w:val="24"/>
              </w:rPr>
              <w:t>j</w:t>
            </w:r>
            <w:r w:rsidRPr="001F7E11">
              <w:rPr>
                <w:rFonts w:ascii="Times New Roman" w:eastAsia="仿宋" w:hAnsi="Times New Roman"/>
                <w:sz w:val="24"/>
                <w:szCs w:val="24"/>
              </w:rPr>
              <w:t>个声源的</w:t>
            </w:r>
            <w:r w:rsidRPr="001F7E11">
              <w:rPr>
                <w:rFonts w:ascii="Times New Roman" w:eastAsia="仿宋" w:hAnsi="Times New Roman"/>
                <w:sz w:val="24"/>
                <w:szCs w:val="24"/>
              </w:rPr>
              <w:t>A</w:t>
            </w:r>
            <w:r w:rsidRPr="001F7E11">
              <w:rPr>
                <w:rFonts w:ascii="Times New Roman" w:eastAsia="仿宋" w:hAnsi="Times New Roman"/>
                <w:sz w:val="24"/>
                <w:szCs w:val="24"/>
              </w:rPr>
              <w:t>声功率级，</w:t>
            </w:r>
            <w:r w:rsidRPr="001F7E11">
              <w:rPr>
                <w:rFonts w:ascii="Times New Roman" w:eastAsia="仿宋" w:hAnsi="Times New Roman"/>
                <w:sz w:val="24"/>
                <w:szCs w:val="24"/>
              </w:rPr>
              <w:t>dB(A)</w:t>
            </w:r>
            <w:r w:rsidRPr="001F7E11">
              <w:rPr>
                <w:rFonts w:ascii="Times New Roman" w:eastAsia="仿宋" w:hAnsi="Times New Roman"/>
                <w:sz w:val="24"/>
                <w:szCs w:val="24"/>
              </w:rPr>
              <w:t>；</w:t>
            </w:r>
          </w:p>
          <w:p w:rsidR="00CE13C7" w:rsidRPr="001F7E11" w:rsidRDefault="009F6A60" w:rsidP="00B8434A">
            <w:pPr>
              <w:pStyle w:val="aff5"/>
              <w:spacing w:after="0" w:line="360" w:lineRule="auto"/>
              <w:ind w:firstLineChars="300" w:firstLine="720"/>
              <w:rPr>
                <w:rFonts w:ascii="Times New Roman" w:eastAsia="仿宋" w:hAnsi="Times New Roman"/>
                <w:sz w:val="24"/>
              </w:rPr>
            </w:pPr>
            <w:r w:rsidRPr="001F7E11">
              <w:rPr>
                <w:rFonts w:ascii="Times New Roman" w:eastAsia="仿宋" w:hAnsi="Times New Roman"/>
                <w:position w:val="-10"/>
                <w:sz w:val="24"/>
                <w:szCs w:val="24"/>
              </w:rPr>
              <w:object w:dxaOrig="250" w:dyaOrig="326">
                <v:shape id="_x0000_i1033" type="#_x0000_t75" style="width:13.1pt;height:16.85pt" o:ole="">
                  <v:imagedata r:id="rId29" o:title=""/>
                </v:shape>
                <o:OLEObject Type="Embed" ProgID="Equation.3" ShapeID="_x0000_i1033" DrawAspect="Content" ObjectID="_1700894122" r:id="rId30"/>
              </w:object>
            </w:r>
            <w:r w:rsidRPr="001F7E11">
              <w:rPr>
                <w:rFonts w:ascii="Times New Roman" w:eastAsia="仿宋" w:hAnsi="Times New Roman"/>
                <w:sz w:val="24"/>
                <w:szCs w:val="24"/>
              </w:rPr>
              <w:t>——</w:t>
            </w:r>
            <w:r w:rsidRPr="001F7E11">
              <w:rPr>
                <w:rFonts w:ascii="Times New Roman" w:eastAsia="仿宋" w:hAnsi="Times New Roman"/>
                <w:sz w:val="24"/>
                <w:szCs w:val="24"/>
              </w:rPr>
              <w:t>指向性因数，通常指无指向性声源，当声源放在房间中心时，</w:t>
            </w:r>
            <w:r w:rsidRPr="001F7E11">
              <w:rPr>
                <w:rFonts w:ascii="Times New Roman" w:eastAsia="仿宋" w:hAnsi="Times New Roman"/>
                <w:sz w:val="24"/>
                <w:szCs w:val="24"/>
              </w:rPr>
              <w:t>Q=1</w:t>
            </w:r>
            <w:r w:rsidRPr="001F7E11">
              <w:rPr>
                <w:rFonts w:ascii="Times New Roman" w:eastAsia="仿宋" w:hAnsi="Times New Roman"/>
                <w:sz w:val="24"/>
                <w:szCs w:val="24"/>
              </w:rPr>
              <w:t>；</w:t>
            </w:r>
          </w:p>
          <w:p w:rsidR="00CE13C7" w:rsidRPr="001F7E11" w:rsidRDefault="009F6A60" w:rsidP="00B8434A">
            <w:pPr>
              <w:pStyle w:val="aff5"/>
              <w:spacing w:after="0" w:line="360" w:lineRule="auto"/>
              <w:ind w:firstLineChars="300" w:firstLine="720"/>
              <w:rPr>
                <w:rFonts w:ascii="Times New Roman" w:eastAsia="仿宋" w:hAnsi="Times New Roman"/>
                <w:sz w:val="24"/>
              </w:rPr>
            </w:pPr>
            <w:r w:rsidRPr="001F7E11">
              <w:rPr>
                <w:rFonts w:ascii="Times New Roman" w:eastAsia="仿宋" w:hAnsi="Times New Roman"/>
                <w:position w:val="-4"/>
                <w:sz w:val="24"/>
                <w:szCs w:val="24"/>
              </w:rPr>
              <w:object w:dxaOrig="250" w:dyaOrig="263">
                <v:shape id="_x0000_i1034" type="#_x0000_t75" style="width:13.1pt;height:13.1pt" o:ole="">
                  <v:imagedata r:id="rId31" o:title=""/>
                </v:shape>
                <o:OLEObject Type="Embed" ProgID="Equation.3" ShapeID="_x0000_i1034" DrawAspect="Content" ObjectID="_1700894123" r:id="rId32"/>
              </w:object>
            </w:r>
            <w:r w:rsidRPr="001F7E11">
              <w:rPr>
                <w:rFonts w:ascii="Times New Roman" w:eastAsia="仿宋" w:hAnsi="Times New Roman"/>
                <w:sz w:val="24"/>
                <w:szCs w:val="24"/>
              </w:rPr>
              <w:t>——</w:t>
            </w:r>
            <w:r w:rsidRPr="001F7E11">
              <w:rPr>
                <w:rFonts w:ascii="Times New Roman" w:eastAsia="仿宋" w:hAnsi="Times New Roman"/>
                <w:sz w:val="24"/>
                <w:szCs w:val="24"/>
              </w:rPr>
              <w:t>房间常数，</w:t>
            </w:r>
            <w:r w:rsidRPr="001F7E11">
              <w:rPr>
                <w:rFonts w:ascii="Times New Roman" w:eastAsia="仿宋" w:hAnsi="Times New Roman"/>
                <w:position w:val="-10"/>
                <w:sz w:val="24"/>
                <w:szCs w:val="24"/>
              </w:rPr>
              <w:object w:dxaOrig="1590" w:dyaOrig="338">
                <v:shape id="_x0000_i1035" type="#_x0000_t75" style="width:79.5pt;height:16.85pt" o:ole="">
                  <v:imagedata r:id="rId33" o:title=""/>
                </v:shape>
                <o:OLEObject Type="Embed" ProgID="Equation.3" ShapeID="_x0000_i1035" DrawAspect="Content" ObjectID="_1700894124" r:id="rId34"/>
              </w:object>
            </w:r>
            <w:r w:rsidRPr="001F7E11">
              <w:rPr>
                <w:rFonts w:ascii="Times New Roman" w:eastAsia="仿宋" w:hAnsi="Times New Roman"/>
                <w:sz w:val="24"/>
                <w:szCs w:val="24"/>
              </w:rPr>
              <w:t>，为房间内表面积，</w:t>
            </w:r>
            <w:r w:rsidRPr="001F7E11">
              <w:rPr>
                <w:rFonts w:ascii="Times New Roman" w:eastAsia="仿宋" w:hAnsi="Times New Roman"/>
                <w:sz w:val="24"/>
                <w:szCs w:val="24"/>
              </w:rPr>
              <w:t>m</w:t>
            </w:r>
            <w:r w:rsidRPr="001F7E11">
              <w:rPr>
                <w:rFonts w:ascii="Times New Roman" w:eastAsia="仿宋" w:hAnsi="Times New Roman"/>
                <w:sz w:val="24"/>
                <w:szCs w:val="24"/>
                <w:vertAlign w:val="superscript"/>
              </w:rPr>
              <w:t>2</w:t>
            </w:r>
            <w:r w:rsidRPr="001F7E11">
              <w:rPr>
                <w:rFonts w:ascii="Times New Roman" w:eastAsia="仿宋" w:hAnsi="Times New Roman"/>
                <w:sz w:val="24"/>
                <w:szCs w:val="24"/>
              </w:rPr>
              <w:t>，</w:t>
            </w:r>
            <w:r w:rsidRPr="001F7E11">
              <w:rPr>
                <w:rFonts w:ascii="Times New Roman" w:eastAsia="仿宋" w:hAnsi="Times New Roman"/>
                <w:position w:val="-6"/>
                <w:sz w:val="24"/>
                <w:szCs w:val="24"/>
              </w:rPr>
              <w:object w:dxaOrig="238" w:dyaOrig="213">
                <v:shape id="_x0000_i1036" type="#_x0000_t75" style="width:12.15pt;height:9.35pt" o:ole="">
                  <v:imagedata r:id="rId35" o:title=""/>
                </v:shape>
                <o:OLEObject Type="Embed" ProgID="Equation.3" ShapeID="_x0000_i1036" DrawAspect="Content" ObjectID="_1700894125" r:id="rId36"/>
              </w:object>
            </w:r>
            <w:r w:rsidRPr="001F7E11">
              <w:rPr>
                <w:rFonts w:ascii="Times New Roman" w:eastAsia="仿宋" w:hAnsi="Times New Roman"/>
                <w:sz w:val="24"/>
                <w:szCs w:val="24"/>
              </w:rPr>
              <w:t>为平均吸声系数；</w:t>
            </w:r>
          </w:p>
          <w:p w:rsidR="00CE13C7" w:rsidRPr="001F7E11" w:rsidRDefault="009F6A60" w:rsidP="00B8434A">
            <w:pPr>
              <w:pStyle w:val="aff5"/>
              <w:spacing w:after="0" w:line="360" w:lineRule="auto"/>
              <w:ind w:firstLineChars="300" w:firstLine="720"/>
              <w:rPr>
                <w:rFonts w:ascii="Times New Roman" w:eastAsia="仿宋" w:hAnsi="Times New Roman"/>
                <w:sz w:val="24"/>
              </w:rPr>
            </w:pPr>
            <w:r w:rsidRPr="001F7E11">
              <w:rPr>
                <w:rFonts w:ascii="Times New Roman" w:eastAsia="仿宋" w:hAnsi="Times New Roman"/>
                <w:sz w:val="24"/>
                <w:szCs w:val="24"/>
              </w:rPr>
              <w:t>r—</w:t>
            </w:r>
            <w:r w:rsidRPr="001F7E11">
              <w:rPr>
                <w:rFonts w:ascii="Times New Roman" w:eastAsia="仿宋" w:hAnsi="Times New Roman"/>
                <w:sz w:val="24"/>
                <w:szCs w:val="24"/>
              </w:rPr>
              <w:t>室内第</w:t>
            </w:r>
            <w:r w:rsidRPr="001F7E11">
              <w:rPr>
                <w:rFonts w:ascii="Times New Roman" w:eastAsia="仿宋" w:hAnsi="Times New Roman"/>
                <w:sz w:val="24"/>
                <w:szCs w:val="24"/>
              </w:rPr>
              <w:t>j</w:t>
            </w:r>
            <w:r w:rsidRPr="001F7E11">
              <w:rPr>
                <w:rFonts w:ascii="Times New Roman" w:eastAsia="仿宋" w:hAnsi="Times New Roman"/>
                <w:sz w:val="24"/>
                <w:szCs w:val="24"/>
              </w:rPr>
              <w:t>个声源至围护结构的距离，</w:t>
            </w:r>
            <w:r w:rsidRPr="001F7E11">
              <w:rPr>
                <w:rFonts w:ascii="Times New Roman" w:eastAsia="仿宋" w:hAnsi="Times New Roman"/>
                <w:sz w:val="24"/>
                <w:szCs w:val="24"/>
              </w:rPr>
              <w:t>m</w:t>
            </w:r>
            <w:r w:rsidRPr="001F7E11">
              <w:rPr>
                <w:rFonts w:ascii="Times New Roman" w:eastAsia="仿宋" w:hAnsi="Times New Roman"/>
                <w:sz w:val="24"/>
                <w:szCs w:val="24"/>
              </w:rPr>
              <w:t>。</w:t>
            </w:r>
          </w:p>
          <w:p w:rsidR="009720C5" w:rsidRPr="001F7E11" w:rsidRDefault="009720C5" w:rsidP="009720C5">
            <w:pPr>
              <w:spacing w:line="360" w:lineRule="auto"/>
              <w:ind w:firstLine="480"/>
              <w:rPr>
                <w:rFonts w:ascii="Times New Roman" w:eastAsia="仿宋" w:hAnsi="Times New Roman"/>
                <w:sz w:val="24"/>
                <w:szCs w:val="24"/>
              </w:rPr>
            </w:pPr>
            <w:r w:rsidRPr="001F7E11">
              <w:rPr>
                <w:rFonts w:ascii="宋体" w:hAnsi="宋体" w:cs="宋体" w:hint="eastAsia"/>
                <w:sz w:val="24"/>
                <w:szCs w:val="24"/>
              </w:rPr>
              <w:t>②</w:t>
            </w:r>
            <w:r w:rsidRPr="001F7E11">
              <w:rPr>
                <w:rFonts w:ascii="Times New Roman" w:eastAsia="仿宋" w:hAnsi="Times New Roman"/>
                <w:sz w:val="24"/>
                <w:szCs w:val="24"/>
              </w:rPr>
              <w:t>室外声源</w:t>
            </w:r>
          </w:p>
          <w:p w:rsidR="009720C5" w:rsidRPr="001F7E11" w:rsidRDefault="009720C5" w:rsidP="009720C5">
            <w:pPr>
              <w:spacing w:line="360" w:lineRule="auto"/>
              <w:ind w:firstLine="480"/>
              <w:rPr>
                <w:rFonts w:ascii="Times New Roman" w:eastAsia="仿宋" w:hAnsi="Times New Roman"/>
                <w:sz w:val="24"/>
                <w:szCs w:val="24"/>
              </w:rPr>
            </w:pPr>
            <w:r w:rsidRPr="001F7E11">
              <w:rPr>
                <w:rFonts w:ascii="Times New Roman" w:eastAsia="仿宋" w:hAnsi="Times New Roman"/>
                <w:sz w:val="24"/>
                <w:szCs w:val="24"/>
              </w:rPr>
              <w:t>计算某个声源在预测点的倍频带声压级</w:t>
            </w:r>
          </w:p>
          <w:p w:rsidR="009720C5" w:rsidRPr="001F7E11" w:rsidRDefault="009720C5" w:rsidP="009720C5">
            <w:pPr>
              <w:spacing w:line="360" w:lineRule="auto"/>
              <w:ind w:firstLine="480"/>
              <w:jc w:val="center"/>
              <w:rPr>
                <w:rFonts w:ascii="Times New Roman" w:eastAsia="仿宋" w:hAnsi="Times New Roman"/>
                <w:sz w:val="24"/>
                <w:szCs w:val="24"/>
              </w:rPr>
            </w:pPr>
            <w:r w:rsidRPr="001F7E11">
              <w:rPr>
                <w:rFonts w:ascii="Times New Roman" w:eastAsia="仿宋" w:hAnsi="Times New Roman"/>
                <w:noProof/>
                <w:sz w:val="24"/>
                <w:szCs w:val="24"/>
              </w:rPr>
              <w:drawing>
                <wp:inline distT="0" distB="0" distL="0" distR="0" wp14:anchorId="52ED8D96" wp14:editId="7E5D8589">
                  <wp:extent cx="2381250" cy="46672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81250" cy="466725"/>
                          </a:xfrm>
                          <a:prstGeom prst="rect">
                            <a:avLst/>
                          </a:prstGeom>
                          <a:noFill/>
                          <a:ln>
                            <a:noFill/>
                          </a:ln>
                        </pic:spPr>
                      </pic:pic>
                    </a:graphicData>
                  </a:graphic>
                </wp:inline>
              </w:drawing>
            </w:r>
          </w:p>
          <w:p w:rsidR="009720C5" w:rsidRPr="001F7E11" w:rsidRDefault="009720C5" w:rsidP="009720C5">
            <w:pPr>
              <w:spacing w:line="360" w:lineRule="auto"/>
              <w:ind w:firstLine="480"/>
              <w:rPr>
                <w:rFonts w:ascii="Times New Roman" w:eastAsia="仿宋" w:hAnsi="Times New Roman"/>
                <w:sz w:val="24"/>
                <w:szCs w:val="24"/>
              </w:rPr>
            </w:pPr>
            <w:r w:rsidRPr="001F7E11">
              <w:rPr>
                <w:rFonts w:ascii="Times New Roman" w:eastAsia="仿宋" w:hAnsi="Times New Roman"/>
                <w:sz w:val="24"/>
                <w:szCs w:val="24"/>
              </w:rPr>
              <w:t>式中：</w:t>
            </w:r>
          </w:p>
          <w:p w:rsidR="009720C5" w:rsidRPr="004E08BF" w:rsidRDefault="009720C5" w:rsidP="009720C5">
            <w:pPr>
              <w:spacing w:line="360" w:lineRule="auto"/>
              <w:ind w:firstLineChars="300" w:firstLine="720"/>
              <w:rPr>
                <w:rFonts w:ascii="Times New Roman" w:eastAsia="仿宋" w:hAnsi="Times New Roman"/>
                <w:i/>
                <w:sz w:val="24"/>
                <w:szCs w:val="24"/>
              </w:rPr>
            </w:pPr>
            <w:r w:rsidRPr="004E08BF">
              <w:rPr>
                <w:rFonts w:ascii="Times New Roman" w:eastAsia="仿宋" w:hAnsi="Times New Roman"/>
                <w:i/>
                <w:sz w:val="24"/>
                <w:szCs w:val="24"/>
              </w:rPr>
              <w:t>L——oct(r)--</w:t>
            </w:r>
            <w:r w:rsidRPr="004E08BF">
              <w:rPr>
                <w:rFonts w:ascii="Times New Roman" w:eastAsia="仿宋" w:hAnsi="Times New Roman"/>
                <w:sz w:val="24"/>
                <w:szCs w:val="24"/>
              </w:rPr>
              <w:t>点声源在预测点产生的倍频带声压级</w:t>
            </w:r>
            <w:r w:rsidRPr="004E08BF">
              <w:rPr>
                <w:rFonts w:ascii="Times New Roman" w:eastAsia="仿宋" w:hAnsi="Times New Roman"/>
                <w:i/>
                <w:sz w:val="24"/>
                <w:szCs w:val="24"/>
              </w:rPr>
              <w:t>；</w:t>
            </w:r>
          </w:p>
          <w:p w:rsidR="009720C5" w:rsidRPr="004E08BF" w:rsidRDefault="009720C5" w:rsidP="009720C5">
            <w:pPr>
              <w:spacing w:line="360" w:lineRule="auto"/>
              <w:ind w:firstLineChars="300" w:firstLine="720"/>
              <w:rPr>
                <w:rFonts w:ascii="Times New Roman" w:eastAsia="仿宋" w:hAnsi="Times New Roman"/>
                <w:i/>
                <w:sz w:val="24"/>
                <w:szCs w:val="24"/>
              </w:rPr>
            </w:pPr>
            <w:r w:rsidRPr="004E08BF">
              <w:rPr>
                <w:rFonts w:ascii="Times New Roman" w:eastAsia="仿宋" w:hAnsi="Times New Roman"/>
                <w:i/>
                <w:sz w:val="24"/>
                <w:szCs w:val="24"/>
              </w:rPr>
              <w:t>L——oct(r0)--</w:t>
            </w:r>
            <w:r w:rsidRPr="004E08BF">
              <w:rPr>
                <w:rFonts w:ascii="Times New Roman" w:eastAsia="仿宋" w:hAnsi="Times New Roman"/>
                <w:sz w:val="24"/>
                <w:szCs w:val="24"/>
              </w:rPr>
              <w:t>参考位置</w:t>
            </w:r>
            <w:r w:rsidRPr="004E08BF">
              <w:rPr>
                <w:rFonts w:ascii="Times New Roman" w:eastAsia="仿宋" w:hAnsi="Times New Roman"/>
                <w:sz w:val="24"/>
                <w:szCs w:val="24"/>
              </w:rPr>
              <w:t>r0</w:t>
            </w:r>
            <w:r w:rsidRPr="004E08BF">
              <w:rPr>
                <w:rFonts w:ascii="Times New Roman" w:eastAsia="仿宋" w:hAnsi="Times New Roman"/>
                <w:sz w:val="24"/>
                <w:szCs w:val="24"/>
              </w:rPr>
              <w:t>处的倍频带声压级</w:t>
            </w:r>
            <w:r w:rsidRPr="004E08BF">
              <w:rPr>
                <w:rFonts w:ascii="Times New Roman" w:eastAsia="仿宋" w:hAnsi="Times New Roman"/>
                <w:i/>
                <w:sz w:val="24"/>
                <w:szCs w:val="24"/>
              </w:rPr>
              <w:t>；</w:t>
            </w:r>
          </w:p>
          <w:p w:rsidR="009720C5" w:rsidRPr="004E08BF" w:rsidRDefault="009720C5" w:rsidP="009720C5">
            <w:pPr>
              <w:spacing w:line="360" w:lineRule="auto"/>
              <w:ind w:firstLineChars="300" w:firstLine="720"/>
              <w:rPr>
                <w:rFonts w:ascii="Times New Roman" w:eastAsia="仿宋" w:hAnsi="Times New Roman"/>
                <w:i/>
                <w:sz w:val="24"/>
                <w:szCs w:val="24"/>
              </w:rPr>
            </w:pPr>
            <w:r w:rsidRPr="004E08BF">
              <w:rPr>
                <w:rFonts w:ascii="Times New Roman" w:eastAsia="仿宋" w:hAnsi="Times New Roman"/>
                <w:i/>
                <w:sz w:val="24"/>
                <w:szCs w:val="24"/>
              </w:rPr>
              <w:t>R——</w:t>
            </w:r>
            <w:r w:rsidRPr="004E08BF">
              <w:rPr>
                <w:rFonts w:ascii="Times New Roman" w:eastAsia="仿宋" w:hAnsi="Times New Roman"/>
                <w:sz w:val="24"/>
                <w:szCs w:val="24"/>
              </w:rPr>
              <w:t>预测点距声源的距离</w:t>
            </w:r>
            <w:r w:rsidRPr="004E08BF">
              <w:rPr>
                <w:rFonts w:ascii="Times New Roman" w:eastAsia="仿宋" w:hAnsi="Times New Roman"/>
                <w:i/>
                <w:sz w:val="24"/>
                <w:szCs w:val="24"/>
              </w:rPr>
              <w:t>，</w:t>
            </w:r>
            <w:r w:rsidRPr="004E08BF">
              <w:rPr>
                <w:rFonts w:ascii="Times New Roman" w:eastAsia="仿宋" w:hAnsi="Times New Roman"/>
                <w:i/>
                <w:sz w:val="24"/>
                <w:szCs w:val="24"/>
              </w:rPr>
              <w:t>m</w:t>
            </w:r>
            <w:r w:rsidRPr="004E08BF">
              <w:rPr>
                <w:rFonts w:ascii="Times New Roman" w:eastAsia="仿宋" w:hAnsi="Times New Roman"/>
                <w:i/>
                <w:sz w:val="24"/>
                <w:szCs w:val="24"/>
              </w:rPr>
              <w:t>；</w:t>
            </w:r>
          </w:p>
          <w:p w:rsidR="009720C5" w:rsidRPr="004E08BF" w:rsidRDefault="009720C5" w:rsidP="009720C5">
            <w:pPr>
              <w:spacing w:line="360" w:lineRule="auto"/>
              <w:ind w:firstLineChars="300" w:firstLine="720"/>
              <w:rPr>
                <w:rFonts w:ascii="Times New Roman" w:eastAsia="仿宋" w:hAnsi="Times New Roman"/>
                <w:i/>
                <w:sz w:val="24"/>
                <w:szCs w:val="24"/>
              </w:rPr>
            </w:pPr>
            <w:r w:rsidRPr="004E08BF">
              <w:rPr>
                <w:rFonts w:ascii="Times New Roman" w:eastAsia="仿宋" w:hAnsi="Times New Roman"/>
                <w:i/>
                <w:sz w:val="24"/>
                <w:szCs w:val="24"/>
              </w:rPr>
              <w:t>r0——</w:t>
            </w:r>
            <w:r w:rsidRPr="004E08BF">
              <w:rPr>
                <w:rFonts w:ascii="Times New Roman" w:eastAsia="仿宋" w:hAnsi="Times New Roman"/>
                <w:sz w:val="24"/>
                <w:szCs w:val="24"/>
              </w:rPr>
              <w:t>参考位置距声源的距离，</w:t>
            </w:r>
            <w:r w:rsidRPr="004E08BF">
              <w:rPr>
                <w:rFonts w:ascii="Times New Roman" w:eastAsia="仿宋" w:hAnsi="Times New Roman"/>
                <w:sz w:val="24"/>
                <w:szCs w:val="24"/>
              </w:rPr>
              <w:t>m</w:t>
            </w:r>
            <w:r w:rsidRPr="004E08BF">
              <w:rPr>
                <w:rFonts w:ascii="Times New Roman" w:eastAsia="仿宋" w:hAnsi="Times New Roman"/>
                <w:sz w:val="24"/>
                <w:szCs w:val="24"/>
              </w:rPr>
              <w:t>；</w:t>
            </w:r>
          </w:p>
          <w:p w:rsidR="009720C5" w:rsidRPr="001F7E11" w:rsidRDefault="009720C5" w:rsidP="009720C5">
            <w:pPr>
              <w:spacing w:line="360" w:lineRule="auto"/>
              <w:ind w:firstLineChars="300" w:firstLine="720"/>
              <w:rPr>
                <w:rFonts w:ascii="Times New Roman" w:eastAsia="仿宋" w:hAnsi="Times New Roman"/>
                <w:sz w:val="24"/>
                <w:szCs w:val="24"/>
              </w:rPr>
            </w:pPr>
            <w:r w:rsidRPr="004E08BF">
              <w:rPr>
                <w:rFonts w:ascii="Times New Roman" w:eastAsia="仿宋" w:hAnsi="Times New Roman"/>
                <w:i/>
                <w:sz w:val="24"/>
                <w:szCs w:val="24"/>
              </w:rPr>
              <w:t>ΔLoct——</w:t>
            </w:r>
            <w:r w:rsidRPr="001F7E11">
              <w:rPr>
                <w:rFonts w:ascii="Times New Roman" w:eastAsia="仿宋" w:hAnsi="Times New Roman"/>
                <w:sz w:val="24"/>
                <w:szCs w:val="24"/>
              </w:rPr>
              <w:t>各种因素引起的衰减量。</w:t>
            </w:r>
          </w:p>
          <w:p w:rsidR="009720C5" w:rsidRPr="001F7E11" w:rsidRDefault="009720C5" w:rsidP="009720C5">
            <w:pPr>
              <w:spacing w:line="360" w:lineRule="auto"/>
              <w:ind w:firstLine="480"/>
              <w:rPr>
                <w:rFonts w:ascii="Times New Roman" w:eastAsia="仿宋" w:hAnsi="Times New Roman"/>
                <w:sz w:val="24"/>
                <w:szCs w:val="24"/>
              </w:rPr>
            </w:pPr>
            <w:r w:rsidRPr="001F7E11">
              <w:rPr>
                <w:rFonts w:ascii="Times New Roman" w:eastAsia="仿宋" w:hAnsi="Times New Roman"/>
                <w:sz w:val="24"/>
                <w:szCs w:val="24"/>
              </w:rPr>
              <w:t>如果已知声源的倍频带声功率级</w:t>
            </w:r>
            <w:r w:rsidRPr="001F7E11">
              <w:rPr>
                <w:rFonts w:ascii="Times New Roman" w:eastAsia="仿宋" w:hAnsi="Times New Roman"/>
                <w:sz w:val="24"/>
                <w:szCs w:val="24"/>
              </w:rPr>
              <w:t>Lw</w:t>
            </w:r>
            <w:r w:rsidR="004E08BF">
              <w:rPr>
                <w:rFonts w:ascii="Times New Roman" w:eastAsia="仿宋" w:hAnsi="Times New Roman" w:hint="eastAsia"/>
                <w:sz w:val="24"/>
                <w:szCs w:val="24"/>
              </w:rPr>
              <w:t>-</w:t>
            </w:r>
            <w:r w:rsidRPr="001F7E11">
              <w:rPr>
                <w:rFonts w:ascii="Times New Roman" w:eastAsia="仿宋" w:hAnsi="Times New Roman"/>
                <w:sz w:val="24"/>
                <w:szCs w:val="24"/>
              </w:rPr>
              <w:t>oct</w:t>
            </w:r>
            <w:r w:rsidRPr="001F7E11">
              <w:rPr>
                <w:rFonts w:ascii="Times New Roman" w:eastAsia="仿宋" w:hAnsi="Times New Roman"/>
                <w:sz w:val="24"/>
                <w:szCs w:val="24"/>
              </w:rPr>
              <w:t>，且声源可看作是位于地面上的，则</w:t>
            </w:r>
          </w:p>
          <w:p w:rsidR="009720C5" w:rsidRPr="001F7E11" w:rsidRDefault="009720C5" w:rsidP="009720C5">
            <w:pPr>
              <w:spacing w:line="360" w:lineRule="auto"/>
              <w:ind w:firstLine="480"/>
              <w:jc w:val="center"/>
              <w:rPr>
                <w:rFonts w:ascii="Times New Roman" w:eastAsia="仿宋" w:hAnsi="Times New Roman"/>
                <w:sz w:val="24"/>
                <w:szCs w:val="24"/>
              </w:rPr>
            </w:pPr>
            <w:r w:rsidRPr="001F7E11">
              <w:rPr>
                <w:rFonts w:ascii="Times New Roman" w:eastAsia="仿宋" w:hAnsi="Times New Roman"/>
                <w:noProof/>
                <w:sz w:val="24"/>
                <w:szCs w:val="24"/>
              </w:rPr>
              <w:drawing>
                <wp:inline distT="0" distB="0" distL="0" distR="0" wp14:anchorId="64D8D500" wp14:editId="6D704121">
                  <wp:extent cx="2009775" cy="46672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9775" cy="466725"/>
                          </a:xfrm>
                          <a:prstGeom prst="rect">
                            <a:avLst/>
                          </a:prstGeom>
                          <a:noFill/>
                          <a:ln>
                            <a:noFill/>
                          </a:ln>
                        </pic:spPr>
                      </pic:pic>
                    </a:graphicData>
                  </a:graphic>
                </wp:inline>
              </w:drawing>
            </w:r>
          </w:p>
          <w:p w:rsidR="00CE13C7" w:rsidRPr="001F7E11" w:rsidRDefault="009720C5" w:rsidP="00B8434A">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 xml:space="preserve"> </w:t>
            </w:r>
            <w:r w:rsidR="009F6A60" w:rsidRPr="001F7E11">
              <w:rPr>
                <w:rFonts w:ascii="Times New Roman" w:eastAsia="仿宋" w:hAnsi="Times New Roman"/>
                <w:bCs/>
                <w:sz w:val="24"/>
                <w:lang w:bidi="ar"/>
              </w:rPr>
              <w:t>(3)</w:t>
            </w:r>
            <w:r w:rsidR="009F6A60" w:rsidRPr="001F7E11">
              <w:rPr>
                <w:rFonts w:ascii="Times New Roman" w:eastAsia="仿宋" w:hAnsi="Times New Roman"/>
                <w:bCs/>
                <w:sz w:val="24"/>
                <w:lang w:bidi="ar"/>
              </w:rPr>
              <w:t>预测结果及评价</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根据项目的机械设备声级、所在位置，利用噪声预测模式和方法，对厂界噪声</w:t>
            </w:r>
            <w:r w:rsidRPr="001F7E11">
              <w:rPr>
                <w:rFonts w:ascii="Times New Roman" w:eastAsia="仿宋" w:hAnsi="Times New Roman"/>
                <w:bCs/>
                <w:sz w:val="24"/>
                <w:lang w:bidi="ar"/>
              </w:rPr>
              <w:lastRenderedPageBreak/>
              <w:t>进行预测计算，得到项目建成后各预测点的昼夜噪声级，噪声影响预测结果</w:t>
            </w:r>
            <w:r w:rsidR="009720C5" w:rsidRPr="001F7E11">
              <w:rPr>
                <w:rFonts w:ascii="Times New Roman" w:eastAsia="仿宋" w:hAnsi="Times New Roman" w:hint="eastAsia"/>
                <w:bCs/>
                <w:sz w:val="24"/>
                <w:lang w:bidi="ar"/>
              </w:rPr>
              <w:t>如</w:t>
            </w:r>
            <w:r w:rsidRPr="001F7E11">
              <w:rPr>
                <w:rFonts w:ascii="Times New Roman" w:eastAsia="仿宋" w:hAnsi="Times New Roman"/>
                <w:bCs/>
                <w:sz w:val="24"/>
                <w:lang w:bidi="ar"/>
              </w:rPr>
              <w:t>表</w:t>
            </w:r>
            <w:r w:rsidR="009720C5" w:rsidRPr="001F7E11">
              <w:rPr>
                <w:rFonts w:ascii="Times New Roman" w:eastAsia="仿宋" w:hAnsi="Times New Roman" w:hint="eastAsia"/>
                <w:bCs/>
                <w:sz w:val="24"/>
                <w:lang w:bidi="ar"/>
              </w:rPr>
              <w:t>4</w:t>
            </w:r>
            <w:r w:rsidR="009720C5" w:rsidRPr="001F7E11">
              <w:rPr>
                <w:rFonts w:ascii="Times New Roman" w:eastAsia="仿宋" w:hAnsi="Times New Roman"/>
                <w:bCs/>
                <w:sz w:val="24"/>
                <w:lang w:bidi="ar"/>
              </w:rPr>
              <w:t>-12</w:t>
            </w:r>
            <w:r w:rsidR="009720C5" w:rsidRPr="001F7E11">
              <w:rPr>
                <w:rFonts w:ascii="Times New Roman" w:eastAsia="仿宋" w:hAnsi="Times New Roman" w:hint="eastAsia"/>
                <w:bCs/>
                <w:sz w:val="24"/>
                <w:lang w:bidi="ar"/>
              </w:rPr>
              <w:t>所列</w:t>
            </w:r>
            <w:r w:rsidRPr="001F7E11">
              <w:rPr>
                <w:rFonts w:ascii="Times New Roman" w:eastAsia="仿宋" w:hAnsi="Times New Roman"/>
                <w:bCs/>
                <w:sz w:val="24"/>
                <w:lang w:bidi="ar"/>
              </w:rPr>
              <w:t>。</w:t>
            </w:r>
          </w:p>
          <w:p w:rsidR="00CE13C7" w:rsidRPr="001F7E11" w:rsidRDefault="009720C5" w:rsidP="009720C5">
            <w:pPr>
              <w:widowControl w:val="0"/>
              <w:adjustRightInd w:val="0"/>
              <w:ind w:firstLineChars="300" w:firstLine="632"/>
              <w:jc w:val="center"/>
              <w:rPr>
                <w:rFonts w:ascii="Times New Roman" w:eastAsia="仿宋" w:hAnsi="Times New Roman"/>
                <w:b/>
                <w:sz w:val="24"/>
              </w:rPr>
            </w:pPr>
            <w:r w:rsidRPr="001F7E11">
              <w:rPr>
                <w:rFonts w:ascii="Times New Roman" w:eastAsia="仿宋" w:hAnsi="Times New Roman" w:hint="eastAsia"/>
                <w:b/>
              </w:rPr>
              <w:t>表</w:t>
            </w:r>
            <w:r w:rsidRPr="001F7E11">
              <w:rPr>
                <w:rFonts w:ascii="Times New Roman" w:eastAsia="仿宋" w:hAnsi="Times New Roman" w:hint="eastAsia"/>
                <w:b/>
              </w:rPr>
              <w:t>4</w:t>
            </w:r>
            <w:r w:rsidRPr="001F7E11">
              <w:rPr>
                <w:rFonts w:ascii="Times New Roman" w:eastAsia="仿宋" w:hAnsi="Times New Roman"/>
                <w:b/>
              </w:rPr>
              <w:t xml:space="preserve">-12 </w:t>
            </w:r>
            <w:r w:rsidR="009F6A60" w:rsidRPr="001F7E11">
              <w:rPr>
                <w:rFonts w:ascii="Times New Roman" w:eastAsia="仿宋" w:hAnsi="Times New Roman"/>
                <w:b/>
              </w:rPr>
              <w:t>厂界噪声影响预测结果表单位：</w:t>
            </w:r>
            <w:r w:rsidR="009F6A60" w:rsidRPr="001F7E11">
              <w:rPr>
                <w:rFonts w:ascii="Times New Roman" w:eastAsia="仿宋" w:hAnsi="Times New Roman"/>
                <w:b/>
              </w:rPr>
              <w:t>dB(A)</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9"/>
              <w:gridCol w:w="1558"/>
              <w:gridCol w:w="1137"/>
              <w:gridCol w:w="1279"/>
              <w:gridCol w:w="1558"/>
              <w:gridCol w:w="1746"/>
            </w:tblGrid>
            <w:tr w:rsidR="00CE13C7" w:rsidRPr="001F7E11">
              <w:trPr>
                <w:cantSplit/>
                <w:trHeight w:val="199"/>
                <w:jc w:val="center"/>
              </w:trPr>
              <w:tc>
                <w:tcPr>
                  <w:tcW w:w="5000" w:type="pct"/>
                  <w:gridSpan w:val="6"/>
                  <w:tcBorders>
                    <w:top w:val="single" w:sz="12" w:space="0" w:color="auto"/>
                    <w:left w:val="single" w:sz="12" w:space="0" w:color="auto"/>
                    <w:bottom w:val="single" w:sz="4" w:space="0" w:color="auto"/>
                    <w:right w:val="single" w:sz="12" w:space="0" w:color="auto"/>
                  </w:tcBorders>
                  <w:vAlign w:val="center"/>
                </w:tcPr>
                <w:p w:rsidR="00CE13C7" w:rsidRPr="001F7E11" w:rsidRDefault="009F6A60">
                  <w:pPr>
                    <w:spacing w:line="280" w:lineRule="exact"/>
                    <w:jc w:val="center"/>
                    <w:rPr>
                      <w:rFonts w:ascii="Times New Roman" w:eastAsia="仿宋" w:hAnsi="Times New Roman"/>
                      <w:b/>
                      <w:bCs/>
                      <w:spacing w:val="-4"/>
                      <w:szCs w:val="21"/>
                    </w:rPr>
                  </w:pPr>
                  <w:r w:rsidRPr="001F7E11">
                    <w:rPr>
                      <w:rFonts w:ascii="Times New Roman" w:eastAsia="仿宋" w:hAnsi="Times New Roman"/>
                      <w:b/>
                      <w:bCs/>
                      <w:spacing w:val="-4"/>
                      <w:szCs w:val="21"/>
                    </w:rPr>
                    <w:t>昼间</w:t>
                  </w:r>
                </w:p>
              </w:tc>
            </w:tr>
            <w:tr w:rsidR="00CE13C7" w:rsidRPr="001F7E11" w:rsidTr="009720C5">
              <w:trPr>
                <w:cantSplit/>
                <w:trHeight w:val="199"/>
                <w:jc w:val="center"/>
              </w:trPr>
              <w:tc>
                <w:tcPr>
                  <w:tcW w:w="801" w:type="pct"/>
                  <w:tcBorders>
                    <w:top w:val="single" w:sz="4" w:space="0" w:color="auto"/>
                    <w:left w:val="single" w:sz="12" w:space="0" w:color="auto"/>
                    <w:bottom w:val="single" w:sz="4" w:space="0" w:color="auto"/>
                    <w:right w:val="single" w:sz="4" w:space="0" w:color="auto"/>
                  </w:tcBorders>
                  <w:vAlign w:val="center"/>
                </w:tcPr>
                <w:p w:rsidR="00CE13C7" w:rsidRPr="001F7E11" w:rsidRDefault="009F6A60">
                  <w:pPr>
                    <w:spacing w:line="280" w:lineRule="exact"/>
                    <w:jc w:val="center"/>
                    <w:rPr>
                      <w:rFonts w:ascii="Times New Roman" w:eastAsia="仿宋" w:hAnsi="Times New Roman"/>
                      <w:b/>
                      <w:bCs/>
                      <w:spacing w:val="-4"/>
                      <w:szCs w:val="21"/>
                    </w:rPr>
                  </w:pPr>
                  <w:r w:rsidRPr="001F7E11">
                    <w:rPr>
                      <w:rFonts w:ascii="Times New Roman" w:eastAsia="仿宋" w:hAnsi="Times New Roman"/>
                      <w:b/>
                      <w:bCs/>
                      <w:spacing w:val="-4"/>
                      <w:szCs w:val="21"/>
                    </w:rPr>
                    <w:t>厂界</w:t>
                  </w:r>
                </w:p>
              </w:tc>
              <w:tc>
                <w:tcPr>
                  <w:tcW w:w="899" w:type="pct"/>
                  <w:tcBorders>
                    <w:top w:val="single" w:sz="4" w:space="0" w:color="auto"/>
                    <w:left w:val="single" w:sz="4" w:space="0" w:color="auto"/>
                    <w:bottom w:val="single" w:sz="4" w:space="0" w:color="auto"/>
                    <w:right w:val="single" w:sz="4" w:space="0" w:color="auto"/>
                  </w:tcBorders>
                  <w:vAlign w:val="center"/>
                </w:tcPr>
                <w:p w:rsidR="00CE13C7" w:rsidRPr="001F7E11" w:rsidRDefault="009F6A60">
                  <w:pPr>
                    <w:spacing w:line="280" w:lineRule="exact"/>
                    <w:jc w:val="center"/>
                    <w:rPr>
                      <w:rFonts w:ascii="Times New Roman" w:eastAsia="仿宋" w:hAnsi="Times New Roman"/>
                      <w:b/>
                      <w:bCs/>
                      <w:spacing w:val="-4"/>
                      <w:szCs w:val="21"/>
                    </w:rPr>
                  </w:pPr>
                  <w:r w:rsidRPr="001F7E11">
                    <w:rPr>
                      <w:rFonts w:ascii="Times New Roman" w:eastAsia="仿宋" w:hAnsi="Times New Roman"/>
                      <w:b/>
                      <w:bCs/>
                      <w:spacing w:val="-4"/>
                      <w:szCs w:val="21"/>
                    </w:rPr>
                    <w:t>贡献值</w:t>
                  </w:r>
                </w:p>
              </w:tc>
              <w:tc>
                <w:tcPr>
                  <w:tcW w:w="656" w:type="pct"/>
                  <w:tcBorders>
                    <w:top w:val="single" w:sz="4" w:space="0" w:color="auto"/>
                    <w:left w:val="single" w:sz="4" w:space="0" w:color="auto"/>
                    <w:bottom w:val="single" w:sz="4" w:space="0" w:color="auto"/>
                    <w:right w:val="single" w:sz="4" w:space="0" w:color="auto"/>
                  </w:tcBorders>
                  <w:vAlign w:val="center"/>
                </w:tcPr>
                <w:p w:rsidR="00CE13C7" w:rsidRPr="001F7E11" w:rsidRDefault="009F6A60">
                  <w:pPr>
                    <w:spacing w:line="280" w:lineRule="exact"/>
                    <w:jc w:val="center"/>
                    <w:rPr>
                      <w:rFonts w:ascii="Times New Roman" w:eastAsia="仿宋" w:hAnsi="Times New Roman"/>
                      <w:b/>
                      <w:bCs/>
                      <w:spacing w:val="-4"/>
                      <w:szCs w:val="21"/>
                    </w:rPr>
                  </w:pPr>
                  <w:r w:rsidRPr="001F7E11">
                    <w:rPr>
                      <w:rFonts w:ascii="Times New Roman" w:eastAsia="仿宋" w:hAnsi="Times New Roman"/>
                      <w:b/>
                      <w:bCs/>
                      <w:spacing w:val="-4"/>
                      <w:szCs w:val="21"/>
                    </w:rPr>
                    <w:t>背景值</w:t>
                  </w:r>
                </w:p>
              </w:tc>
              <w:tc>
                <w:tcPr>
                  <w:tcW w:w="738" w:type="pct"/>
                  <w:tcBorders>
                    <w:top w:val="single" w:sz="4" w:space="0" w:color="auto"/>
                    <w:left w:val="single" w:sz="4" w:space="0" w:color="auto"/>
                    <w:bottom w:val="single" w:sz="4" w:space="0" w:color="auto"/>
                    <w:right w:val="single" w:sz="4" w:space="0" w:color="auto"/>
                  </w:tcBorders>
                  <w:vAlign w:val="center"/>
                </w:tcPr>
                <w:p w:rsidR="00CE13C7" w:rsidRPr="001F7E11" w:rsidRDefault="009F6A60">
                  <w:pPr>
                    <w:spacing w:line="280" w:lineRule="exact"/>
                    <w:jc w:val="center"/>
                    <w:rPr>
                      <w:rFonts w:ascii="Times New Roman" w:eastAsia="仿宋" w:hAnsi="Times New Roman"/>
                      <w:b/>
                      <w:bCs/>
                      <w:spacing w:val="-4"/>
                      <w:szCs w:val="21"/>
                    </w:rPr>
                  </w:pPr>
                  <w:r w:rsidRPr="001F7E11">
                    <w:rPr>
                      <w:rFonts w:ascii="Times New Roman" w:eastAsia="仿宋" w:hAnsi="Times New Roman"/>
                      <w:b/>
                      <w:bCs/>
                      <w:spacing w:val="-4"/>
                      <w:szCs w:val="21"/>
                    </w:rPr>
                    <w:t>预测值</w:t>
                  </w:r>
                </w:p>
              </w:tc>
              <w:tc>
                <w:tcPr>
                  <w:tcW w:w="899" w:type="pct"/>
                  <w:tcBorders>
                    <w:top w:val="single" w:sz="4" w:space="0" w:color="auto"/>
                    <w:left w:val="single" w:sz="4" w:space="0" w:color="auto"/>
                    <w:bottom w:val="single" w:sz="4" w:space="0" w:color="auto"/>
                    <w:right w:val="single" w:sz="4" w:space="0" w:color="auto"/>
                  </w:tcBorders>
                  <w:vAlign w:val="center"/>
                </w:tcPr>
                <w:p w:rsidR="00CE13C7" w:rsidRPr="001F7E11" w:rsidRDefault="009F6A60">
                  <w:pPr>
                    <w:spacing w:line="280" w:lineRule="exact"/>
                    <w:jc w:val="center"/>
                    <w:rPr>
                      <w:rFonts w:ascii="Times New Roman" w:eastAsia="仿宋" w:hAnsi="Times New Roman"/>
                      <w:b/>
                      <w:bCs/>
                      <w:spacing w:val="-4"/>
                      <w:szCs w:val="21"/>
                    </w:rPr>
                  </w:pPr>
                  <w:r w:rsidRPr="001F7E11">
                    <w:rPr>
                      <w:rFonts w:ascii="Times New Roman" w:eastAsia="仿宋" w:hAnsi="Times New Roman"/>
                      <w:b/>
                      <w:bCs/>
                      <w:spacing w:val="-4"/>
                      <w:szCs w:val="21"/>
                    </w:rPr>
                    <w:t>标准值</w:t>
                  </w:r>
                </w:p>
              </w:tc>
              <w:tc>
                <w:tcPr>
                  <w:tcW w:w="1008" w:type="pct"/>
                  <w:tcBorders>
                    <w:top w:val="single" w:sz="4" w:space="0" w:color="auto"/>
                    <w:left w:val="single" w:sz="4" w:space="0" w:color="auto"/>
                    <w:bottom w:val="single" w:sz="4" w:space="0" w:color="auto"/>
                    <w:right w:val="single" w:sz="12" w:space="0" w:color="auto"/>
                  </w:tcBorders>
                  <w:vAlign w:val="center"/>
                </w:tcPr>
                <w:p w:rsidR="00CE13C7" w:rsidRPr="001F7E11" w:rsidRDefault="009F6A60">
                  <w:pPr>
                    <w:spacing w:line="280" w:lineRule="exact"/>
                    <w:jc w:val="center"/>
                    <w:rPr>
                      <w:rFonts w:ascii="Times New Roman" w:eastAsia="仿宋" w:hAnsi="Times New Roman"/>
                      <w:b/>
                      <w:bCs/>
                      <w:spacing w:val="-4"/>
                      <w:szCs w:val="21"/>
                    </w:rPr>
                  </w:pPr>
                  <w:r w:rsidRPr="001F7E11">
                    <w:rPr>
                      <w:rFonts w:ascii="Times New Roman" w:eastAsia="仿宋" w:hAnsi="Times New Roman"/>
                      <w:b/>
                      <w:bCs/>
                      <w:spacing w:val="-4"/>
                      <w:szCs w:val="21"/>
                    </w:rPr>
                    <w:t>达标情况</w:t>
                  </w:r>
                </w:p>
              </w:tc>
            </w:tr>
            <w:tr w:rsidR="009720C5" w:rsidRPr="001F7E11" w:rsidTr="009720C5">
              <w:trPr>
                <w:cantSplit/>
                <w:trHeight w:val="199"/>
                <w:jc w:val="center"/>
              </w:trPr>
              <w:tc>
                <w:tcPr>
                  <w:tcW w:w="801" w:type="pct"/>
                  <w:tcBorders>
                    <w:top w:val="single" w:sz="4" w:space="0" w:color="auto"/>
                    <w:left w:val="single" w:sz="12" w:space="0" w:color="auto"/>
                    <w:bottom w:val="single" w:sz="4"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东厂界</w:t>
                  </w:r>
                </w:p>
              </w:tc>
              <w:tc>
                <w:tcPr>
                  <w:tcW w:w="899" w:type="pct"/>
                  <w:tcBorders>
                    <w:top w:val="single" w:sz="4" w:space="0" w:color="auto"/>
                    <w:left w:val="single" w:sz="4" w:space="0" w:color="auto"/>
                    <w:bottom w:val="single" w:sz="4"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47</w:t>
                  </w:r>
                </w:p>
              </w:tc>
              <w:tc>
                <w:tcPr>
                  <w:tcW w:w="656" w:type="pct"/>
                  <w:tcBorders>
                    <w:top w:val="single" w:sz="4" w:space="0" w:color="auto"/>
                    <w:left w:val="single" w:sz="4" w:space="0" w:color="auto"/>
                    <w:bottom w:val="single" w:sz="4" w:space="0" w:color="auto"/>
                    <w:right w:val="single" w:sz="4" w:space="0" w:color="auto"/>
                  </w:tcBorders>
                  <w:vAlign w:val="center"/>
                </w:tcPr>
                <w:p w:rsidR="009720C5" w:rsidRPr="001F7E11" w:rsidRDefault="009720C5" w:rsidP="009720C5">
                  <w:pPr>
                    <w:jc w:val="center"/>
                    <w:rPr>
                      <w:rFonts w:ascii="Times New Roman" w:eastAsia="仿宋" w:hAnsi="Times New Roman"/>
                      <w:szCs w:val="21"/>
                    </w:rPr>
                  </w:pPr>
                  <w:r w:rsidRPr="001F7E11">
                    <w:rPr>
                      <w:rFonts w:ascii="Times New Roman" w:eastAsia="仿宋" w:hAnsi="Times New Roman" w:hint="eastAsia"/>
                      <w:szCs w:val="21"/>
                    </w:rPr>
                    <w:t>50</w:t>
                  </w:r>
                  <w:r w:rsidRPr="001F7E11">
                    <w:rPr>
                      <w:rFonts w:ascii="Times New Roman" w:eastAsia="仿宋" w:hAnsi="Times New Roman"/>
                      <w:szCs w:val="21"/>
                    </w:rPr>
                    <w:t>.6</w:t>
                  </w:r>
                </w:p>
              </w:tc>
              <w:tc>
                <w:tcPr>
                  <w:tcW w:w="738" w:type="pct"/>
                  <w:tcBorders>
                    <w:top w:val="single" w:sz="4" w:space="0" w:color="auto"/>
                    <w:left w:val="single" w:sz="4" w:space="0" w:color="auto"/>
                    <w:bottom w:val="single" w:sz="4"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52.3</w:t>
                  </w:r>
                </w:p>
              </w:tc>
              <w:tc>
                <w:tcPr>
                  <w:tcW w:w="899" w:type="pct"/>
                  <w:tcBorders>
                    <w:top w:val="single" w:sz="4" w:space="0" w:color="auto"/>
                    <w:left w:val="single" w:sz="4" w:space="0" w:color="auto"/>
                    <w:bottom w:val="single" w:sz="4"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55</w:t>
                  </w:r>
                </w:p>
              </w:tc>
              <w:tc>
                <w:tcPr>
                  <w:tcW w:w="1008" w:type="pct"/>
                  <w:tcBorders>
                    <w:top w:val="single" w:sz="4" w:space="0" w:color="auto"/>
                    <w:left w:val="single" w:sz="4" w:space="0" w:color="auto"/>
                    <w:bottom w:val="single" w:sz="2" w:space="0" w:color="auto"/>
                    <w:right w:val="single" w:sz="12"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达标</w:t>
                  </w:r>
                </w:p>
              </w:tc>
            </w:tr>
            <w:tr w:rsidR="009720C5" w:rsidRPr="001F7E11" w:rsidTr="009720C5">
              <w:trPr>
                <w:cantSplit/>
                <w:trHeight w:val="199"/>
                <w:jc w:val="center"/>
              </w:trPr>
              <w:tc>
                <w:tcPr>
                  <w:tcW w:w="801" w:type="pct"/>
                  <w:tcBorders>
                    <w:top w:val="single" w:sz="4" w:space="0" w:color="auto"/>
                    <w:left w:val="single" w:sz="12" w:space="0" w:color="auto"/>
                    <w:bottom w:val="single" w:sz="4"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南厂界</w:t>
                  </w:r>
                </w:p>
              </w:tc>
              <w:tc>
                <w:tcPr>
                  <w:tcW w:w="899" w:type="pct"/>
                  <w:tcBorders>
                    <w:top w:val="single" w:sz="4" w:space="0" w:color="auto"/>
                    <w:left w:val="single" w:sz="4" w:space="0" w:color="auto"/>
                    <w:bottom w:val="single" w:sz="2"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42</w:t>
                  </w:r>
                </w:p>
              </w:tc>
              <w:tc>
                <w:tcPr>
                  <w:tcW w:w="656" w:type="pct"/>
                  <w:tcBorders>
                    <w:top w:val="single" w:sz="4" w:space="0" w:color="auto"/>
                    <w:left w:val="single" w:sz="4" w:space="0" w:color="auto"/>
                    <w:bottom w:val="single" w:sz="2" w:space="0" w:color="auto"/>
                    <w:right w:val="single" w:sz="4" w:space="0" w:color="auto"/>
                  </w:tcBorders>
                  <w:vAlign w:val="center"/>
                </w:tcPr>
                <w:p w:rsidR="009720C5" w:rsidRPr="001F7E11" w:rsidRDefault="009720C5" w:rsidP="009720C5">
                  <w:pPr>
                    <w:jc w:val="center"/>
                    <w:rPr>
                      <w:rFonts w:ascii="Times New Roman" w:eastAsia="仿宋" w:hAnsi="Times New Roman"/>
                      <w:szCs w:val="21"/>
                    </w:rPr>
                  </w:pPr>
                  <w:r w:rsidRPr="001F7E11">
                    <w:rPr>
                      <w:rFonts w:ascii="Times New Roman" w:eastAsia="仿宋" w:hAnsi="Times New Roman" w:hint="eastAsia"/>
                      <w:szCs w:val="21"/>
                    </w:rPr>
                    <w:t>50</w:t>
                  </w:r>
                  <w:r w:rsidRPr="001F7E11">
                    <w:rPr>
                      <w:rFonts w:ascii="Times New Roman" w:eastAsia="仿宋" w:hAnsi="Times New Roman"/>
                      <w:szCs w:val="21"/>
                    </w:rPr>
                    <w:t>.1</w:t>
                  </w:r>
                </w:p>
              </w:tc>
              <w:tc>
                <w:tcPr>
                  <w:tcW w:w="738" w:type="pct"/>
                  <w:tcBorders>
                    <w:top w:val="single" w:sz="4" w:space="0" w:color="auto"/>
                    <w:left w:val="single" w:sz="4" w:space="0" w:color="auto"/>
                    <w:bottom w:val="single" w:sz="2"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52.1</w:t>
                  </w:r>
                </w:p>
              </w:tc>
              <w:tc>
                <w:tcPr>
                  <w:tcW w:w="899" w:type="pct"/>
                  <w:tcBorders>
                    <w:top w:val="single" w:sz="4" w:space="0" w:color="auto"/>
                    <w:left w:val="single" w:sz="4" w:space="0" w:color="auto"/>
                    <w:bottom w:val="single" w:sz="2"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55</w:t>
                  </w:r>
                </w:p>
              </w:tc>
              <w:tc>
                <w:tcPr>
                  <w:tcW w:w="1008" w:type="pct"/>
                  <w:tcBorders>
                    <w:top w:val="single" w:sz="2" w:space="0" w:color="auto"/>
                    <w:left w:val="single" w:sz="4" w:space="0" w:color="auto"/>
                    <w:bottom w:val="single" w:sz="2" w:space="0" w:color="auto"/>
                    <w:right w:val="single" w:sz="12"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达标</w:t>
                  </w:r>
                </w:p>
              </w:tc>
            </w:tr>
            <w:tr w:rsidR="009720C5" w:rsidRPr="001F7E11" w:rsidTr="009720C5">
              <w:trPr>
                <w:cantSplit/>
                <w:trHeight w:val="199"/>
                <w:jc w:val="center"/>
              </w:trPr>
              <w:tc>
                <w:tcPr>
                  <w:tcW w:w="801" w:type="pct"/>
                  <w:tcBorders>
                    <w:top w:val="single" w:sz="4" w:space="0" w:color="auto"/>
                    <w:left w:val="single" w:sz="12" w:space="0" w:color="auto"/>
                    <w:bottom w:val="single" w:sz="4"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西厂界</w:t>
                  </w:r>
                </w:p>
              </w:tc>
              <w:tc>
                <w:tcPr>
                  <w:tcW w:w="899"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30</w:t>
                  </w:r>
                </w:p>
              </w:tc>
              <w:tc>
                <w:tcPr>
                  <w:tcW w:w="656"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jc w:val="center"/>
                    <w:rPr>
                      <w:rFonts w:ascii="Times New Roman" w:eastAsia="仿宋" w:hAnsi="Times New Roman"/>
                      <w:szCs w:val="21"/>
                    </w:rPr>
                  </w:pPr>
                  <w:r w:rsidRPr="001F7E11">
                    <w:rPr>
                      <w:rFonts w:ascii="Times New Roman" w:eastAsia="仿宋" w:hAnsi="Times New Roman" w:hint="eastAsia"/>
                      <w:szCs w:val="21"/>
                    </w:rPr>
                    <w:t>49</w:t>
                  </w:r>
                  <w:r w:rsidRPr="001F7E11">
                    <w:rPr>
                      <w:rFonts w:ascii="Times New Roman" w:eastAsia="仿宋" w:hAnsi="Times New Roman"/>
                      <w:szCs w:val="21"/>
                    </w:rPr>
                    <w:t>.6</w:t>
                  </w:r>
                </w:p>
              </w:tc>
              <w:tc>
                <w:tcPr>
                  <w:tcW w:w="738"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51.2</w:t>
                  </w:r>
                </w:p>
              </w:tc>
              <w:tc>
                <w:tcPr>
                  <w:tcW w:w="899"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55</w:t>
                  </w:r>
                </w:p>
              </w:tc>
              <w:tc>
                <w:tcPr>
                  <w:tcW w:w="1008" w:type="pct"/>
                  <w:tcBorders>
                    <w:top w:val="single" w:sz="2" w:space="0" w:color="auto"/>
                    <w:left w:val="single" w:sz="4" w:space="0" w:color="auto"/>
                    <w:bottom w:val="single" w:sz="2" w:space="0" w:color="auto"/>
                    <w:right w:val="single" w:sz="12"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达标</w:t>
                  </w:r>
                </w:p>
              </w:tc>
            </w:tr>
            <w:tr w:rsidR="009720C5" w:rsidRPr="001F7E11" w:rsidTr="009720C5">
              <w:trPr>
                <w:cantSplit/>
                <w:trHeight w:val="199"/>
                <w:jc w:val="center"/>
              </w:trPr>
              <w:tc>
                <w:tcPr>
                  <w:tcW w:w="801" w:type="pct"/>
                  <w:tcBorders>
                    <w:top w:val="single" w:sz="4" w:space="0" w:color="auto"/>
                    <w:left w:val="single" w:sz="12" w:space="0" w:color="auto"/>
                    <w:bottom w:val="single" w:sz="4"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北厂界</w:t>
                  </w:r>
                </w:p>
              </w:tc>
              <w:tc>
                <w:tcPr>
                  <w:tcW w:w="899"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41</w:t>
                  </w:r>
                </w:p>
              </w:tc>
              <w:tc>
                <w:tcPr>
                  <w:tcW w:w="656"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jc w:val="center"/>
                    <w:rPr>
                      <w:rFonts w:ascii="Times New Roman" w:eastAsia="仿宋" w:hAnsi="Times New Roman"/>
                      <w:szCs w:val="21"/>
                    </w:rPr>
                  </w:pPr>
                  <w:r w:rsidRPr="001F7E11">
                    <w:rPr>
                      <w:rFonts w:ascii="Times New Roman" w:eastAsia="仿宋" w:hAnsi="Times New Roman"/>
                      <w:szCs w:val="21"/>
                    </w:rPr>
                    <w:t>4</w:t>
                  </w:r>
                  <w:r w:rsidRPr="001F7E11">
                    <w:rPr>
                      <w:rFonts w:ascii="Times New Roman" w:eastAsia="仿宋" w:hAnsi="Times New Roman" w:hint="eastAsia"/>
                      <w:szCs w:val="21"/>
                    </w:rPr>
                    <w:t>9</w:t>
                  </w:r>
                  <w:r w:rsidRPr="001F7E11">
                    <w:rPr>
                      <w:rFonts w:ascii="Times New Roman" w:eastAsia="仿宋" w:hAnsi="Times New Roman"/>
                      <w:szCs w:val="21"/>
                    </w:rPr>
                    <w:t>.9</w:t>
                  </w:r>
                </w:p>
              </w:tc>
              <w:tc>
                <w:tcPr>
                  <w:tcW w:w="738"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50.6</w:t>
                  </w:r>
                </w:p>
              </w:tc>
              <w:tc>
                <w:tcPr>
                  <w:tcW w:w="899"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55</w:t>
                  </w:r>
                </w:p>
              </w:tc>
              <w:tc>
                <w:tcPr>
                  <w:tcW w:w="1008" w:type="pct"/>
                  <w:tcBorders>
                    <w:top w:val="single" w:sz="2" w:space="0" w:color="auto"/>
                    <w:left w:val="single" w:sz="4" w:space="0" w:color="auto"/>
                    <w:bottom w:val="single" w:sz="2" w:space="0" w:color="auto"/>
                    <w:right w:val="single" w:sz="12"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达标</w:t>
                  </w:r>
                </w:p>
              </w:tc>
            </w:tr>
            <w:tr w:rsidR="00CE13C7" w:rsidRPr="001F7E11">
              <w:trPr>
                <w:cantSplit/>
                <w:trHeight w:val="199"/>
                <w:jc w:val="center"/>
              </w:trPr>
              <w:tc>
                <w:tcPr>
                  <w:tcW w:w="5000" w:type="pct"/>
                  <w:gridSpan w:val="6"/>
                  <w:tcBorders>
                    <w:top w:val="single" w:sz="4" w:space="0" w:color="auto"/>
                    <w:left w:val="single" w:sz="12" w:space="0" w:color="auto"/>
                    <w:bottom w:val="single" w:sz="4" w:space="0" w:color="auto"/>
                    <w:right w:val="single" w:sz="12" w:space="0" w:color="auto"/>
                  </w:tcBorders>
                  <w:vAlign w:val="center"/>
                </w:tcPr>
                <w:p w:rsidR="00CE13C7" w:rsidRPr="001F7E11" w:rsidRDefault="009F6A60">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夜间</w:t>
                  </w:r>
                </w:p>
              </w:tc>
            </w:tr>
            <w:tr w:rsidR="00CE13C7" w:rsidRPr="001F7E11" w:rsidTr="009720C5">
              <w:trPr>
                <w:cantSplit/>
                <w:trHeight w:val="199"/>
                <w:jc w:val="center"/>
              </w:trPr>
              <w:tc>
                <w:tcPr>
                  <w:tcW w:w="801" w:type="pct"/>
                  <w:tcBorders>
                    <w:top w:val="single" w:sz="4" w:space="0" w:color="auto"/>
                    <w:left w:val="single" w:sz="12" w:space="0" w:color="auto"/>
                    <w:bottom w:val="single" w:sz="4" w:space="0" w:color="auto"/>
                    <w:right w:val="single" w:sz="4" w:space="0" w:color="auto"/>
                  </w:tcBorders>
                  <w:vAlign w:val="center"/>
                </w:tcPr>
                <w:p w:rsidR="00CE13C7" w:rsidRPr="001F7E11" w:rsidRDefault="009F6A60">
                  <w:pPr>
                    <w:spacing w:line="280" w:lineRule="exact"/>
                    <w:jc w:val="center"/>
                    <w:rPr>
                      <w:rFonts w:ascii="Times New Roman" w:eastAsia="仿宋" w:hAnsi="Times New Roman"/>
                      <w:b/>
                      <w:bCs/>
                      <w:spacing w:val="-4"/>
                      <w:szCs w:val="21"/>
                    </w:rPr>
                  </w:pPr>
                  <w:r w:rsidRPr="001F7E11">
                    <w:rPr>
                      <w:rFonts w:ascii="Times New Roman" w:eastAsia="仿宋" w:hAnsi="Times New Roman"/>
                      <w:b/>
                      <w:bCs/>
                      <w:spacing w:val="-4"/>
                      <w:szCs w:val="21"/>
                    </w:rPr>
                    <w:t>厂界</w:t>
                  </w:r>
                </w:p>
              </w:tc>
              <w:tc>
                <w:tcPr>
                  <w:tcW w:w="899" w:type="pct"/>
                  <w:tcBorders>
                    <w:top w:val="single" w:sz="2" w:space="0" w:color="auto"/>
                    <w:left w:val="single" w:sz="4" w:space="0" w:color="auto"/>
                    <w:bottom w:val="single" w:sz="2" w:space="0" w:color="auto"/>
                    <w:right w:val="single" w:sz="4" w:space="0" w:color="auto"/>
                  </w:tcBorders>
                  <w:vAlign w:val="center"/>
                </w:tcPr>
                <w:p w:rsidR="00CE13C7" w:rsidRPr="001F7E11" w:rsidRDefault="009F6A60">
                  <w:pPr>
                    <w:spacing w:line="280" w:lineRule="exact"/>
                    <w:jc w:val="center"/>
                    <w:rPr>
                      <w:rFonts w:ascii="Times New Roman" w:eastAsia="仿宋" w:hAnsi="Times New Roman"/>
                      <w:b/>
                      <w:bCs/>
                      <w:spacing w:val="-4"/>
                      <w:szCs w:val="21"/>
                    </w:rPr>
                  </w:pPr>
                  <w:r w:rsidRPr="001F7E11">
                    <w:rPr>
                      <w:rFonts w:ascii="Times New Roman" w:eastAsia="仿宋" w:hAnsi="Times New Roman"/>
                      <w:b/>
                      <w:bCs/>
                      <w:spacing w:val="-4"/>
                      <w:szCs w:val="21"/>
                    </w:rPr>
                    <w:t>贡献值</w:t>
                  </w:r>
                </w:p>
              </w:tc>
              <w:tc>
                <w:tcPr>
                  <w:tcW w:w="656" w:type="pct"/>
                  <w:tcBorders>
                    <w:top w:val="single" w:sz="2" w:space="0" w:color="auto"/>
                    <w:left w:val="single" w:sz="4" w:space="0" w:color="auto"/>
                    <w:bottom w:val="single" w:sz="2" w:space="0" w:color="auto"/>
                    <w:right w:val="single" w:sz="4" w:space="0" w:color="auto"/>
                  </w:tcBorders>
                  <w:vAlign w:val="center"/>
                </w:tcPr>
                <w:p w:rsidR="00CE13C7" w:rsidRPr="001F7E11" w:rsidRDefault="009F6A60">
                  <w:pPr>
                    <w:spacing w:line="280" w:lineRule="exact"/>
                    <w:jc w:val="center"/>
                    <w:rPr>
                      <w:rFonts w:ascii="Times New Roman" w:eastAsia="仿宋" w:hAnsi="Times New Roman"/>
                      <w:b/>
                      <w:bCs/>
                      <w:spacing w:val="-4"/>
                      <w:szCs w:val="21"/>
                    </w:rPr>
                  </w:pPr>
                  <w:r w:rsidRPr="001F7E11">
                    <w:rPr>
                      <w:rFonts w:ascii="Times New Roman" w:eastAsia="仿宋" w:hAnsi="Times New Roman"/>
                      <w:b/>
                      <w:bCs/>
                      <w:spacing w:val="-4"/>
                      <w:szCs w:val="21"/>
                    </w:rPr>
                    <w:t>背景值</w:t>
                  </w:r>
                </w:p>
              </w:tc>
              <w:tc>
                <w:tcPr>
                  <w:tcW w:w="738" w:type="pct"/>
                  <w:tcBorders>
                    <w:top w:val="single" w:sz="2" w:space="0" w:color="auto"/>
                    <w:left w:val="single" w:sz="4" w:space="0" w:color="auto"/>
                    <w:bottom w:val="single" w:sz="2" w:space="0" w:color="auto"/>
                    <w:right w:val="single" w:sz="4" w:space="0" w:color="auto"/>
                  </w:tcBorders>
                  <w:vAlign w:val="center"/>
                </w:tcPr>
                <w:p w:rsidR="00CE13C7" w:rsidRPr="001F7E11" w:rsidRDefault="009F6A60">
                  <w:pPr>
                    <w:spacing w:line="280" w:lineRule="exact"/>
                    <w:jc w:val="center"/>
                    <w:rPr>
                      <w:rFonts w:ascii="Times New Roman" w:eastAsia="仿宋" w:hAnsi="Times New Roman"/>
                      <w:b/>
                      <w:bCs/>
                      <w:spacing w:val="-4"/>
                      <w:szCs w:val="21"/>
                    </w:rPr>
                  </w:pPr>
                  <w:r w:rsidRPr="001F7E11">
                    <w:rPr>
                      <w:rFonts w:ascii="Times New Roman" w:eastAsia="仿宋" w:hAnsi="Times New Roman"/>
                      <w:b/>
                      <w:bCs/>
                      <w:spacing w:val="-4"/>
                      <w:szCs w:val="21"/>
                    </w:rPr>
                    <w:t>预测值</w:t>
                  </w:r>
                </w:p>
              </w:tc>
              <w:tc>
                <w:tcPr>
                  <w:tcW w:w="899" w:type="pct"/>
                  <w:tcBorders>
                    <w:top w:val="single" w:sz="2" w:space="0" w:color="auto"/>
                    <w:left w:val="single" w:sz="4" w:space="0" w:color="auto"/>
                    <w:bottom w:val="single" w:sz="2" w:space="0" w:color="auto"/>
                    <w:right w:val="single" w:sz="4" w:space="0" w:color="auto"/>
                  </w:tcBorders>
                  <w:vAlign w:val="center"/>
                </w:tcPr>
                <w:p w:rsidR="00CE13C7" w:rsidRPr="001F7E11" w:rsidRDefault="009F6A60">
                  <w:pPr>
                    <w:spacing w:line="280" w:lineRule="exact"/>
                    <w:jc w:val="center"/>
                    <w:rPr>
                      <w:rFonts w:ascii="Times New Roman" w:eastAsia="仿宋" w:hAnsi="Times New Roman"/>
                      <w:b/>
                      <w:bCs/>
                      <w:spacing w:val="-4"/>
                      <w:szCs w:val="21"/>
                    </w:rPr>
                  </w:pPr>
                  <w:r w:rsidRPr="001F7E11">
                    <w:rPr>
                      <w:rFonts w:ascii="Times New Roman" w:eastAsia="仿宋" w:hAnsi="Times New Roman"/>
                      <w:b/>
                      <w:bCs/>
                      <w:spacing w:val="-4"/>
                      <w:szCs w:val="21"/>
                    </w:rPr>
                    <w:t>标准值</w:t>
                  </w:r>
                </w:p>
              </w:tc>
              <w:tc>
                <w:tcPr>
                  <w:tcW w:w="1008" w:type="pct"/>
                  <w:tcBorders>
                    <w:top w:val="single" w:sz="2" w:space="0" w:color="auto"/>
                    <w:left w:val="single" w:sz="4" w:space="0" w:color="auto"/>
                    <w:bottom w:val="single" w:sz="2" w:space="0" w:color="auto"/>
                    <w:right w:val="single" w:sz="12" w:space="0" w:color="auto"/>
                  </w:tcBorders>
                  <w:vAlign w:val="center"/>
                </w:tcPr>
                <w:p w:rsidR="00CE13C7" w:rsidRPr="001F7E11" w:rsidRDefault="009F6A60">
                  <w:pPr>
                    <w:spacing w:line="280" w:lineRule="exact"/>
                    <w:jc w:val="center"/>
                    <w:rPr>
                      <w:rFonts w:ascii="Times New Roman" w:eastAsia="仿宋" w:hAnsi="Times New Roman"/>
                      <w:b/>
                      <w:bCs/>
                      <w:spacing w:val="-4"/>
                      <w:szCs w:val="21"/>
                    </w:rPr>
                  </w:pPr>
                  <w:r w:rsidRPr="001F7E11">
                    <w:rPr>
                      <w:rFonts w:ascii="Times New Roman" w:eastAsia="仿宋" w:hAnsi="Times New Roman"/>
                      <w:b/>
                      <w:bCs/>
                      <w:spacing w:val="-4"/>
                      <w:szCs w:val="21"/>
                    </w:rPr>
                    <w:t>达标情况</w:t>
                  </w:r>
                </w:p>
              </w:tc>
            </w:tr>
            <w:tr w:rsidR="009720C5" w:rsidRPr="001F7E11" w:rsidTr="009720C5">
              <w:trPr>
                <w:cantSplit/>
                <w:trHeight w:val="199"/>
                <w:jc w:val="center"/>
              </w:trPr>
              <w:tc>
                <w:tcPr>
                  <w:tcW w:w="801" w:type="pct"/>
                  <w:tcBorders>
                    <w:top w:val="single" w:sz="4" w:space="0" w:color="auto"/>
                    <w:left w:val="single" w:sz="12" w:space="0" w:color="auto"/>
                    <w:bottom w:val="single" w:sz="4"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东厂界</w:t>
                  </w:r>
                </w:p>
              </w:tc>
              <w:tc>
                <w:tcPr>
                  <w:tcW w:w="899"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30</w:t>
                  </w:r>
                </w:p>
              </w:tc>
              <w:tc>
                <w:tcPr>
                  <w:tcW w:w="656"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jc w:val="center"/>
                    <w:rPr>
                      <w:rFonts w:ascii="Times New Roman" w:eastAsia="仿宋" w:hAnsi="Times New Roman"/>
                      <w:szCs w:val="21"/>
                    </w:rPr>
                  </w:pPr>
                  <w:r w:rsidRPr="001F7E11">
                    <w:rPr>
                      <w:rFonts w:ascii="Times New Roman" w:eastAsia="仿宋" w:hAnsi="Times New Roman" w:hint="eastAsia"/>
                      <w:szCs w:val="21"/>
                    </w:rPr>
                    <w:t>40.2</w:t>
                  </w:r>
                </w:p>
              </w:tc>
              <w:tc>
                <w:tcPr>
                  <w:tcW w:w="738"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41.3</w:t>
                  </w:r>
                </w:p>
              </w:tc>
              <w:tc>
                <w:tcPr>
                  <w:tcW w:w="899"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45</w:t>
                  </w:r>
                </w:p>
              </w:tc>
              <w:tc>
                <w:tcPr>
                  <w:tcW w:w="1008" w:type="pct"/>
                  <w:tcBorders>
                    <w:top w:val="single" w:sz="2" w:space="0" w:color="auto"/>
                    <w:left w:val="single" w:sz="4" w:space="0" w:color="auto"/>
                    <w:bottom w:val="single" w:sz="2" w:space="0" w:color="auto"/>
                    <w:right w:val="single" w:sz="12"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达标</w:t>
                  </w:r>
                </w:p>
              </w:tc>
            </w:tr>
            <w:tr w:rsidR="009720C5" w:rsidRPr="001F7E11" w:rsidTr="009720C5">
              <w:trPr>
                <w:cantSplit/>
                <w:trHeight w:val="199"/>
                <w:jc w:val="center"/>
              </w:trPr>
              <w:tc>
                <w:tcPr>
                  <w:tcW w:w="801" w:type="pct"/>
                  <w:tcBorders>
                    <w:top w:val="single" w:sz="4" w:space="0" w:color="auto"/>
                    <w:left w:val="single" w:sz="12" w:space="0" w:color="auto"/>
                    <w:bottom w:val="single" w:sz="4"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南厂界</w:t>
                  </w:r>
                </w:p>
              </w:tc>
              <w:tc>
                <w:tcPr>
                  <w:tcW w:w="899"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28</w:t>
                  </w:r>
                </w:p>
              </w:tc>
              <w:tc>
                <w:tcPr>
                  <w:tcW w:w="656"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jc w:val="center"/>
                    <w:rPr>
                      <w:rFonts w:ascii="Times New Roman" w:eastAsia="仿宋" w:hAnsi="Times New Roman"/>
                      <w:szCs w:val="21"/>
                    </w:rPr>
                  </w:pPr>
                  <w:r w:rsidRPr="001F7E11">
                    <w:rPr>
                      <w:rFonts w:ascii="Times New Roman" w:eastAsia="仿宋" w:hAnsi="Times New Roman" w:hint="eastAsia"/>
                      <w:szCs w:val="21"/>
                    </w:rPr>
                    <w:t>40.3</w:t>
                  </w:r>
                </w:p>
              </w:tc>
              <w:tc>
                <w:tcPr>
                  <w:tcW w:w="738"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41.0</w:t>
                  </w:r>
                </w:p>
              </w:tc>
              <w:tc>
                <w:tcPr>
                  <w:tcW w:w="899"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45</w:t>
                  </w:r>
                </w:p>
              </w:tc>
              <w:tc>
                <w:tcPr>
                  <w:tcW w:w="1008" w:type="pct"/>
                  <w:tcBorders>
                    <w:top w:val="single" w:sz="2" w:space="0" w:color="auto"/>
                    <w:left w:val="single" w:sz="4" w:space="0" w:color="auto"/>
                    <w:bottom w:val="single" w:sz="2" w:space="0" w:color="auto"/>
                    <w:right w:val="single" w:sz="12"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达标</w:t>
                  </w:r>
                </w:p>
              </w:tc>
            </w:tr>
            <w:tr w:rsidR="009720C5" w:rsidRPr="001F7E11" w:rsidTr="009720C5">
              <w:trPr>
                <w:cantSplit/>
                <w:trHeight w:val="199"/>
                <w:jc w:val="center"/>
              </w:trPr>
              <w:tc>
                <w:tcPr>
                  <w:tcW w:w="801" w:type="pct"/>
                  <w:tcBorders>
                    <w:top w:val="single" w:sz="4" w:space="0" w:color="auto"/>
                    <w:left w:val="single" w:sz="12" w:space="0" w:color="auto"/>
                    <w:bottom w:val="single" w:sz="4"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西厂界</w:t>
                  </w:r>
                </w:p>
              </w:tc>
              <w:tc>
                <w:tcPr>
                  <w:tcW w:w="899"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25</w:t>
                  </w:r>
                </w:p>
              </w:tc>
              <w:tc>
                <w:tcPr>
                  <w:tcW w:w="656"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jc w:val="center"/>
                    <w:rPr>
                      <w:rFonts w:ascii="Times New Roman" w:eastAsia="仿宋" w:hAnsi="Times New Roman"/>
                      <w:szCs w:val="21"/>
                    </w:rPr>
                  </w:pPr>
                  <w:r w:rsidRPr="001F7E11">
                    <w:rPr>
                      <w:rFonts w:ascii="Times New Roman" w:eastAsia="仿宋" w:hAnsi="Times New Roman" w:hint="eastAsia"/>
                      <w:szCs w:val="21"/>
                    </w:rPr>
                    <w:t>40.6</w:t>
                  </w:r>
                </w:p>
              </w:tc>
              <w:tc>
                <w:tcPr>
                  <w:tcW w:w="738"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40.9</w:t>
                  </w:r>
                </w:p>
              </w:tc>
              <w:tc>
                <w:tcPr>
                  <w:tcW w:w="899"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45</w:t>
                  </w:r>
                </w:p>
              </w:tc>
              <w:tc>
                <w:tcPr>
                  <w:tcW w:w="1008" w:type="pct"/>
                  <w:tcBorders>
                    <w:top w:val="single" w:sz="2" w:space="0" w:color="auto"/>
                    <w:left w:val="single" w:sz="4" w:space="0" w:color="auto"/>
                    <w:bottom w:val="single" w:sz="2" w:space="0" w:color="auto"/>
                    <w:right w:val="single" w:sz="12"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达标</w:t>
                  </w:r>
                </w:p>
              </w:tc>
            </w:tr>
            <w:tr w:rsidR="009720C5" w:rsidRPr="001F7E11" w:rsidTr="009720C5">
              <w:trPr>
                <w:cantSplit/>
                <w:trHeight w:val="199"/>
                <w:jc w:val="center"/>
              </w:trPr>
              <w:tc>
                <w:tcPr>
                  <w:tcW w:w="801" w:type="pct"/>
                  <w:tcBorders>
                    <w:top w:val="single" w:sz="4" w:space="0" w:color="auto"/>
                    <w:left w:val="single" w:sz="12" w:space="0" w:color="auto"/>
                    <w:bottom w:val="single" w:sz="4"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北厂界</w:t>
                  </w:r>
                </w:p>
              </w:tc>
              <w:tc>
                <w:tcPr>
                  <w:tcW w:w="899"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35</w:t>
                  </w:r>
                </w:p>
              </w:tc>
              <w:tc>
                <w:tcPr>
                  <w:tcW w:w="656"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jc w:val="center"/>
                    <w:rPr>
                      <w:rFonts w:ascii="Times New Roman" w:eastAsia="仿宋" w:hAnsi="Times New Roman"/>
                      <w:szCs w:val="21"/>
                    </w:rPr>
                  </w:pPr>
                  <w:r w:rsidRPr="001F7E11">
                    <w:rPr>
                      <w:rFonts w:ascii="Times New Roman" w:eastAsia="仿宋" w:hAnsi="Times New Roman" w:hint="eastAsia"/>
                      <w:szCs w:val="21"/>
                    </w:rPr>
                    <w:t>40.5</w:t>
                  </w:r>
                </w:p>
              </w:tc>
              <w:tc>
                <w:tcPr>
                  <w:tcW w:w="738"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42.6</w:t>
                  </w:r>
                </w:p>
              </w:tc>
              <w:tc>
                <w:tcPr>
                  <w:tcW w:w="899" w:type="pct"/>
                  <w:tcBorders>
                    <w:top w:val="single" w:sz="2" w:space="0" w:color="auto"/>
                    <w:left w:val="single" w:sz="4" w:space="0" w:color="auto"/>
                    <w:bottom w:val="single" w:sz="2" w:space="0" w:color="auto"/>
                    <w:right w:val="single" w:sz="4"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45</w:t>
                  </w:r>
                </w:p>
              </w:tc>
              <w:tc>
                <w:tcPr>
                  <w:tcW w:w="1008" w:type="pct"/>
                  <w:tcBorders>
                    <w:top w:val="single" w:sz="2" w:space="0" w:color="auto"/>
                    <w:left w:val="single" w:sz="4" w:space="0" w:color="auto"/>
                    <w:bottom w:val="single" w:sz="2" w:space="0" w:color="auto"/>
                    <w:right w:val="single" w:sz="12" w:space="0" w:color="auto"/>
                  </w:tcBorders>
                  <w:vAlign w:val="center"/>
                </w:tcPr>
                <w:p w:rsidR="009720C5" w:rsidRPr="001F7E11" w:rsidRDefault="009720C5" w:rsidP="009720C5">
                  <w:pPr>
                    <w:spacing w:line="280" w:lineRule="exact"/>
                    <w:jc w:val="center"/>
                    <w:rPr>
                      <w:rFonts w:ascii="Times New Roman" w:eastAsia="仿宋" w:hAnsi="Times New Roman"/>
                      <w:spacing w:val="-4"/>
                      <w:szCs w:val="21"/>
                    </w:rPr>
                  </w:pPr>
                  <w:r w:rsidRPr="001F7E11">
                    <w:rPr>
                      <w:rFonts w:ascii="Times New Roman" w:eastAsia="仿宋" w:hAnsi="Times New Roman"/>
                      <w:spacing w:val="-4"/>
                      <w:szCs w:val="21"/>
                    </w:rPr>
                    <w:t>达标</w:t>
                  </w:r>
                </w:p>
              </w:tc>
            </w:tr>
            <w:tr w:rsidR="00CE13C7" w:rsidRPr="001F7E11">
              <w:trPr>
                <w:cantSplit/>
                <w:trHeight w:val="199"/>
                <w:jc w:val="center"/>
              </w:trPr>
              <w:tc>
                <w:tcPr>
                  <w:tcW w:w="5000" w:type="pct"/>
                  <w:gridSpan w:val="6"/>
                  <w:tcBorders>
                    <w:top w:val="single" w:sz="4" w:space="0" w:color="auto"/>
                    <w:left w:val="single" w:sz="12" w:space="0" w:color="auto"/>
                    <w:bottom w:val="single" w:sz="4" w:space="0" w:color="auto"/>
                    <w:right w:val="single" w:sz="12" w:space="0" w:color="auto"/>
                  </w:tcBorders>
                  <w:vAlign w:val="center"/>
                </w:tcPr>
                <w:p w:rsidR="00CE13C7" w:rsidRPr="001F7E11" w:rsidRDefault="009F6A60">
                  <w:pPr>
                    <w:spacing w:line="280" w:lineRule="exact"/>
                    <w:rPr>
                      <w:rFonts w:ascii="Times New Roman" w:eastAsia="仿宋" w:hAnsi="Times New Roman"/>
                      <w:spacing w:val="-4"/>
                      <w:szCs w:val="21"/>
                    </w:rPr>
                  </w:pPr>
                  <w:r w:rsidRPr="001F7E11">
                    <w:rPr>
                      <w:rFonts w:ascii="Times New Roman" w:eastAsia="仿宋" w:hAnsi="Times New Roman"/>
                      <w:spacing w:val="-4"/>
                      <w:szCs w:val="21"/>
                    </w:rPr>
                    <w:t>注：项目夜间仅窑炉运行，砖坯制造仅昼间生产。</w:t>
                  </w:r>
                </w:p>
              </w:tc>
            </w:tr>
          </w:tbl>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根据预测结果，项目正常生产情况下，厂界外昼夜噪声贡献值均可以满足《工业企业厂界环境噪声排放标准》（</w:t>
            </w:r>
            <w:r w:rsidRPr="001F7E11">
              <w:rPr>
                <w:rFonts w:ascii="Times New Roman" w:eastAsia="仿宋" w:hAnsi="Times New Roman"/>
                <w:bCs/>
                <w:sz w:val="24"/>
                <w:lang w:bidi="ar"/>
              </w:rPr>
              <w:t>GB12348-2008</w:t>
            </w:r>
            <w:r w:rsidRPr="001F7E11">
              <w:rPr>
                <w:rFonts w:ascii="Times New Roman" w:eastAsia="仿宋" w:hAnsi="Times New Roman"/>
                <w:bCs/>
                <w:sz w:val="24"/>
                <w:lang w:bidi="ar"/>
              </w:rPr>
              <w:t>）中</w:t>
            </w:r>
            <w:r w:rsidR="009720C5" w:rsidRPr="001F7E11">
              <w:rPr>
                <w:rFonts w:ascii="Times New Roman" w:eastAsia="仿宋" w:hAnsi="Times New Roman"/>
                <w:bCs/>
                <w:sz w:val="24"/>
                <w:lang w:bidi="ar"/>
              </w:rPr>
              <w:t>1</w:t>
            </w:r>
            <w:r w:rsidRPr="001F7E11">
              <w:rPr>
                <w:rFonts w:ascii="Times New Roman" w:eastAsia="仿宋" w:hAnsi="Times New Roman"/>
                <w:bCs/>
                <w:sz w:val="24"/>
                <w:lang w:bidi="ar"/>
              </w:rPr>
              <w:t>类区标准的要求。</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综上所述，本项目产生噪声对周围环境影响较小。</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项目主要噪声防治措施如下：</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fldChar w:fldCharType="begin"/>
            </w:r>
            <w:r w:rsidRPr="001F7E11">
              <w:rPr>
                <w:rFonts w:ascii="Times New Roman" w:eastAsia="仿宋" w:hAnsi="Times New Roman"/>
                <w:bCs/>
                <w:sz w:val="24"/>
                <w:lang w:bidi="ar"/>
              </w:rPr>
              <w:instrText xml:space="preserve"> = 1 \* GB3 </w:instrText>
            </w:r>
            <w:r w:rsidRPr="001F7E11">
              <w:rPr>
                <w:rFonts w:ascii="Times New Roman" w:eastAsia="仿宋" w:hAnsi="Times New Roman"/>
                <w:bCs/>
                <w:sz w:val="24"/>
                <w:lang w:bidi="ar"/>
              </w:rPr>
              <w:fldChar w:fldCharType="separate"/>
            </w:r>
            <w:r w:rsidRPr="001F7E11">
              <w:rPr>
                <w:rFonts w:ascii="宋体" w:hAnsi="宋体" w:cs="宋体" w:hint="eastAsia"/>
                <w:bCs/>
                <w:sz w:val="24"/>
                <w:lang w:bidi="ar"/>
              </w:rPr>
              <w:t>①</w:t>
            </w:r>
            <w:r w:rsidRPr="001F7E11">
              <w:rPr>
                <w:rFonts w:ascii="Times New Roman" w:eastAsia="仿宋" w:hAnsi="Times New Roman"/>
                <w:bCs/>
                <w:sz w:val="24"/>
                <w:lang w:bidi="ar"/>
              </w:rPr>
              <w:fldChar w:fldCharType="end"/>
            </w:r>
            <w:r w:rsidRPr="001F7E11">
              <w:rPr>
                <w:rFonts w:ascii="Times New Roman" w:eastAsia="仿宋" w:hAnsi="Times New Roman"/>
                <w:bCs/>
                <w:sz w:val="24"/>
                <w:lang w:bidi="ar"/>
              </w:rPr>
              <w:t>优化平面布局，主要噪声设备远离厂界。通过距离消减有效降低厂界噪声。</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宋体" w:hAnsi="宋体" w:cs="宋体" w:hint="eastAsia"/>
                <w:bCs/>
                <w:sz w:val="24"/>
                <w:lang w:bidi="ar"/>
              </w:rPr>
              <w:t>②</w:t>
            </w:r>
            <w:r w:rsidRPr="001F7E11">
              <w:rPr>
                <w:rFonts w:ascii="Times New Roman" w:eastAsia="仿宋" w:hAnsi="Times New Roman"/>
                <w:bCs/>
                <w:sz w:val="24"/>
                <w:lang w:bidi="ar"/>
              </w:rPr>
              <w:t>设备基础安装减振处理，高噪声设备安置在操作间内，通过建筑物隔声，降低厂界的噪声。</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宋体" w:hAnsi="宋体" w:cs="宋体" w:hint="eastAsia"/>
                <w:bCs/>
                <w:sz w:val="24"/>
                <w:lang w:bidi="ar"/>
              </w:rPr>
              <w:t>③</w:t>
            </w:r>
            <w:r w:rsidRPr="001F7E11">
              <w:rPr>
                <w:rFonts w:ascii="Times New Roman" w:eastAsia="仿宋" w:hAnsi="Times New Roman"/>
                <w:bCs/>
                <w:sz w:val="24"/>
                <w:lang w:bidi="ar"/>
              </w:rPr>
              <w:t>设备配套相应橡胶减振垫措施，确保厂界噪声达标排放。</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宋体" w:hAnsi="宋体" w:cs="宋体" w:hint="eastAsia"/>
                <w:bCs/>
                <w:sz w:val="24"/>
                <w:lang w:bidi="ar"/>
              </w:rPr>
              <w:t>④</w:t>
            </w:r>
            <w:r w:rsidRPr="001F7E11">
              <w:rPr>
                <w:rFonts w:ascii="Times New Roman" w:eastAsia="仿宋" w:hAnsi="Times New Roman"/>
                <w:bCs/>
                <w:sz w:val="24"/>
                <w:lang w:bidi="ar"/>
              </w:rPr>
              <w:t>加强文明生产管理，减小原材料装卸作业的撞击声。</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fldChar w:fldCharType="begin"/>
            </w:r>
            <w:r w:rsidRPr="001F7E11">
              <w:rPr>
                <w:rFonts w:ascii="Times New Roman" w:eastAsia="仿宋" w:hAnsi="Times New Roman"/>
                <w:bCs/>
                <w:sz w:val="24"/>
                <w:lang w:bidi="ar"/>
              </w:rPr>
              <w:instrText xml:space="preserve"> = 5 \* GB3 </w:instrText>
            </w:r>
            <w:r w:rsidRPr="001F7E11">
              <w:rPr>
                <w:rFonts w:ascii="Times New Roman" w:eastAsia="仿宋" w:hAnsi="Times New Roman"/>
                <w:bCs/>
                <w:sz w:val="24"/>
                <w:lang w:bidi="ar"/>
              </w:rPr>
              <w:fldChar w:fldCharType="separate"/>
            </w:r>
            <w:r w:rsidRPr="001F7E11">
              <w:rPr>
                <w:rFonts w:ascii="宋体" w:hAnsi="宋体" w:cs="宋体" w:hint="eastAsia"/>
                <w:bCs/>
                <w:sz w:val="24"/>
                <w:lang w:bidi="ar"/>
              </w:rPr>
              <w:t>⑤</w:t>
            </w:r>
            <w:r w:rsidRPr="001F7E11">
              <w:rPr>
                <w:rFonts w:ascii="Times New Roman" w:eastAsia="仿宋" w:hAnsi="Times New Roman"/>
                <w:bCs/>
                <w:sz w:val="24"/>
                <w:lang w:bidi="ar"/>
              </w:rPr>
              <w:fldChar w:fldCharType="end"/>
            </w:r>
            <w:r w:rsidRPr="001F7E11">
              <w:rPr>
                <w:rFonts w:ascii="Times New Roman" w:eastAsia="仿宋" w:hAnsi="Times New Roman"/>
                <w:bCs/>
                <w:sz w:val="24"/>
                <w:lang w:bidi="ar"/>
              </w:rPr>
              <w:t>加强站区绿化，在厂界周边种植常绿树种，起到吸声降噪作用。</w:t>
            </w:r>
          </w:p>
          <w:p w:rsidR="009720C5" w:rsidRPr="001F7E11" w:rsidRDefault="009F6A60" w:rsidP="009720C5">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项目营运期大气环境监测计划</w:t>
            </w:r>
            <w:r w:rsidR="009720C5" w:rsidRPr="001F7E11">
              <w:rPr>
                <w:rFonts w:ascii="Times New Roman" w:eastAsia="仿宋" w:hAnsi="Times New Roman" w:hint="eastAsia"/>
                <w:bCs/>
                <w:sz w:val="24"/>
                <w:lang w:bidi="ar"/>
              </w:rPr>
              <w:t>如</w:t>
            </w:r>
            <w:r w:rsidRPr="001F7E11">
              <w:rPr>
                <w:rFonts w:ascii="Times New Roman" w:eastAsia="仿宋" w:hAnsi="Times New Roman"/>
                <w:bCs/>
                <w:sz w:val="24"/>
                <w:lang w:bidi="ar"/>
              </w:rPr>
              <w:t>表</w:t>
            </w:r>
            <w:r w:rsidR="009720C5" w:rsidRPr="001F7E11">
              <w:rPr>
                <w:rFonts w:ascii="Times New Roman" w:eastAsia="仿宋" w:hAnsi="Times New Roman" w:hint="eastAsia"/>
                <w:bCs/>
                <w:sz w:val="24"/>
                <w:lang w:bidi="ar"/>
              </w:rPr>
              <w:t>4</w:t>
            </w:r>
            <w:r w:rsidR="009720C5" w:rsidRPr="001F7E11">
              <w:rPr>
                <w:rFonts w:ascii="Times New Roman" w:eastAsia="仿宋" w:hAnsi="Times New Roman"/>
                <w:bCs/>
                <w:sz w:val="24"/>
                <w:lang w:bidi="ar"/>
              </w:rPr>
              <w:t>-13</w:t>
            </w:r>
            <w:r w:rsidR="009720C5" w:rsidRPr="001F7E11">
              <w:rPr>
                <w:rFonts w:ascii="Times New Roman" w:eastAsia="仿宋" w:hAnsi="Times New Roman" w:hint="eastAsia"/>
                <w:bCs/>
                <w:sz w:val="24"/>
                <w:lang w:bidi="ar"/>
              </w:rPr>
              <w:t>所列</w:t>
            </w:r>
            <w:r w:rsidRPr="001F7E11">
              <w:rPr>
                <w:rFonts w:ascii="Times New Roman" w:eastAsia="仿宋" w:hAnsi="Times New Roman"/>
                <w:bCs/>
                <w:sz w:val="24"/>
                <w:lang w:bidi="ar"/>
              </w:rPr>
              <w:t>：</w:t>
            </w:r>
          </w:p>
          <w:p w:rsidR="009720C5" w:rsidRDefault="009720C5" w:rsidP="009720C5">
            <w:pPr>
              <w:adjustRightInd w:val="0"/>
              <w:spacing w:line="360" w:lineRule="auto"/>
              <w:ind w:firstLineChars="200" w:firstLine="422"/>
              <w:jc w:val="center"/>
              <w:rPr>
                <w:rFonts w:ascii="Times New Roman" w:eastAsia="仿宋" w:hAnsi="Times New Roman"/>
                <w:b/>
                <w:bCs/>
                <w:lang w:bidi="ar"/>
              </w:rPr>
            </w:pPr>
          </w:p>
          <w:p w:rsidR="00F95638" w:rsidRDefault="00F95638" w:rsidP="009720C5">
            <w:pPr>
              <w:adjustRightInd w:val="0"/>
              <w:spacing w:line="360" w:lineRule="auto"/>
              <w:ind w:firstLineChars="200" w:firstLine="422"/>
              <w:jc w:val="center"/>
              <w:rPr>
                <w:rFonts w:ascii="Times New Roman" w:eastAsia="仿宋" w:hAnsi="Times New Roman"/>
                <w:b/>
                <w:bCs/>
                <w:lang w:bidi="ar"/>
              </w:rPr>
            </w:pPr>
          </w:p>
          <w:p w:rsidR="00F95638" w:rsidRDefault="00F95638" w:rsidP="009720C5">
            <w:pPr>
              <w:adjustRightInd w:val="0"/>
              <w:spacing w:line="360" w:lineRule="auto"/>
              <w:ind w:firstLineChars="200" w:firstLine="422"/>
              <w:jc w:val="center"/>
              <w:rPr>
                <w:rFonts w:ascii="Times New Roman" w:eastAsia="仿宋" w:hAnsi="Times New Roman"/>
                <w:b/>
                <w:bCs/>
                <w:lang w:bidi="ar"/>
              </w:rPr>
            </w:pPr>
          </w:p>
          <w:p w:rsidR="00A26A04" w:rsidRDefault="00A26A04" w:rsidP="009720C5">
            <w:pPr>
              <w:adjustRightInd w:val="0"/>
              <w:spacing w:line="360" w:lineRule="auto"/>
              <w:ind w:firstLineChars="200" w:firstLine="422"/>
              <w:jc w:val="center"/>
              <w:rPr>
                <w:rFonts w:ascii="Times New Roman" w:eastAsia="仿宋" w:hAnsi="Times New Roman"/>
                <w:b/>
                <w:bCs/>
                <w:lang w:bidi="ar"/>
              </w:rPr>
            </w:pPr>
          </w:p>
          <w:p w:rsidR="00A26A04" w:rsidRPr="001F7E11" w:rsidRDefault="00A26A04" w:rsidP="009720C5">
            <w:pPr>
              <w:adjustRightInd w:val="0"/>
              <w:spacing w:line="360" w:lineRule="auto"/>
              <w:ind w:firstLineChars="200" w:firstLine="422"/>
              <w:jc w:val="center"/>
              <w:rPr>
                <w:rFonts w:ascii="Times New Roman" w:eastAsia="仿宋" w:hAnsi="Times New Roman" w:hint="eastAsia"/>
                <w:b/>
                <w:bCs/>
                <w:lang w:bidi="ar"/>
              </w:rPr>
            </w:pPr>
          </w:p>
          <w:p w:rsidR="00CE13C7" w:rsidRPr="001F7E11" w:rsidRDefault="009720C5" w:rsidP="009720C5">
            <w:pPr>
              <w:adjustRightInd w:val="0"/>
              <w:spacing w:line="360" w:lineRule="auto"/>
              <w:ind w:firstLineChars="200" w:firstLine="422"/>
              <w:jc w:val="center"/>
              <w:rPr>
                <w:rFonts w:ascii="Times New Roman" w:eastAsia="仿宋" w:hAnsi="Times New Roman"/>
                <w:b/>
                <w:bCs/>
                <w:lang w:bidi="ar"/>
              </w:rPr>
            </w:pPr>
            <w:r w:rsidRPr="001F7E11">
              <w:rPr>
                <w:rFonts w:ascii="Times New Roman" w:eastAsia="仿宋" w:hAnsi="Times New Roman" w:hint="eastAsia"/>
                <w:b/>
                <w:bCs/>
                <w:lang w:bidi="ar"/>
              </w:rPr>
              <w:lastRenderedPageBreak/>
              <w:t>表</w:t>
            </w:r>
            <w:r w:rsidRPr="001F7E11">
              <w:rPr>
                <w:rFonts w:ascii="Times New Roman" w:eastAsia="仿宋" w:hAnsi="Times New Roman" w:hint="eastAsia"/>
                <w:b/>
                <w:bCs/>
                <w:lang w:bidi="ar"/>
              </w:rPr>
              <w:t>4</w:t>
            </w:r>
            <w:r w:rsidRPr="001F7E11">
              <w:rPr>
                <w:rFonts w:ascii="Times New Roman" w:eastAsia="仿宋" w:hAnsi="Times New Roman"/>
                <w:b/>
                <w:bCs/>
                <w:lang w:bidi="ar"/>
              </w:rPr>
              <w:t>-13</w:t>
            </w:r>
            <w:r w:rsidR="009F6A60" w:rsidRPr="001F7E11">
              <w:rPr>
                <w:rFonts w:ascii="Times New Roman" w:eastAsia="仿宋" w:hAnsi="Times New Roman"/>
                <w:b/>
              </w:rPr>
              <w:t>运行期噪声污染源监测一览表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71"/>
              <w:gridCol w:w="1161"/>
              <w:gridCol w:w="1293"/>
              <w:gridCol w:w="1108"/>
              <w:gridCol w:w="1226"/>
              <w:gridCol w:w="2408"/>
            </w:tblGrid>
            <w:tr w:rsidR="00CE13C7" w:rsidRPr="001F7E11">
              <w:trPr>
                <w:trHeight w:val="340"/>
                <w:jc w:val="center"/>
              </w:trPr>
              <w:tc>
                <w:tcPr>
                  <w:tcW w:w="849" w:type="pct"/>
                  <w:vAlign w:val="center"/>
                </w:tcPr>
                <w:p w:rsidR="00CE13C7" w:rsidRPr="001F7E11" w:rsidRDefault="009F6A60">
                  <w:pPr>
                    <w:jc w:val="center"/>
                    <w:rPr>
                      <w:rFonts w:ascii="Times New Roman" w:eastAsia="仿宋" w:hAnsi="Times New Roman"/>
                      <w:b/>
                      <w:szCs w:val="21"/>
                    </w:rPr>
                  </w:pPr>
                  <w:r w:rsidRPr="001F7E11">
                    <w:rPr>
                      <w:rFonts w:ascii="Times New Roman" w:eastAsia="仿宋" w:hAnsi="Times New Roman"/>
                      <w:b/>
                      <w:szCs w:val="21"/>
                    </w:rPr>
                    <w:t>污染源名称</w:t>
                  </w:r>
                </w:p>
              </w:tc>
              <w:tc>
                <w:tcPr>
                  <w:tcW w:w="670" w:type="pct"/>
                  <w:vAlign w:val="center"/>
                </w:tcPr>
                <w:p w:rsidR="00CE13C7" w:rsidRPr="001F7E11" w:rsidRDefault="009F6A60">
                  <w:pPr>
                    <w:jc w:val="center"/>
                    <w:rPr>
                      <w:rFonts w:ascii="Times New Roman" w:eastAsia="仿宋" w:hAnsi="Times New Roman"/>
                      <w:b/>
                      <w:szCs w:val="21"/>
                    </w:rPr>
                  </w:pPr>
                  <w:r w:rsidRPr="001F7E11">
                    <w:rPr>
                      <w:rFonts w:ascii="Times New Roman" w:eastAsia="仿宋" w:hAnsi="Times New Roman"/>
                      <w:b/>
                      <w:szCs w:val="21"/>
                    </w:rPr>
                    <w:t>监测因子</w:t>
                  </w:r>
                </w:p>
              </w:tc>
              <w:tc>
                <w:tcPr>
                  <w:tcW w:w="746" w:type="pct"/>
                  <w:vAlign w:val="center"/>
                </w:tcPr>
                <w:p w:rsidR="00CE13C7" w:rsidRPr="001F7E11" w:rsidRDefault="009F6A60">
                  <w:pPr>
                    <w:jc w:val="center"/>
                    <w:rPr>
                      <w:rFonts w:ascii="Times New Roman" w:eastAsia="仿宋" w:hAnsi="Times New Roman"/>
                      <w:b/>
                      <w:szCs w:val="21"/>
                    </w:rPr>
                  </w:pPr>
                  <w:r w:rsidRPr="001F7E11">
                    <w:rPr>
                      <w:rFonts w:ascii="Times New Roman" w:eastAsia="仿宋" w:hAnsi="Times New Roman"/>
                      <w:b/>
                      <w:szCs w:val="21"/>
                    </w:rPr>
                    <w:t>监测点位</w:t>
                  </w:r>
                </w:p>
              </w:tc>
              <w:tc>
                <w:tcPr>
                  <w:tcW w:w="639" w:type="pct"/>
                  <w:vAlign w:val="center"/>
                </w:tcPr>
                <w:p w:rsidR="00CE13C7" w:rsidRPr="001F7E11" w:rsidRDefault="009F6A60">
                  <w:pPr>
                    <w:jc w:val="center"/>
                    <w:rPr>
                      <w:rFonts w:ascii="Times New Roman" w:eastAsia="仿宋" w:hAnsi="Times New Roman"/>
                      <w:b/>
                      <w:szCs w:val="21"/>
                    </w:rPr>
                  </w:pPr>
                  <w:r w:rsidRPr="001F7E11">
                    <w:rPr>
                      <w:rFonts w:ascii="Times New Roman" w:eastAsia="仿宋" w:hAnsi="Times New Roman"/>
                      <w:b/>
                      <w:szCs w:val="21"/>
                    </w:rPr>
                    <w:t>监测点数</w:t>
                  </w:r>
                </w:p>
              </w:tc>
              <w:tc>
                <w:tcPr>
                  <w:tcW w:w="707" w:type="pct"/>
                  <w:vAlign w:val="center"/>
                </w:tcPr>
                <w:p w:rsidR="00CE13C7" w:rsidRPr="001F7E11" w:rsidRDefault="009F6A60">
                  <w:pPr>
                    <w:jc w:val="center"/>
                    <w:rPr>
                      <w:rFonts w:ascii="Times New Roman" w:eastAsia="仿宋" w:hAnsi="Times New Roman"/>
                      <w:b/>
                      <w:szCs w:val="21"/>
                    </w:rPr>
                  </w:pPr>
                  <w:r w:rsidRPr="001F7E11">
                    <w:rPr>
                      <w:rFonts w:ascii="Times New Roman" w:eastAsia="仿宋" w:hAnsi="Times New Roman"/>
                      <w:b/>
                      <w:szCs w:val="21"/>
                    </w:rPr>
                    <w:t>监测频率</w:t>
                  </w:r>
                </w:p>
              </w:tc>
              <w:tc>
                <w:tcPr>
                  <w:tcW w:w="1389" w:type="pct"/>
                  <w:vAlign w:val="center"/>
                </w:tcPr>
                <w:p w:rsidR="00CE13C7" w:rsidRPr="001F7E11" w:rsidRDefault="009F6A60">
                  <w:pPr>
                    <w:jc w:val="center"/>
                    <w:rPr>
                      <w:rFonts w:ascii="Times New Roman" w:eastAsia="仿宋" w:hAnsi="Times New Roman"/>
                      <w:b/>
                      <w:szCs w:val="21"/>
                    </w:rPr>
                  </w:pPr>
                  <w:r w:rsidRPr="001F7E11">
                    <w:rPr>
                      <w:rFonts w:ascii="Times New Roman" w:eastAsia="仿宋" w:hAnsi="Times New Roman"/>
                      <w:b/>
                      <w:szCs w:val="21"/>
                    </w:rPr>
                    <w:t>控制指标</w:t>
                  </w:r>
                </w:p>
              </w:tc>
            </w:tr>
            <w:tr w:rsidR="00CE13C7" w:rsidRPr="001F7E11">
              <w:trPr>
                <w:trHeight w:val="340"/>
                <w:jc w:val="center"/>
              </w:trPr>
              <w:tc>
                <w:tcPr>
                  <w:tcW w:w="849" w:type="pct"/>
                  <w:vAlign w:val="center"/>
                </w:tcPr>
                <w:p w:rsidR="00CE13C7" w:rsidRPr="001F7E11" w:rsidRDefault="009F6A60">
                  <w:pPr>
                    <w:jc w:val="center"/>
                    <w:rPr>
                      <w:rFonts w:ascii="Times New Roman" w:eastAsia="仿宋" w:hAnsi="Times New Roman"/>
                      <w:szCs w:val="21"/>
                    </w:rPr>
                  </w:pPr>
                  <w:r w:rsidRPr="001F7E11">
                    <w:rPr>
                      <w:rFonts w:ascii="Times New Roman" w:eastAsia="仿宋" w:hAnsi="Times New Roman"/>
                      <w:szCs w:val="21"/>
                    </w:rPr>
                    <w:t>厂界噪声</w:t>
                  </w:r>
                </w:p>
              </w:tc>
              <w:tc>
                <w:tcPr>
                  <w:tcW w:w="670" w:type="pct"/>
                  <w:vAlign w:val="center"/>
                </w:tcPr>
                <w:p w:rsidR="00CE13C7" w:rsidRPr="001F7E11" w:rsidRDefault="009F6A60">
                  <w:pPr>
                    <w:jc w:val="center"/>
                    <w:rPr>
                      <w:rFonts w:ascii="Times New Roman" w:eastAsia="仿宋" w:hAnsi="Times New Roman"/>
                      <w:szCs w:val="21"/>
                    </w:rPr>
                  </w:pPr>
                  <w:r w:rsidRPr="001F7E11">
                    <w:rPr>
                      <w:rFonts w:ascii="Times New Roman" w:eastAsia="仿宋" w:hAnsi="Times New Roman"/>
                      <w:szCs w:val="21"/>
                    </w:rPr>
                    <w:t>Leq(A)</w:t>
                  </w:r>
                </w:p>
              </w:tc>
              <w:tc>
                <w:tcPr>
                  <w:tcW w:w="746" w:type="pct"/>
                  <w:vAlign w:val="center"/>
                </w:tcPr>
                <w:p w:rsidR="00CE13C7" w:rsidRPr="001F7E11" w:rsidRDefault="009F6A60">
                  <w:pPr>
                    <w:jc w:val="center"/>
                    <w:rPr>
                      <w:rFonts w:ascii="Times New Roman" w:eastAsia="仿宋" w:hAnsi="Times New Roman"/>
                      <w:szCs w:val="21"/>
                    </w:rPr>
                  </w:pPr>
                  <w:r w:rsidRPr="001F7E11">
                    <w:rPr>
                      <w:rFonts w:ascii="Times New Roman" w:eastAsia="仿宋" w:hAnsi="Times New Roman"/>
                      <w:szCs w:val="21"/>
                    </w:rPr>
                    <w:t>厂界外</w:t>
                  </w:r>
                  <w:r w:rsidRPr="001F7E11">
                    <w:rPr>
                      <w:rFonts w:ascii="Times New Roman" w:eastAsia="仿宋" w:hAnsi="Times New Roman"/>
                      <w:szCs w:val="21"/>
                    </w:rPr>
                    <w:t>1m</w:t>
                  </w:r>
                  <w:r w:rsidRPr="001F7E11">
                    <w:rPr>
                      <w:rFonts w:ascii="Times New Roman" w:eastAsia="仿宋" w:hAnsi="Times New Roman"/>
                      <w:szCs w:val="21"/>
                    </w:rPr>
                    <w:t>处</w:t>
                  </w:r>
                </w:p>
              </w:tc>
              <w:tc>
                <w:tcPr>
                  <w:tcW w:w="639" w:type="pct"/>
                  <w:vAlign w:val="center"/>
                </w:tcPr>
                <w:p w:rsidR="00CE13C7" w:rsidRPr="001F7E11" w:rsidRDefault="009F6A60">
                  <w:pPr>
                    <w:jc w:val="center"/>
                    <w:rPr>
                      <w:rFonts w:ascii="Times New Roman" w:eastAsia="仿宋" w:hAnsi="Times New Roman"/>
                      <w:szCs w:val="21"/>
                    </w:rPr>
                  </w:pPr>
                  <w:r w:rsidRPr="001F7E11">
                    <w:rPr>
                      <w:rFonts w:ascii="Times New Roman" w:eastAsia="仿宋" w:hAnsi="Times New Roman"/>
                      <w:szCs w:val="21"/>
                    </w:rPr>
                    <w:t>4</w:t>
                  </w:r>
                  <w:r w:rsidRPr="001F7E11">
                    <w:rPr>
                      <w:rFonts w:ascii="Times New Roman" w:eastAsia="仿宋" w:hAnsi="Times New Roman"/>
                      <w:szCs w:val="21"/>
                    </w:rPr>
                    <w:t>个</w:t>
                  </w:r>
                </w:p>
              </w:tc>
              <w:tc>
                <w:tcPr>
                  <w:tcW w:w="707" w:type="pct"/>
                  <w:vAlign w:val="center"/>
                </w:tcPr>
                <w:p w:rsidR="00CE13C7" w:rsidRPr="001F7E11" w:rsidRDefault="009F6A60">
                  <w:pPr>
                    <w:jc w:val="center"/>
                    <w:rPr>
                      <w:rFonts w:ascii="Times New Roman" w:eastAsia="仿宋" w:hAnsi="Times New Roman"/>
                      <w:szCs w:val="21"/>
                    </w:rPr>
                  </w:pPr>
                  <w:r w:rsidRPr="001F7E11">
                    <w:rPr>
                      <w:rFonts w:ascii="Times New Roman" w:eastAsia="仿宋" w:hAnsi="Times New Roman"/>
                      <w:szCs w:val="21"/>
                    </w:rPr>
                    <w:t>每季</w:t>
                  </w:r>
                </w:p>
                <w:p w:rsidR="00CE13C7" w:rsidRPr="001F7E11" w:rsidRDefault="009F6A60">
                  <w:pPr>
                    <w:jc w:val="center"/>
                    <w:rPr>
                      <w:rFonts w:ascii="Times New Roman" w:eastAsia="仿宋" w:hAnsi="Times New Roman"/>
                      <w:szCs w:val="21"/>
                    </w:rPr>
                  </w:pPr>
                  <w:r w:rsidRPr="001F7E11">
                    <w:rPr>
                      <w:rFonts w:ascii="Times New Roman" w:eastAsia="仿宋" w:hAnsi="Times New Roman"/>
                      <w:szCs w:val="21"/>
                    </w:rPr>
                    <w:t>1</w:t>
                  </w:r>
                  <w:r w:rsidRPr="001F7E11">
                    <w:rPr>
                      <w:rFonts w:ascii="Times New Roman" w:eastAsia="仿宋" w:hAnsi="Times New Roman"/>
                      <w:szCs w:val="21"/>
                    </w:rPr>
                    <w:t>次</w:t>
                  </w:r>
                </w:p>
              </w:tc>
              <w:tc>
                <w:tcPr>
                  <w:tcW w:w="1389" w:type="pct"/>
                  <w:vAlign w:val="center"/>
                </w:tcPr>
                <w:p w:rsidR="00CE13C7" w:rsidRPr="001F7E11" w:rsidRDefault="009F6A60">
                  <w:pPr>
                    <w:rPr>
                      <w:rFonts w:ascii="Times New Roman" w:eastAsia="仿宋" w:hAnsi="Times New Roman"/>
                      <w:szCs w:val="21"/>
                    </w:rPr>
                  </w:pPr>
                  <w:r w:rsidRPr="001F7E11">
                    <w:rPr>
                      <w:rFonts w:ascii="Times New Roman" w:eastAsia="仿宋" w:hAnsi="Times New Roman"/>
                      <w:szCs w:val="21"/>
                    </w:rPr>
                    <w:t>《工业企业厂界环境噪声排放标准》</w:t>
                  </w:r>
                  <w:r w:rsidRPr="001F7E11">
                    <w:rPr>
                      <w:rFonts w:ascii="Times New Roman" w:eastAsia="仿宋" w:hAnsi="Times New Roman"/>
                      <w:szCs w:val="21"/>
                    </w:rPr>
                    <w:t>(GB12348</w:t>
                  </w:r>
                </w:p>
                <w:p w:rsidR="00CE13C7" w:rsidRPr="001F7E11" w:rsidRDefault="009F6A60">
                  <w:pPr>
                    <w:rPr>
                      <w:rFonts w:ascii="Times New Roman" w:eastAsia="仿宋" w:hAnsi="Times New Roman"/>
                      <w:szCs w:val="21"/>
                    </w:rPr>
                  </w:pPr>
                  <w:r w:rsidRPr="001F7E11">
                    <w:rPr>
                      <w:rFonts w:ascii="Times New Roman" w:eastAsia="仿宋" w:hAnsi="Times New Roman"/>
                      <w:szCs w:val="21"/>
                    </w:rPr>
                    <w:t>-2008)2</w:t>
                  </w:r>
                  <w:r w:rsidRPr="001F7E11">
                    <w:rPr>
                      <w:rFonts w:ascii="Times New Roman" w:eastAsia="仿宋" w:hAnsi="Times New Roman"/>
                      <w:szCs w:val="21"/>
                    </w:rPr>
                    <w:t>类标准</w:t>
                  </w:r>
                </w:p>
              </w:tc>
            </w:tr>
          </w:tbl>
          <w:p w:rsidR="00CE13C7" w:rsidRPr="001F7E11" w:rsidRDefault="009F6A60">
            <w:pPr>
              <w:adjustRightInd w:val="0"/>
              <w:spacing w:line="336" w:lineRule="auto"/>
              <w:ind w:left="480"/>
              <w:rPr>
                <w:rFonts w:ascii="Times New Roman" w:eastAsia="仿宋" w:hAnsi="Times New Roman"/>
                <w:b/>
                <w:sz w:val="24"/>
              </w:rPr>
            </w:pPr>
            <w:r w:rsidRPr="001F7E11">
              <w:rPr>
                <w:rFonts w:ascii="Times New Roman" w:eastAsia="仿宋" w:hAnsi="Times New Roman"/>
                <w:b/>
                <w:sz w:val="24"/>
              </w:rPr>
              <w:t>4</w:t>
            </w:r>
            <w:r w:rsidRPr="001F7E11">
              <w:rPr>
                <w:rFonts w:ascii="Times New Roman" w:eastAsia="仿宋" w:hAnsi="Times New Roman"/>
                <w:b/>
                <w:sz w:val="24"/>
              </w:rPr>
              <w:t>、固废</w:t>
            </w:r>
          </w:p>
          <w:p w:rsidR="00CE13C7" w:rsidRPr="001F7E11" w:rsidRDefault="009F6A60">
            <w:pPr>
              <w:adjustRightInd w:val="0"/>
              <w:spacing w:line="336" w:lineRule="auto"/>
              <w:ind w:firstLineChars="200" w:firstLine="480"/>
              <w:rPr>
                <w:rFonts w:ascii="Times New Roman" w:eastAsia="仿宋" w:hAnsi="Times New Roman"/>
                <w:sz w:val="24"/>
              </w:rPr>
            </w:pPr>
            <w:r w:rsidRPr="001F7E11">
              <w:rPr>
                <w:rFonts w:ascii="Times New Roman" w:eastAsia="仿宋" w:hAnsi="Times New Roman"/>
                <w:sz w:val="24"/>
              </w:rPr>
              <w:t>本项目固体废物主要为制砖过程中产生的废坯条、检验过程中产生的不合格砖、除布袋收尘器收集的粉尘、脱硫渣、脱氟渣、保养维护过程中产生的废机油以及员工生活垃圾。</w:t>
            </w:r>
          </w:p>
          <w:p w:rsidR="00CE13C7" w:rsidRPr="001F7E11" w:rsidRDefault="009F6A60">
            <w:pPr>
              <w:adjustRightInd w:val="0"/>
              <w:spacing w:line="336" w:lineRule="auto"/>
              <w:ind w:firstLineChars="200" w:firstLine="480"/>
              <w:rPr>
                <w:rFonts w:ascii="Times New Roman" w:eastAsia="仿宋" w:hAnsi="Times New Roman"/>
                <w:sz w:val="24"/>
              </w:rPr>
            </w:pPr>
            <w:r w:rsidRPr="001F7E11">
              <w:rPr>
                <w:rFonts w:ascii="Times New Roman" w:eastAsia="仿宋" w:hAnsi="Times New Roman"/>
                <w:sz w:val="24"/>
              </w:rPr>
              <w:fldChar w:fldCharType="begin"/>
            </w:r>
            <w:r w:rsidRPr="001F7E11">
              <w:rPr>
                <w:rFonts w:ascii="Times New Roman" w:eastAsia="仿宋" w:hAnsi="Times New Roman"/>
                <w:sz w:val="24"/>
              </w:rPr>
              <w:instrText xml:space="preserve"> = 1 \* GB3 </w:instrText>
            </w:r>
            <w:r w:rsidRPr="001F7E11">
              <w:rPr>
                <w:rFonts w:ascii="Times New Roman" w:eastAsia="仿宋" w:hAnsi="Times New Roman"/>
                <w:sz w:val="24"/>
              </w:rPr>
              <w:fldChar w:fldCharType="separate"/>
            </w:r>
            <w:r w:rsidRPr="001F7E11">
              <w:rPr>
                <w:rFonts w:ascii="宋体" w:hAnsi="宋体" w:cs="宋体" w:hint="eastAsia"/>
                <w:sz w:val="24"/>
              </w:rPr>
              <w:t>①</w:t>
            </w:r>
            <w:r w:rsidRPr="001F7E11">
              <w:rPr>
                <w:rFonts w:ascii="Times New Roman" w:eastAsia="仿宋" w:hAnsi="Times New Roman"/>
                <w:sz w:val="24"/>
              </w:rPr>
              <w:fldChar w:fldCharType="end"/>
            </w:r>
            <w:r w:rsidRPr="001F7E11">
              <w:rPr>
                <w:rFonts w:ascii="Times New Roman" w:eastAsia="仿宋" w:hAnsi="Times New Roman"/>
                <w:sz w:val="24"/>
              </w:rPr>
              <w:t>废坯条</w:t>
            </w:r>
          </w:p>
          <w:p w:rsidR="00CE13C7" w:rsidRPr="001F7E11" w:rsidRDefault="009F6A60">
            <w:pPr>
              <w:adjustRightInd w:val="0"/>
              <w:spacing w:line="336" w:lineRule="auto"/>
              <w:ind w:firstLineChars="200" w:firstLine="480"/>
              <w:rPr>
                <w:rFonts w:ascii="Times New Roman" w:eastAsia="仿宋" w:hAnsi="Times New Roman"/>
                <w:sz w:val="24"/>
              </w:rPr>
            </w:pPr>
            <w:r w:rsidRPr="001F7E11">
              <w:rPr>
                <w:rFonts w:ascii="Times New Roman" w:eastAsia="仿宋" w:hAnsi="Times New Roman"/>
                <w:sz w:val="24"/>
              </w:rPr>
              <w:t>根据建设单位经验数据，废坯条的产生以成品砖的</w:t>
            </w:r>
            <w:r w:rsidRPr="001F7E11">
              <w:rPr>
                <w:rFonts w:ascii="Times New Roman" w:eastAsia="仿宋" w:hAnsi="Times New Roman"/>
                <w:sz w:val="24"/>
              </w:rPr>
              <w:t>0.1%</w:t>
            </w:r>
            <w:r w:rsidRPr="001F7E11">
              <w:rPr>
                <w:rFonts w:ascii="Times New Roman" w:eastAsia="仿宋" w:hAnsi="Times New Roman"/>
                <w:sz w:val="24"/>
              </w:rPr>
              <w:t>计，即</w:t>
            </w:r>
            <w:r w:rsidR="009720C5" w:rsidRPr="001F7E11">
              <w:rPr>
                <w:rFonts w:ascii="Times New Roman" w:eastAsia="仿宋" w:hAnsi="Times New Roman"/>
                <w:sz w:val="24"/>
              </w:rPr>
              <w:t>80</w:t>
            </w:r>
            <w:r w:rsidRPr="001F7E11">
              <w:rPr>
                <w:rFonts w:ascii="Times New Roman" w:eastAsia="仿宋" w:hAnsi="Times New Roman"/>
                <w:sz w:val="24"/>
              </w:rPr>
              <w:t>t/a</w:t>
            </w:r>
            <w:r w:rsidRPr="001F7E11">
              <w:rPr>
                <w:rFonts w:ascii="Times New Roman" w:eastAsia="仿宋" w:hAnsi="Times New Roman"/>
                <w:sz w:val="24"/>
              </w:rPr>
              <w:t>，收集后回用于生产。</w:t>
            </w:r>
          </w:p>
          <w:p w:rsidR="00CE13C7" w:rsidRPr="001F7E11" w:rsidRDefault="009F6A60">
            <w:pPr>
              <w:adjustRightInd w:val="0"/>
              <w:spacing w:line="336" w:lineRule="auto"/>
              <w:ind w:firstLineChars="200" w:firstLine="480"/>
              <w:rPr>
                <w:rFonts w:ascii="Times New Roman" w:eastAsia="仿宋" w:hAnsi="Times New Roman"/>
                <w:sz w:val="24"/>
              </w:rPr>
            </w:pPr>
            <w:r w:rsidRPr="001F7E11">
              <w:rPr>
                <w:rFonts w:ascii="Times New Roman" w:eastAsia="仿宋" w:hAnsi="Times New Roman"/>
                <w:sz w:val="24"/>
              </w:rPr>
              <w:fldChar w:fldCharType="begin"/>
            </w:r>
            <w:r w:rsidRPr="001F7E11">
              <w:rPr>
                <w:rFonts w:ascii="Times New Roman" w:eastAsia="仿宋" w:hAnsi="Times New Roman"/>
                <w:sz w:val="24"/>
              </w:rPr>
              <w:instrText xml:space="preserve"> = 2 \* GB3 </w:instrText>
            </w:r>
            <w:r w:rsidRPr="001F7E11">
              <w:rPr>
                <w:rFonts w:ascii="Times New Roman" w:eastAsia="仿宋" w:hAnsi="Times New Roman"/>
                <w:sz w:val="24"/>
              </w:rPr>
              <w:fldChar w:fldCharType="separate"/>
            </w:r>
            <w:r w:rsidRPr="001F7E11">
              <w:rPr>
                <w:rFonts w:ascii="宋体" w:hAnsi="宋体" w:cs="宋体" w:hint="eastAsia"/>
                <w:sz w:val="24"/>
              </w:rPr>
              <w:t>②</w:t>
            </w:r>
            <w:r w:rsidRPr="001F7E11">
              <w:rPr>
                <w:rFonts w:ascii="Times New Roman" w:eastAsia="仿宋" w:hAnsi="Times New Roman"/>
                <w:sz w:val="24"/>
              </w:rPr>
              <w:fldChar w:fldCharType="end"/>
            </w:r>
            <w:r w:rsidRPr="001F7E11">
              <w:rPr>
                <w:rFonts w:ascii="Times New Roman" w:eastAsia="仿宋" w:hAnsi="Times New Roman"/>
                <w:sz w:val="24"/>
              </w:rPr>
              <w:t>不合格砖</w:t>
            </w:r>
          </w:p>
          <w:p w:rsidR="00CE13C7" w:rsidRPr="001F7E11" w:rsidRDefault="009F6A60">
            <w:pPr>
              <w:adjustRightInd w:val="0"/>
              <w:spacing w:line="336" w:lineRule="auto"/>
              <w:ind w:firstLineChars="200" w:firstLine="480"/>
              <w:rPr>
                <w:rFonts w:ascii="Times New Roman" w:eastAsia="仿宋" w:hAnsi="Times New Roman"/>
                <w:sz w:val="24"/>
              </w:rPr>
            </w:pPr>
            <w:r w:rsidRPr="001F7E11">
              <w:rPr>
                <w:rFonts w:ascii="Times New Roman" w:eastAsia="仿宋" w:hAnsi="Times New Roman"/>
                <w:sz w:val="24"/>
              </w:rPr>
              <w:t>项目在制砖过程中产生的不合格砖按成品砖的</w:t>
            </w:r>
            <w:r w:rsidRPr="001F7E11">
              <w:rPr>
                <w:rFonts w:ascii="Times New Roman" w:eastAsia="仿宋" w:hAnsi="Times New Roman"/>
                <w:sz w:val="24"/>
              </w:rPr>
              <w:t>1%</w:t>
            </w:r>
            <w:r w:rsidRPr="001F7E11">
              <w:rPr>
                <w:rFonts w:ascii="Times New Roman" w:eastAsia="仿宋" w:hAnsi="Times New Roman"/>
                <w:sz w:val="24"/>
              </w:rPr>
              <w:t>计，不合格品产生量为</w:t>
            </w:r>
            <w:r w:rsidR="009720C5" w:rsidRPr="001F7E11">
              <w:rPr>
                <w:rFonts w:ascii="Times New Roman" w:eastAsia="仿宋" w:hAnsi="Times New Roman"/>
                <w:sz w:val="24"/>
              </w:rPr>
              <w:t>800</w:t>
            </w:r>
            <w:r w:rsidRPr="001F7E11">
              <w:rPr>
                <w:rFonts w:ascii="Times New Roman" w:eastAsia="仿宋" w:hAnsi="Times New Roman"/>
                <w:sz w:val="24"/>
              </w:rPr>
              <w:t>t/a</w:t>
            </w:r>
            <w:r w:rsidRPr="001F7E11">
              <w:rPr>
                <w:rFonts w:ascii="Times New Roman" w:eastAsia="仿宋" w:hAnsi="Times New Roman"/>
                <w:sz w:val="24"/>
              </w:rPr>
              <w:t>。低价外售给周边居民作为平整院落、垒牲畜圈的材料。不合格砖利用不畅时必须入库储存，严禁乱堆乱放；建设单位可将砖运于废砖资源化利用单位，不合格砖可以通过破碎筛分工艺加工成各种粒径的级配骨料，用做路面、路基材料或加工成再生混凝土骨料制备再生混凝土或其它建筑产品。</w:t>
            </w:r>
          </w:p>
          <w:p w:rsidR="00CE13C7" w:rsidRPr="001F7E11" w:rsidRDefault="009F6A60">
            <w:pPr>
              <w:adjustRightInd w:val="0"/>
              <w:spacing w:line="336" w:lineRule="auto"/>
              <w:ind w:firstLineChars="200" w:firstLine="480"/>
              <w:rPr>
                <w:rFonts w:ascii="Times New Roman" w:eastAsia="仿宋" w:hAnsi="Times New Roman"/>
                <w:sz w:val="24"/>
              </w:rPr>
            </w:pPr>
            <w:r w:rsidRPr="001F7E11">
              <w:rPr>
                <w:rFonts w:ascii="Times New Roman" w:eastAsia="仿宋" w:hAnsi="Times New Roman"/>
                <w:sz w:val="24"/>
              </w:rPr>
              <w:fldChar w:fldCharType="begin"/>
            </w:r>
            <w:r w:rsidRPr="001F7E11">
              <w:rPr>
                <w:rFonts w:ascii="Times New Roman" w:eastAsia="仿宋" w:hAnsi="Times New Roman"/>
                <w:sz w:val="24"/>
              </w:rPr>
              <w:instrText xml:space="preserve"> = 3 \* GB3 </w:instrText>
            </w:r>
            <w:r w:rsidRPr="001F7E11">
              <w:rPr>
                <w:rFonts w:ascii="Times New Roman" w:eastAsia="仿宋" w:hAnsi="Times New Roman"/>
                <w:sz w:val="24"/>
              </w:rPr>
              <w:fldChar w:fldCharType="separate"/>
            </w:r>
            <w:r w:rsidRPr="001F7E11">
              <w:rPr>
                <w:rFonts w:ascii="宋体" w:hAnsi="宋体" w:cs="宋体" w:hint="eastAsia"/>
                <w:sz w:val="24"/>
              </w:rPr>
              <w:t>③</w:t>
            </w:r>
            <w:r w:rsidRPr="001F7E11">
              <w:rPr>
                <w:rFonts w:ascii="Times New Roman" w:eastAsia="仿宋" w:hAnsi="Times New Roman"/>
                <w:sz w:val="24"/>
              </w:rPr>
              <w:fldChar w:fldCharType="end"/>
            </w:r>
            <w:r w:rsidRPr="001F7E11">
              <w:rPr>
                <w:rFonts w:ascii="Times New Roman" w:eastAsia="仿宋" w:hAnsi="Times New Roman"/>
                <w:sz w:val="24"/>
              </w:rPr>
              <w:t>布袋除尘器收集的粉尘</w:t>
            </w:r>
          </w:p>
          <w:p w:rsidR="00CE13C7" w:rsidRPr="001F7E11" w:rsidRDefault="009F6A60">
            <w:pPr>
              <w:adjustRightInd w:val="0"/>
              <w:spacing w:line="336" w:lineRule="auto"/>
              <w:ind w:firstLineChars="200" w:firstLine="480"/>
              <w:rPr>
                <w:rFonts w:ascii="Times New Roman" w:eastAsia="仿宋" w:hAnsi="Times New Roman"/>
                <w:sz w:val="24"/>
              </w:rPr>
            </w:pPr>
            <w:r w:rsidRPr="001F7E11">
              <w:rPr>
                <w:rFonts w:ascii="Times New Roman" w:eastAsia="仿宋" w:hAnsi="Times New Roman"/>
                <w:sz w:val="24"/>
              </w:rPr>
              <w:t>根据废气污染物计算，项目煤矸石破碎机破碎过程中经布袋除尘器收集的粉尘量为</w:t>
            </w:r>
            <w:r w:rsidR="001C5470" w:rsidRPr="001F7E11">
              <w:rPr>
                <w:rFonts w:ascii="Times New Roman" w:eastAsia="仿宋" w:hAnsi="Times New Roman"/>
                <w:sz w:val="24"/>
              </w:rPr>
              <w:t>40.8</w:t>
            </w:r>
            <w:r w:rsidRPr="001F7E11">
              <w:rPr>
                <w:rFonts w:ascii="Times New Roman" w:eastAsia="仿宋" w:hAnsi="Times New Roman"/>
                <w:sz w:val="24"/>
              </w:rPr>
              <w:t>t/a</w:t>
            </w:r>
            <w:r w:rsidRPr="001F7E11">
              <w:rPr>
                <w:rFonts w:ascii="Times New Roman" w:eastAsia="仿宋" w:hAnsi="Times New Roman"/>
                <w:sz w:val="24"/>
              </w:rPr>
              <w:t>，收集的粉尘回用于生产。</w:t>
            </w:r>
          </w:p>
          <w:p w:rsidR="00CE13C7" w:rsidRPr="001F7E11" w:rsidRDefault="009F6A60">
            <w:pPr>
              <w:adjustRightInd w:val="0"/>
              <w:spacing w:line="336" w:lineRule="auto"/>
              <w:ind w:firstLineChars="200" w:firstLine="480"/>
              <w:rPr>
                <w:rFonts w:ascii="Times New Roman" w:eastAsia="仿宋" w:hAnsi="Times New Roman"/>
                <w:sz w:val="24"/>
              </w:rPr>
            </w:pPr>
            <w:r w:rsidRPr="001F7E11">
              <w:rPr>
                <w:rFonts w:ascii="Times New Roman" w:eastAsia="仿宋" w:hAnsi="Times New Roman"/>
                <w:sz w:val="24"/>
              </w:rPr>
              <w:fldChar w:fldCharType="begin"/>
            </w:r>
            <w:r w:rsidRPr="001F7E11">
              <w:rPr>
                <w:rFonts w:ascii="Times New Roman" w:eastAsia="仿宋" w:hAnsi="Times New Roman"/>
                <w:sz w:val="24"/>
              </w:rPr>
              <w:instrText xml:space="preserve"> = 4 \* GB3 </w:instrText>
            </w:r>
            <w:r w:rsidRPr="001F7E11">
              <w:rPr>
                <w:rFonts w:ascii="Times New Roman" w:eastAsia="仿宋" w:hAnsi="Times New Roman"/>
                <w:sz w:val="24"/>
              </w:rPr>
              <w:fldChar w:fldCharType="separate"/>
            </w:r>
            <w:r w:rsidRPr="001F7E11">
              <w:rPr>
                <w:rFonts w:ascii="宋体" w:hAnsi="宋体" w:cs="宋体" w:hint="eastAsia"/>
                <w:sz w:val="24"/>
              </w:rPr>
              <w:t>④</w:t>
            </w:r>
            <w:r w:rsidRPr="001F7E11">
              <w:rPr>
                <w:rFonts w:ascii="Times New Roman" w:eastAsia="仿宋" w:hAnsi="Times New Roman"/>
                <w:sz w:val="24"/>
              </w:rPr>
              <w:fldChar w:fldCharType="end"/>
            </w:r>
            <w:r w:rsidRPr="001F7E11">
              <w:rPr>
                <w:rFonts w:ascii="Times New Roman" w:eastAsia="仿宋" w:hAnsi="Times New Roman"/>
                <w:sz w:val="24"/>
              </w:rPr>
              <w:t>脱硫渣、脱氟渣</w:t>
            </w:r>
          </w:p>
          <w:p w:rsidR="00CE13C7" w:rsidRPr="001F7E11" w:rsidRDefault="009F6A60">
            <w:pPr>
              <w:adjustRightInd w:val="0"/>
              <w:spacing w:line="336" w:lineRule="auto"/>
              <w:ind w:firstLineChars="200" w:firstLine="480"/>
              <w:rPr>
                <w:rFonts w:ascii="Times New Roman" w:eastAsia="仿宋" w:hAnsi="Times New Roman"/>
                <w:sz w:val="24"/>
              </w:rPr>
            </w:pPr>
            <w:r w:rsidRPr="001F7E11">
              <w:rPr>
                <w:rFonts w:ascii="Times New Roman" w:eastAsia="仿宋" w:hAnsi="Times New Roman"/>
                <w:sz w:val="24"/>
              </w:rPr>
              <w:t>根据前述工程分析，</w:t>
            </w:r>
            <w:r w:rsidRPr="001F7E11">
              <w:rPr>
                <w:rFonts w:ascii="Times New Roman" w:eastAsia="仿宋" w:hAnsi="Times New Roman"/>
                <w:sz w:val="24"/>
              </w:rPr>
              <w:t>SO</w:t>
            </w:r>
            <w:r w:rsidRPr="001F7E11">
              <w:rPr>
                <w:rFonts w:ascii="Times New Roman" w:eastAsia="仿宋" w:hAnsi="Times New Roman"/>
                <w:sz w:val="24"/>
                <w:vertAlign w:val="subscript"/>
              </w:rPr>
              <w:t>2</w:t>
            </w:r>
            <w:r w:rsidRPr="001F7E11">
              <w:rPr>
                <w:rFonts w:ascii="Times New Roman" w:eastAsia="仿宋" w:hAnsi="Times New Roman"/>
                <w:sz w:val="24"/>
              </w:rPr>
              <w:t>在脱硫工艺去除量</w:t>
            </w:r>
            <w:r w:rsidR="001C5470" w:rsidRPr="001F7E11">
              <w:rPr>
                <w:rFonts w:ascii="Times New Roman" w:eastAsia="仿宋" w:hAnsi="Times New Roman"/>
                <w:sz w:val="24"/>
              </w:rPr>
              <w:t>108.7</w:t>
            </w:r>
            <w:r w:rsidRPr="001F7E11">
              <w:rPr>
                <w:rFonts w:ascii="Times New Roman" w:eastAsia="仿宋" w:hAnsi="Times New Roman"/>
                <w:sz w:val="24"/>
              </w:rPr>
              <w:t>t/a</w:t>
            </w:r>
            <w:r w:rsidRPr="001F7E11">
              <w:rPr>
                <w:rFonts w:ascii="Times New Roman" w:eastAsia="仿宋" w:hAnsi="Times New Roman"/>
                <w:sz w:val="24"/>
              </w:rPr>
              <w:t>，根据脱硫系统的反应机理及参数</w:t>
            </w:r>
            <w:r w:rsidRPr="001F7E11">
              <w:rPr>
                <w:rFonts w:ascii="Times New Roman" w:eastAsia="仿宋" w:hAnsi="Times New Roman"/>
                <w:sz w:val="24"/>
              </w:rPr>
              <w:t>1kg</w:t>
            </w:r>
            <w:r w:rsidRPr="001F7E11">
              <w:rPr>
                <w:rFonts w:ascii="Times New Roman" w:eastAsia="仿宋" w:hAnsi="Times New Roman"/>
                <w:sz w:val="24"/>
              </w:rPr>
              <w:t>的</w:t>
            </w:r>
            <w:r w:rsidRPr="001F7E11">
              <w:rPr>
                <w:rFonts w:ascii="Times New Roman" w:eastAsia="仿宋" w:hAnsi="Times New Roman"/>
                <w:sz w:val="24"/>
              </w:rPr>
              <w:t>SO</w:t>
            </w:r>
            <w:r w:rsidRPr="001F7E11">
              <w:rPr>
                <w:rFonts w:ascii="Times New Roman" w:eastAsia="仿宋" w:hAnsi="Times New Roman"/>
                <w:sz w:val="24"/>
                <w:vertAlign w:val="subscript"/>
              </w:rPr>
              <w:t>2</w:t>
            </w:r>
            <w:r w:rsidRPr="001F7E11">
              <w:rPr>
                <w:rFonts w:ascii="Times New Roman" w:eastAsia="仿宋" w:hAnsi="Times New Roman"/>
                <w:sz w:val="24"/>
              </w:rPr>
              <w:t>约产生</w:t>
            </w:r>
            <w:r w:rsidRPr="001F7E11">
              <w:rPr>
                <w:rFonts w:ascii="Times New Roman" w:eastAsia="仿宋" w:hAnsi="Times New Roman"/>
                <w:sz w:val="24"/>
              </w:rPr>
              <w:t>3.1kg</w:t>
            </w:r>
            <w:r w:rsidRPr="001F7E11">
              <w:rPr>
                <w:rFonts w:ascii="Times New Roman" w:eastAsia="仿宋" w:hAnsi="Times New Roman"/>
                <w:sz w:val="24"/>
              </w:rPr>
              <w:t>的脱硫渣，则相应脱硫渣产生量约</w:t>
            </w:r>
            <w:r w:rsidR="001C5470" w:rsidRPr="001F7E11">
              <w:rPr>
                <w:rFonts w:ascii="Times New Roman" w:eastAsia="仿宋" w:hAnsi="Times New Roman"/>
                <w:sz w:val="24"/>
              </w:rPr>
              <w:t>326.1</w:t>
            </w:r>
            <w:r w:rsidRPr="001F7E11">
              <w:rPr>
                <w:rFonts w:ascii="Times New Roman" w:eastAsia="仿宋" w:hAnsi="Times New Roman"/>
                <w:sz w:val="24"/>
              </w:rPr>
              <w:t>t/a</w:t>
            </w:r>
            <w:r w:rsidRPr="001F7E11">
              <w:rPr>
                <w:rFonts w:ascii="Times New Roman" w:eastAsia="仿宋" w:hAnsi="Times New Roman"/>
                <w:sz w:val="24"/>
              </w:rPr>
              <w:t>，根据企业实际情况，本项目脱硫渣沉淀后可全部返回生产工序作为制砖原料利用。</w:t>
            </w:r>
          </w:p>
          <w:p w:rsidR="00CE13C7" w:rsidRPr="001F7E11" w:rsidRDefault="009F6A60">
            <w:pPr>
              <w:adjustRightInd w:val="0"/>
              <w:spacing w:line="336" w:lineRule="auto"/>
              <w:ind w:firstLineChars="200" w:firstLine="480"/>
              <w:rPr>
                <w:rFonts w:ascii="Times New Roman" w:eastAsia="仿宋" w:hAnsi="Times New Roman"/>
                <w:sz w:val="24"/>
              </w:rPr>
            </w:pPr>
            <w:r w:rsidRPr="001F7E11">
              <w:rPr>
                <w:rFonts w:ascii="Times New Roman" w:eastAsia="仿宋" w:hAnsi="Times New Roman"/>
                <w:sz w:val="24"/>
              </w:rPr>
              <w:t>根据前述工程分析，氟化物去除量</w:t>
            </w:r>
            <w:r w:rsidR="001C5470" w:rsidRPr="001F7E11">
              <w:rPr>
                <w:rFonts w:ascii="Times New Roman" w:eastAsia="仿宋" w:hAnsi="Times New Roman"/>
                <w:sz w:val="24"/>
              </w:rPr>
              <w:t>3.753</w:t>
            </w:r>
            <w:r w:rsidRPr="001F7E11">
              <w:rPr>
                <w:rFonts w:ascii="Times New Roman" w:eastAsia="仿宋" w:hAnsi="Times New Roman"/>
                <w:sz w:val="24"/>
              </w:rPr>
              <w:t>t/a</w:t>
            </w:r>
            <w:r w:rsidRPr="001F7E11">
              <w:rPr>
                <w:rFonts w:ascii="Times New Roman" w:eastAsia="仿宋" w:hAnsi="Times New Roman"/>
                <w:sz w:val="24"/>
              </w:rPr>
              <w:t>，根据脱氟系统的反应机理及参数</w:t>
            </w:r>
            <w:r w:rsidRPr="001F7E11">
              <w:rPr>
                <w:rFonts w:ascii="Times New Roman" w:eastAsia="仿宋" w:hAnsi="Times New Roman"/>
                <w:sz w:val="24"/>
              </w:rPr>
              <w:t>1kg</w:t>
            </w:r>
            <w:r w:rsidRPr="001F7E11">
              <w:rPr>
                <w:rFonts w:ascii="Times New Roman" w:eastAsia="仿宋" w:hAnsi="Times New Roman"/>
                <w:sz w:val="24"/>
              </w:rPr>
              <w:t>的</w:t>
            </w:r>
            <w:r w:rsidRPr="001F7E11">
              <w:rPr>
                <w:rFonts w:ascii="Times New Roman" w:eastAsia="仿宋" w:hAnsi="Times New Roman"/>
                <w:sz w:val="24"/>
              </w:rPr>
              <w:t>HF</w:t>
            </w:r>
            <w:r w:rsidRPr="001F7E11">
              <w:rPr>
                <w:rFonts w:ascii="Times New Roman" w:eastAsia="仿宋" w:hAnsi="Times New Roman"/>
                <w:sz w:val="24"/>
              </w:rPr>
              <w:t>约产生</w:t>
            </w:r>
            <w:r w:rsidRPr="001F7E11">
              <w:rPr>
                <w:rFonts w:ascii="Times New Roman" w:eastAsia="仿宋" w:hAnsi="Times New Roman"/>
                <w:sz w:val="24"/>
              </w:rPr>
              <w:t>0.975kg</w:t>
            </w:r>
            <w:r w:rsidRPr="001F7E11">
              <w:rPr>
                <w:rFonts w:ascii="Times New Roman" w:eastAsia="仿宋" w:hAnsi="Times New Roman"/>
                <w:sz w:val="24"/>
              </w:rPr>
              <w:t>的脱氟渣，则相应脱氟渣产生量约</w:t>
            </w:r>
            <w:r w:rsidR="001C5470" w:rsidRPr="001F7E11">
              <w:rPr>
                <w:rFonts w:ascii="Times New Roman" w:eastAsia="仿宋" w:hAnsi="Times New Roman"/>
                <w:sz w:val="24"/>
              </w:rPr>
              <w:t>3.66</w:t>
            </w:r>
            <w:r w:rsidRPr="001F7E11">
              <w:rPr>
                <w:rFonts w:ascii="Times New Roman" w:eastAsia="仿宋" w:hAnsi="Times New Roman"/>
                <w:sz w:val="24"/>
              </w:rPr>
              <w:t>t/a</w:t>
            </w:r>
            <w:r w:rsidRPr="001F7E11">
              <w:rPr>
                <w:rFonts w:ascii="Times New Roman" w:eastAsia="仿宋" w:hAnsi="Times New Roman"/>
                <w:sz w:val="24"/>
              </w:rPr>
              <w:t>，根据企业实际情况，本项目脱氟渣沉淀后可全部返回生产工序作为制砖原料利用。</w:t>
            </w:r>
          </w:p>
          <w:p w:rsidR="00CE13C7" w:rsidRPr="001F7E11" w:rsidRDefault="009F6A60">
            <w:pPr>
              <w:adjustRightInd w:val="0"/>
              <w:spacing w:line="336" w:lineRule="auto"/>
              <w:ind w:firstLineChars="200" w:firstLine="480"/>
              <w:rPr>
                <w:rFonts w:ascii="Times New Roman" w:eastAsia="仿宋" w:hAnsi="Times New Roman"/>
                <w:sz w:val="24"/>
              </w:rPr>
            </w:pPr>
            <w:r w:rsidRPr="001F7E11">
              <w:rPr>
                <w:rFonts w:ascii="宋体" w:hAnsi="宋体" w:cs="宋体" w:hint="eastAsia"/>
                <w:sz w:val="24"/>
              </w:rPr>
              <w:t>⑤</w:t>
            </w:r>
            <w:r w:rsidRPr="001F7E11">
              <w:rPr>
                <w:rFonts w:ascii="Times New Roman" w:eastAsia="仿宋" w:hAnsi="Times New Roman"/>
                <w:sz w:val="24"/>
              </w:rPr>
              <w:t>生活垃圾</w:t>
            </w:r>
          </w:p>
          <w:p w:rsidR="00CE13C7" w:rsidRPr="001F7E11" w:rsidRDefault="009F6A60">
            <w:pPr>
              <w:adjustRightInd w:val="0"/>
              <w:spacing w:line="336" w:lineRule="auto"/>
              <w:ind w:firstLineChars="200" w:firstLine="480"/>
              <w:rPr>
                <w:rFonts w:ascii="Times New Roman" w:eastAsia="仿宋" w:hAnsi="Times New Roman"/>
                <w:sz w:val="24"/>
              </w:rPr>
            </w:pPr>
            <w:r w:rsidRPr="001F7E11">
              <w:rPr>
                <w:rFonts w:ascii="Times New Roman" w:eastAsia="仿宋" w:hAnsi="Times New Roman"/>
                <w:sz w:val="24"/>
              </w:rPr>
              <w:t>本项目劳动定员</w:t>
            </w:r>
            <w:r w:rsidRPr="001F7E11">
              <w:rPr>
                <w:rFonts w:ascii="Times New Roman" w:eastAsia="仿宋" w:hAnsi="Times New Roman"/>
                <w:sz w:val="24"/>
              </w:rPr>
              <w:t>25</w:t>
            </w:r>
            <w:r w:rsidRPr="001F7E11">
              <w:rPr>
                <w:rFonts w:ascii="Times New Roman" w:eastAsia="仿宋" w:hAnsi="Times New Roman"/>
                <w:sz w:val="24"/>
              </w:rPr>
              <w:t>人，生活垃圾每人每天</w:t>
            </w:r>
            <w:r w:rsidRPr="001F7E11">
              <w:rPr>
                <w:rFonts w:ascii="Times New Roman" w:eastAsia="仿宋" w:hAnsi="Times New Roman"/>
                <w:sz w:val="24"/>
              </w:rPr>
              <w:t>1.0kg</w:t>
            </w:r>
            <w:r w:rsidRPr="001F7E11">
              <w:rPr>
                <w:rFonts w:ascii="Times New Roman" w:eastAsia="仿宋" w:hAnsi="Times New Roman"/>
                <w:sz w:val="24"/>
              </w:rPr>
              <w:t>计，则生活垃圾产生量为</w:t>
            </w:r>
            <w:r w:rsidRPr="001F7E11">
              <w:rPr>
                <w:rFonts w:ascii="Times New Roman" w:eastAsia="仿宋" w:hAnsi="Times New Roman"/>
                <w:sz w:val="24"/>
              </w:rPr>
              <w:t>25kg/d</w:t>
            </w:r>
            <w:r w:rsidRPr="001F7E11">
              <w:rPr>
                <w:rFonts w:ascii="Times New Roman" w:eastAsia="仿宋" w:hAnsi="Times New Roman"/>
                <w:sz w:val="24"/>
              </w:rPr>
              <w:t>，</w:t>
            </w:r>
            <w:r w:rsidRPr="001F7E11">
              <w:rPr>
                <w:rFonts w:ascii="Times New Roman" w:eastAsia="仿宋" w:hAnsi="Times New Roman"/>
                <w:sz w:val="24"/>
              </w:rPr>
              <w:lastRenderedPageBreak/>
              <w:t>6t/a</w:t>
            </w:r>
            <w:r w:rsidRPr="001F7E11">
              <w:rPr>
                <w:rFonts w:ascii="Times New Roman" w:eastAsia="仿宋" w:hAnsi="Times New Roman"/>
                <w:sz w:val="24"/>
              </w:rPr>
              <w:t>，厂区设置垃圾桶，生活垃圾集中收集后，交由环卫部门统一处理。</w:t>
            </w:r>
          </w:p>
          <w:p w:rsidR="00CE13C7" w:rsidRPr="001F7E11" w:rsidRDefault="009F6A60">
            <w:pPr>
              <w:adjustRightInd w:val="0"/>
              <w:spacing w:line="336" w:lineRule="auto"/>
              <w:ind w:firstLineChars="200" w:firstLine="480"/>
              <w:rPr>
                <w:rFonts w:ascii="Times New Roman" w:eastAsia="仿宋" w:hAnsi="Times New Roman"/>
                <w:sz w:val="24"/>
              </w:rPr>
            </w:pPr>
            <w:r w:rsidRPr="001F7E11">
              <w:rPr>
                <w:rFonts w:ascii="宋体" w:hAnsi="宋体" w:cs="宋体" w:hint="eastAsia"/>
                <w:sz w:val="24"/>
              </w:rPr>
              <w:t>⑥</w:t>
            </w:r>
            <w:r w:rsidRPr="001F7E11">
              <w:rPr>
                <w:rFonts w:ascii="Times New Roman" w:eastAsia="仿宋" w:hAnsi="Times New Roman"/>
                <w:sz w:val="24"/>
              </w:rPr>
              <w:t>废机油</w:t>
            </w:r>
          </w:p>
          <w:p w:rsidR="00CE13C7" w:rsidRPr="001F7E11" w:rsidRDefault="009F6A60">
            <w:pPr>
              <w:adjustRightInd w:val="0"/>
              <w:spacing w:line="336" w:lineRule="auto"/>
              <w:ind w:firstLineChars="200" w:firstLine="480"/>
              <w:rPr>
                <w:rFonts w:ascii="Times New Roman" w:eastAsia="仿宋" w:hAnsi="Times New Roman"/>
                <w:sz w:val="24"/>
              </w:rPr>
            </w:pPr>
            <w:r w:rsidRPr="001F7E11">
              <w:rPr>
                <w:rFonts w:ascii="Times New Roman" w:eastAsia="仿宋" w:hAnsi="Times New Roman"/>
                <w:sz w:val="24"/>
              </w:rPr>
              <w:t>项目车辆更换机油直接去专门车辆维修店更换，厂区不储存。设备机械保养维护过程中产生少量废机油，属于危险废物，废物代码</w:t>
            </w:r>
            <w:r w:rsidRPr="001F7E11">
              <w:rPr>
                <w:rFonts w:ascii="Times New Roman" w:eastAsia="仿宋" w:hAnsi="Times New Roman"/>
                <w:sz w:val="24"/>
              </w:rPr>
              <w:t>900-249-08</w:t>
            </w:r>
            <w:r w:rsidRPr="001F7E11">
              <w:rPr>
                <w:rFonts w:ascii="Times New Roman" w:eastAsia="仿宋" w:hAnsi="Times New Roman"/>
                <w:sz w:val="24"/>
              </w:rPr>
              <w:t>，产生量约为</w:t>
            </w:r>
            <w:r w:rsidRPr="001F7E11">
              <w:rPr>
                <w:rFonts w:ascii="Times New Roman" w:eastAsia="仿宋" w:hAnsi="Times New Roman"/>
                <w:sz w:val="24"/>
              </w:rPr>
              <w:t>0.1t/a</w:t>
            </w:r>
            <w:r w:rsidRPr="001F7E11">
              <w:rPr>
                <w:rFonts w:ascii="Times New Roman" w:eastAsia="仿宋" w:hAnsi="Times New Roman"/>
                <w:sz w:val="24"/>
              </w:rPr>
              <w:t>，采用桶装收集存放于危废暂存间内，定期交由有资质单位处置。</w:t>
            </w:r>
          </w:p>
          <w:p w:rsidR="001C5470" w:rsidRPr="001F7E11" w:rsidRDefault="001C5470" w:rsidP="001C5470">
            <w:pPr>
              <w:pStyle w:val="1ffd"/>
              <w:rPr>
                <w:rFonts w:eastAsia="仿宋"/>
                <w:color w:val="auto"/>
                <w:sz w:val="21"/>
                <w:szCs w:val="21"/>
              </w:rPr>
            </w:pPr>
            <w:r w:rsidRPr="001F7E11">
              <w:rPr>
                <w:rFonts w:eastAsia="仿宋"/>
                <w:color w:val="auto"/>
                <w:sz w:val="21"/>
                <w:szCs w:val="21"/>
              </w:rPr>
              <w:t>表</w:t>
            </w:r>
            <w:r w:rsidRPr="001F7E11">
              <w:rPr>
                <w:rFonts w:eastAsia="仿宋"/>
                <w:color w:val="auto"/>
                <w:sz w:val="21"/>
                <w:szCs w:val="21"/>
              </w:rPr>
              <w:t xml:space="preserve">4-14  </w:t>
            </w:r>
            <w:r w:rsidRPr="001F7E11">
              <w:rPr>
                <w:rFonts w:eastAsia="仿宋"/>
                <w:color w:val="auto"/>
                <w:sz w:val="21"/>
                <w:szCs w:val="21"/>
              </w:rPr>
              <w:t>项目副产物产生及属性判断结果一览表（</w:t>
            </w:r>
            <w:r w:rsidRPr="001F7E11">
              <w:rPr>
                <w:rFonts w:eastAsia="仿宋"/>
                <w:color w:val="auto"/>
                <w:sz w:val="21"/>
                <w:szCs w:val="21"/>
              </w:rPr>
              <w:t>t/a</w:t>
            </w:r>
            <w:r w:rsidRPr="001F7E11">
              <w:rPr>
                <w:rFonts w:eastAsia="仿宋"/>
                <w:color w:val="auto"/>
                <w:sz w:val="21"/>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05"/>
              <w:gridCol w:w="805"/>
              <w:gridCol w:w="804"/>
              <w:gridCol w:w="726"/>
              <w:gridCol w:w="896"/>
              <w:gridCol w:w="896"/>
              <w:gridCol w:w="910"/>
              <w:gridCol w:w="910"/>
              <w:gridCol w:w="1915"/>
            </w:tblGrid>
            <w:tr w:rsidR="001C5470" w:rsidRPr="001F7E11" w:rsidTr="00EA1FB5">
              <w:trPr>
                <w:trHeight w:val="226"/>
                <w:jc w:val="center"/>
              </w:trPr>
              <w:tc>
                <w:tcPr>
                  <w:tcW w:w="464" w:type="pct"/>
                  <w:vMerge w:val="restart"/>
                  <w:vAlign w:val="center"/>
                </w:tcPr>
                <w:p w:rsidR="001C5470" w:rsidRPr="001F7E11" w:rsidRDefault="001C5470" w:rsidP="001C5470">
                  <w:pPr>
                    <w:suppressAutoHyphens/>
                    <w:jc w:val="center"/>
                    <w:rPr>
                      <w:rFonts w:ascii="Times New Roman" w:eastAsia="仿宋" w:hAnsi="Times New Roman"/>
                      <w:b/>
                      <w:szCs w:val="21"/>
                      <w:lang w:bidi="ar"/>
                    </w:rPr>
                  </w:pPr>
                  <w:r w:rsidRPr="001F7E11">
                    <w:rPr>
                      <w:rFonts w:ascii="Times New Roman" w:eastAsia="仿宋" w:hAnsi="Times New Roman"/>
                      <w:b/>
                      <w:szCs w:val="21"/>
                      <w:lang w:bidi="ar"/>
                    </w:rPr>
                    <w:t>序号</w:t>
                  </w:r>
                </w:p>
              </w:tc>
              <w:tc>
                <w:tcPr>
                  <w:tcW w:w="464" w:type="pct"/>
                  <w:vMerge w:val="restart"/>
                  <w:vAlign w:val="center"/>
                </w:tcPr>
                <w:p w:rsidR="001C5470" w:rsidRPr="001F7E11" w:rsidRDefault="001C5470" w:rsidP="001C5470">
                  <w:pPr>
                    <w:suppressAutoHyphens/>
                    <w:jc w:val="center"/>
                    <w:rPr>
                      <w:rFonts w:ascii="Times New Roman" w:eastAsia="仿宋" w:hAnsi="Times New Roman"/>
                      <w:b/>
                      <w:szCs w:val="21"/>
                      <w:lang w:bidi="ar"/>
                    </w:rPr>
                  </w:pPr>
                  <w:r w:rsidRPr="001F7E11">
                    <w:rPr>
                      <w:rFonts w:ascii="Times New Roman" w:eastAsia="仿宋" w:hAnsi="Times New Roman"/>
                      <w:b/>
                      <w:szCs w:val="21"/>
                      <w:lang w:bidi="ar"/>
                    </w:rPr>
                    <w:t>名称</w:t>
                  </w:r>
                </w:p>
              </w:tc>
              <w:tc>
                <w:tcPr>
                  <w:tcW w:w="464" w:type="pct"/>
                  <w:vMerge w:val="restart"/>
                  <w:vAlign w:val="center"/>
                </w:tcPr>
                <w:p w:rsidR="001C5470" w:rsidRPr="001F7E11" w:rsidRDefault="001C5470" w:rsidP="001C5470">
                  <w:pPr>
                    <w:suppressAutoHyphens/>
                    <w:jc w:val="center"/>
                    <w:rPr>
                      <w:rFonts w:ascii="Times New Roman" w:eastAsia="仿宋" w:hAnsi="Times New Roman"/>
                      <w:b/>
                      <w:szCs w:val="21"/>
                    </w:rPr>
                  </w:pPr>
                  <w:r w:rsidRPr="001F7E11">
                    <w:rPr>
                      <w:rFonts w:ascii="Times New Roman" w:eastAsia="仿宋" w:hAnsi="Times New Roman"/>
                      <w:b/>
                      <w:szCs w:val="21"/>
                    </w:rPr>
                    <w:t>产生工序</w:t>
                  </w:r>
                </w:p>
              </w:tc>
              <w:tc>
                <w:tcPr>
                  <w:tcW w:w="419" w:type="pct"/>
                  <w:vMerge w:val="restart"/>
                  <w:vAlign w:val="center"/>
                </w:tcPr>
                <w:p w:rsidR="001C5470" w:rsidRPr="001F7E11" w:rsidRDefault="001C5470" w:rsidP="001C5470">
                  <w:pPr>
                    <w:suppressAutoHyphens/>
                    <w:jc w:val="center"/>
                    <w:rPr>
                      <w:rFonts w:ascii="Times New Roman" w:eastAsia="仿宋" w:hAnsi="Times New Roman"/>
                      <w:b/>
                      <w:szCs w:val="21"/>
                    </w:rPr>
                  </w:pPr>
                  <w:r w:rsidRPr="001F7E11">
                    <w:rPr>
                      <w:rFonts w:ascii="Times New Roman" w:eastAsia="仿宋" w:hAnsi="Times New Roman"/>
                      <w:b/>
                      <w:szCs w:val="21"/>
                      <w:lang w:bidi="ar"/>
                    </w:rPr>
                    <w:t>形态</w:t>
                  </w:r>
                </w:p>
              </w:tc>
              <w:tc>
                <w:tcPr>
                  <w:tcW w:w="517" w:type="pct"/>
                  <w:vMerge w:val="restart"/>
                  <w:vAlign w:val="center"/>
                </w:tcPr>
                <w:p w:rsidR="001C5470" w:rsidRPr="001F7E11" w:rsidRDefault="001C5470" w:rsidP="001C5470">
                  <w:pPr>
                    <w:suppressAutoHyphens/>
                    <w:jc w:val="center"/>
                    <w:rPr>
                      <w:rFonts w:ascii="Times New Roman" w:eastAsia="仿宋" w:hAnsi="Times New Roman"/>
                      <w:b/>
                      <w:szCs w:val="21"/>
                      <w:lang w:bidi="ar"/>
                    </w:rPr>
                  </w:pPr>
                  <w:r w:rsidRPr="001F7E11">
                    <w:rPr>
                      <w:rFonts w:ascii="Times New Roman" w:eastAsia="仿宋" w:hAnsi="Times New Roman"/>
                      <w:b/>
                      <w:szCs w:val="21"/>
                      <w:lang w:bidi="ar"/>
                    </w:rPr>
                    <w:t>主要成分</w:t>
                  </w:r>
                </w:p>
              </w:tc>
              <w:tc>
                <w:tcPr>
                  <w:tcW w:w="517" w:type="pct"/>
                  <w:vMerge w:val="restart"/>
                  <w:vAlign w:val="center"/>
                </w:tcPr>
                <w:p w:rsidR="001C5470" w:rsidRPr="001F7E11" w:rsidRDefault="001C5470" w:rsidP="001C5470">
                  <w:pPr>
                    <w:suppressAutoHyphens/>
                    <w:jc w:val="center"/>
                    <w:rPr>
                      <w:rFonts w:ascii="Times New Roman" w:eastAsia="仿宋" w:hAnsi="Times New Roman"/>
                      <w:b/>
                      <w:szCs w:val="21"/>
                    </w:rPr>
                  </w:pPr>
                  <w:r w:rsidRPr="001F7E11">
                    <w:rPr>
                      <w:rFonts w:ascii="Times New Roman" w:eastAsia="仿宋" w:hAnsi="Times New Roman"/>
                      <w:b/>
                      <w:szCs w:val="21"/>
                      <w:lang w:bidi="ar"/>
                    </w:rPr>
                    <w:t>产生量</w:t>
                  </w:r>
                </w:p>
              </w:tc>
              <w:tc>
                <w:tcPr>
                  <w:tcW w:w="2155" w:type="pct"/>
                  <w:gridSpan w:val="3"/>
                  <w:vAlign w:val="center"/>
                </w:tcPr>
                <w:p w:rsidR="001C5470" w:rsidRPr="001F7E11" w:rsidRDefault="001C5470" w:rsidP="001C5470">
                  <w:pPr>
                    <w:suppressAutoHyphens/>
                    <w:jc w:val="center"/>
                    <w:rPr>
                      <w:rFonts w:ascii="Times New Roman" w:eastAsia="仿宋" w:hAnsi="Times New Roman"/>
                      <w:b/>
                      <w:szCs w:val="21"/>
                    </w:rPr>
                  </w:pPr>
                  <w:r w:rsidRPr="001F7E11">
                    <w:rPr>
                      <w:rFonts w:ascii="Times New Roman" w:eastAsia="仿宋" w:hAnsi="Times New Roman"/>
                      <w:b/>
                      <w:szCs w:val="21"/>
                    </w:rPr>
                    <w:t>种类判断</w:t>
                  </w:r>
                </w:p>
              </w:tc>
            </w:tr>
            <w:tr w:rsidR="001C5470" w:rsidRPr="001F7E11" w:rsidTr="00EA1FB5">
              <w:trPr>
                <w:trHeight w:val="225"/>
                <w:jc w:val="center"/>
              </w:trPr>
              <w:tc>
                <w:tcPr>
                  <w:tcW w:w="464" w:type="pct"/>
                  <w:vMerge/>
                  <w:vAlign w:val="center"/>
                </w:tcPr>
                <w:p w:rsidR="001C5470" w:rsidRPr="001F7E11" w:rsidRDefault="001C5470" w:rsidP="001C5470">
                  <w:pPr>
                    <w:suppressAutoHyphens/>
                    <w:jc w:val="center"/>
                    <w:rPr>
                      <w:rFonts w:ascii="Times New Roman" w:eastAsia="仿宋" w:hAnsi="Times New Roman"/>
                      <w:b/>
                      <w:szCs w:val="21"/>
                      <w:lang w:bidi="ar"/>
                    </w:rPr>
                  </w:pPr>
                </w:p>
              </w:tc>
              <w:tc>
                <w:tcPr>
                  <w:tcW w:w="464" w:type="pct"/>
                  <w:vMerge/>
                  <w:vAlign w:val="center"/>
                </w:tcPr>
                <w:p w:rsidR="001C5470" w:rsidRPr="001F7E11" w:rsidRDefault="001C5470" w:rsidP="001C5470">
                  <w:pPr>
                    <w:suppressAutoHyphens/>
                    <w:jc w:val="center"/>
                    <w:rPr>
                      <w:rFonts w:ascii="Times New Roman" w:eastAsia="仿宋" w:hAnsi="Times New Roman"/>
                      <w:b/>
                      <w:szCs w:val="21"/>
                      <w:lang w:bidi="ar"/>
                    </w:rPr>
                  </w:pPr>
                </w:p>
              </w:tc>
              <w:tc>
                <w:tcPr>
                  <w:tcW w:w="464" w:type="pct"/>
                  <w:vMerge/>
                  <w:vAlign w:val="center"/>
                </w:tcPr>
                <w:p w:rsidR="001C5470" w:rsidRPr="001F7E11" w:rsidRDefault="001C5470" w:rsidP="001C5470">
                  <w:pPr>
                    <w:suppressAutoHyphens/>
                    <w:jc w:val="center"/>
                    <w:rPr>
                      <w:rFonts w:ascii="Times New Roman" w:eastAsia="仿宋" w:hAnsi="Times New Roman"/>
                      <w:b/>
                      <w:szCs w:val="21"/>
                      <w:lang w:bidi="ar"/>
                    </w:rPr>
                  </w:pPr>
                </w:p>
              </w:tc>
              <w:tc>
                <w:tcPr>
                  <w:tcW w:w="419" w:type="pct"/>
                  <w:vMerge/>
                  <w:vAlign w:val="center"/>
                </w:tcPr>
                <w:p w:rsidR="001C5470" w:rsidRPr="001F7E11" w:rsidRDefault="001C5470" w:rsidP="001C5470">
                  <w:pPr>
                    <w:suppressAutoHyphens/>
                    <w:jc w:val="center"/>
                    <w:rPr>
                      <w:rFonts w:ascii="Times New Roman" w:eastAsia="仿宋" w:hAnsi="Times New Roman"/>
                      <w:b/>
                      <w:szCs w:val="21"/>
                      <w:lang w:bidi="ar"/>
                    </w:rPr>
                  </w:pPr>
                </w:p>
              </w:tc>
              <w:tc>
                <w:tcPr>
                  <w:tcW w:w="517" w:type="pct"/>
                  <w:vMerge/>
                  <w:vAlign w:val="center"/>
                </w:tcPr>
                <w:p w:rsidR="001C5470" w:rsidRPr="001F7E11" w:rsidRDefault="001C5470" w:rsidP="001C5470">
                  <w:pPr>
                    <w:suppressAutoHyphens/>
                    <w:jc w:val="center"/>
                    <w:rPr>
                      <w:rFonts w:ascii="Times New Roman" w:eastAsia="仿宋" w:hAnsi="Times New Roman"/>
                      <w:b/>
                      <w:szCs w:val="21"/>
                      <w:lang w:bidi="ar"/>
                    </w:rPr>
                  </w:pPr>
                </w:p>
              </w:tc>
              <w:tc>
                <w:tcPr>
                  <w:tcW w:w="517" w:type="pct"/>
                  <w:vMerge/>
                  <w:vAlign w:val="center"/>
                </w:tcPr>
                <w:p w:rsidR="001C5470" w:rsidRPr="001F7E11" w:rsidRDefault="001C5470" w:rsidP="001C5470">
                  <w:pPr>
                    <w:suppressAutoHyphens/>
                    <w:jc w:val="center"/>
                    <w:rPr>
                      <w:rFonts w:ascii="Times New Roman" w:eastAsia="仿宋" w:hAnsi="Times New Roman"/>
                      <w:b/>
                      <w:szCs w:val="21"/>
                      <w:lang w:bidi="ar"/>
                    </w:rPr>
                  </w:pPr>
                </w:p>
              </w:tc>
              <w:tc>
                <w:tcPr>
                  <w:tcW w:w="525" w:type="pct"/>
                  <w:vAlign w:val="center"/>
                </w:tcPr>
                <w:p w:rsidR="001C5470" w:rsidRPr="001F7E11" w:rsidRDefault="001C5470" w:rsidP="001C5470">
                  <w:pPr>
                    <w:suppressAutoHyphens/>
                    <w:jc w:val="center"/>
                    <w:rPr>
                      <w:rFonts w:ascii="Times New Roman" w:eastAsia="仿宋" w:hAnsi="Times New Roman"/>
                      <w:b/>
                      <w:szCs w:val="21"/>
                    </w:rPr>
                  </w:pPr>
                  <w:r w:rsidRPr="001F7E11">
                    <w:rPr>
                      <w:rFonts w:ascii="Times New Roman" w:eastAsia="仿宋" w:hAnsi="Times New Roman"/>
                      <w:b/>
                      <w:szCs w:val="21"/>
                    </w:rPr>
                    <w:t>固体废物</w:t>
                  </w:r>
                </w:p>
              </w:tc>
              <w:tc>
                <w:tcPr>
                  <w:tcW w:w="525" w:type="pct"/>
                  <w:vAlign w:val="center"/>
                </w:tcPr>
                <w:p w:rsidR="001C5470" w:rsidRPr="001F7E11" w:rsidRDefault="001C5470" w:rsidP="001C5470">
                  <w:pPr>
                    <w:suppressAutoHyphens/>
                    <w:jc w:val="center"/>
                    <w:rPr>
                      <w:rFonts w:ascii="Times New Roman" w:eastAsia="仿宋" w:hAnsi="Times New Roman"/>
                      <w:b/>
                      <w:szCs w:val="21"/>
                    </w:rPr>
                  </w:pPr>
                  <w:r w:rsidRPr="001F7E11">
                    <w:rPr>
                      <w:rFonts w:ascii="Times New Roman" w:eastAsia="仿宋" w:hAnsi="Times New Roman"/>
                      <w:b/>
                      <w:szCs w:val="21"/>
                    </w:rPr>
                    <w:t>副产品</w:t>
                  </w:r>
                </w:p>
              </w:tc>
              <w:tc>
                <w:tcPr>
                  <w:tcW w:w="1105" w:type="pct"/>
                  <w:vAlign w:val="center"/>
                </w:tcPr>
                <w:p w:rsidR="001C5470" w:rsidRPr="001F7E11" w:rsidRDefault="001C5470" w:rsidP="001C5470">
                  <w:pPr>
                    <w:suppressAutoHyphens/>
                    <w:jc w:val="center"/>
                    <w:rPr>
                      <w:rFonts w:ascii="Times New Roman" w:eastAsia="仿宋" w:hAnsi="Times New Roman"/>
                      <w:b/>
                      <w:szCs w:val="21"/>
                    </w:rPr>
                  </w:pPr>
                  <w:r w:rsidRPr="001F7E11">
                    <w:rPr>
                      <w:rFonts w:ascii="Times New Roman" w:eastAsia="仿宋" w:hAnsi="Times New Roman"/>
                      <w:b/>
                      <w:szCs w:val="21"/>
                    </w:rPr>
                    <w:t>判断依据</w:t>
                  </w:r>
                </w:p>
              </w:tc>
            </w:tr>
            <w:tr w:rsidR="001C5470" w:rsidRPr="001F7E11" w:rsidTr="00EA1FB5">
              <w:trPr>
                <w:trHeight w:val="340"/>
                <w:jc w:val="center"/>
              </w:trPr>
              <w:tc>
                <w:tcPr>
                  <w:tcW w:w="464" w:type="pct"/>
                  <w:vAlign w:val="center"/>
                </w:tcPr>
                <w:p w:rsidR="001C5470" w:rsidRPr="001F7E11" w:rsidRDefault="001C5470" w:rsidP="001C5470">
                  <w:pPr>
                    <w:suppressAutoHyphens/>
                    <w:jc w:val="center"/>
                    <w:rPr>
                      <w:rFonts w:ascii="Times New Roman" w:eastAsia="仿宋" w:hAnsi="Times New Roman"/>
                      <w:szCs w:val="21"/>
                      <w:lang w:bidi="ar"/>
                    </w:rPr>
                  </w:pPr>
                  <w:r w:rsidRPr="001F7E11">
                    <w:rPr>
                      <w:rFonts w:ascii="Times New Roman" w:eastAsia="仿宋" w:hAnsi="Times New Roman"/>
                      <w:szCs w:val="21"/>
                      <w:lang w:bidi="ar"/>
                    </w:rPr>
                    <w:t>1</w:t>
                  </w:r>
                </w:p>
              </w:tc>
              <w:tc>
                <w:tcPr>
                  <w:tcW w:w="464" w:type="pct"/>
                  <w:vAlign w:val="center"/>
                </w:tcPr>
                <w:p w:rsidR="001C5470" w:rsidRPr="001F7E11" w:rsidRDefault="001C5470" w:rsidP="001C5470">
                  <w:pPr>
                    <w:suppressAutoHyphens/>
                    <w:jc w:val="center"/>
                    <w:rPr>
                      <w:rFonts w:ascii="Times New Roman" w:eastAsia="仿宋" w:hAnsi="Times New Roman"/>
                      <w:szCs w:val="21"/>
                      <w:lang w:bidi="ar"/>
                    </w:rPr>
                  </w:pPr>
                  <w:r w:rsidRPr="001F7E11">
                    <w:rPr>
                      <w:rFonts w:ascii="Times New Roman" w:eastAsia="仿宋" w:hAnsi="Times New Roman"/>
                      <w:szCs w:val="21"/>
                      <w:lang w:bidi="ar"/>
                    </w:rPr>
                    <w:t>生活垃圾</w:t>
                  </w:r>
                </w:p>
              </w:tc>
              <w:tc>
                <w:tcPr>
                  <w:tcW w:w="464" w:type="pct"/>
                  <w:vAlign w:val="center"/>
                </w:tcPr>
                <w:p w:rsidR="001C5470" w:rsidRPr="001F7E11" w:rsidRDefault="001C5470" w:rsidP="001C5470">
                  <w:pPr>
                    <w:suppressAutoHyphens/>
                    <w:jc w:val="center"/>
                    <w:rPr>
                      <w:rFonts w:ascii="Times New Roman" w:eastAsia="仿宋" w:hAnsi="Times New Roman"/>
                      <w:szCs w:val="21"/>
                    </w:rPr>
                  </w:pPr>
                  <w:r w:rsidRPr="001F7E11">
                    <w:rPr>
                      <w:rFonts w:ascii="Times New Roman" w:eastAsia="仿宋" w:hAnsi="Times New Roman"/>
                      <w:szCs w:val="21"/>
                    </w:rPr>
                    <w:t>职工</w:t>
                  </w:r>
                </w:p>
                <w:p w:rsidR="001C5470" w:rsidRPr="001F7E11" w:rsidRDefault="001C5470" w:rsidP="001C5470">
                  <w:pPr>
                    <w:suppressAutoHyphens/>
                    <w:jc w:val="center"/>
                    <w:rPr>
                      <w:rFonts w:ascii="Times New Roman" w:eastAsia="仿宋" w:hAnsi="Times New Roman"/>
                      <w:szCs w:val="21"/>
                    </w:rPr>
                  </w:pPr>
                  <w:r w:rsidRPr="001F7E11">
                    <w:rPr>
                      <w:rFonts w:ascii="Times New Roman" w:eastAsia="仿宋" w:hAnsi="Times New Roman"/>
                      <w:szCs w:val="21"/>
                    </w:rPr>
                    <w:t>生活</w:t>
                  </w:r>
                </w:p>
              </w:tc>
              <w:tc>
                <w:tcPr>
                  <w:tcW w:w="419" w:type="pct"/>
                  <w:vAlign w:val="center"/>
                </w:tcPr>
                <w:p w:rsidR="001C5470" w:rsidRPr="001F7E11" w:rsidRDefault="001C5470" w:rsidP="001C5470">
                  <w:pPr>
                    <w:suppressAutoHyphens/>
                    <w:jc w:val="center"/>
                    <w:rPr>
                      <w:rFonts w:ascii="Times New Roman" w:eastAsia="仿宋" w:hAnsi="Times New Roman"/>
                      <w:szCs w:val="21"/>
                    </w:rPr>
                  </w:pPr>
                  <w:r w:rsidRPr="001F7E11">
                    <w:rPr>
                      <w:rFonts w:ascii="Times New Roman" w:eastAsia="仿宋" w:hAnsi="Times New Roman"/>
                      <w:szCs w:val="21"/>
                    </w:rPr>
                    <w:t>固</w:t>
                  </w:r>
                </w:p>
              </w:tc>
              <w:tc>
                <w:tcPr>
                  <w:tcW w:w="517" w:type="pct"/>
                  <w:vAlign w:val="center"/>
                </w:tcPr>
                <w:p w:rsidR="001C5470" w:rsidRPr="001F7E11" w:rsidRDefault="001C5470" w:rsidP="001C5470">
                  <w:pPr>
                    <w:suppressAutoHyphens/>
                    <w:jc w:val="center"/>
                    <w:rPr>
                      <w:rFonts w:ascii="Times New Roman" w:eastAsia="仿宋" w:hAnsi="Times New Roman"/>
                      <w:szCs w:val="21"/>
                    </w:rPr>
                  </w:pPr>
                  <w:r w:rsidRPr="001F7E11">
                    <w:rPr>
                      <w:rFonts w:ascii="Times New Roman" w:eastAsia="仿宋" w:hAnsi="Times New Roman"/>
                      <w:szCs w:val="21"/>
                    </w:rPr>
                    <w:t>瓜皮纸屑</w:t>
                  </w:r>
                </w:p>
              </w:tc>
              <w:tc>
                <w:tcPr>
                  <w:tcW w:w="517" w:type="pct"/>
                  <w:vAlign w:val="center"/>
                </w:tcPr>
                <w:p w:rsidR="001C5470" w:rsidRPr="001F7E11" w:rsidRDefault="001C5470" w:rsidP="001C5470">
                  <w:pPr>
                    <w:suppressAutoHyphens/>
                    <w:jc w:val="center"/>
                    <w:rPr>
                      <w:rFonts w:ascii="Times New Roman" w:eastAsia="仿宋" w:hAnsi="Times New Roman"/>
                      <w:szCs w:val="21"/>
                    </w:rPr>
                  </w:pPr>
                  <w:r w:rsidRPr="001F7E11">
                    <w:rPr>
                      <w:rFonts w:ascii="Times New Roman" w:eastAsia="仿宋" w:hAnsi="Times New Roman"/>
                      <w:szCs w:val="21"/>
                    </w:rPr>
                    <w:t>6</w:t>
                  </w:r>
                </w:p>
              </w:tc>
              <w:tc>
                <w:tcPr>
                  <w:tcW w:w="525" w:type="pct"/>
                  <w:vAlign w:val="center"/>
                </w:tcPr>
                <w:p w:rsidR="001C5470" w:rsidRPr="001F7E11" w:rsidRDefault="001C5470" w:rsidP="001C5470">
                  <w:pPr>
                    <w:suppressAutoHyphens/>
                    <w:jc w:val="center"/>
                    <w:rPr>
                      <w:rFonts w:ascii="Times New Roman" w:eastAsia="仿宋" w:hAnsi="Times New Roman"/>
                      <w:szCs w:val="21"/>
                    </w:rPr>
                  </w:pPr>
                  <w:r w:rsidRPr="001F7E11">
                    <w:rPr>
                      <w:rFonts w:ascii="Times New Roman" w:eastAsia="仿宋" w:hAnsi="Times New Roman"/>
                      <w:szCs w:val="21"/>
                    </w:rPr>
                    <w:sym w:font="Wingdings" w:char="F0FC"/>
                  </w:r>
                </w:p>
              </w:tc>
              <w:tc>
                <w:tcPr>
                  <w:tcW w:w="525" w:type="pct"/>
                  <w:vAlign w:val="center"/>
                </w:tcPr>
                <w:p w:rsidR="001C5470" w:rsidRPr="001F7E11" w:rsidRDefault="001C5470" w:rsidP="001C5470">
                  <w:pPr>
                    <w:suppressAutoHyphens/>
                    <w:jc w:val="center"/>
                    <w:rPr>
                      <w:rFonts w:ascii="Times New Roman" w:eastAsia="仿宋" w:hAnsi="Times New Roman"/>
                      <w:szCs w:val="21"/>
                    </w:rPr>
                  </w:pPr>
                  <w:r w:rsidRPr="001F7E11">
                    <w:rPr>
                      <w:rFonts w:ascii="Times New Roman" w:eastAsia="仿宋" w:hAnsi="Times New Roman"/>
                      <w:szCs w:val="21"/>
                    </w:rPr>
                    <w:t>/</w:t>
                  </w:r>
                </w:p>
              </w:tc>
              <w:tc>
                <w:tcPr>
                  <w:tcW w:w="1105" w:type="pct"/>
                  <w:vMerge w:val="restart"/>
                  <w:vAlign w:val="center"/>
                </w:tcPr>
                <w:p w:rsidR="001C5470" w:rsidRPr="001F7E11" w:rsidRDefault="001C5470" w:rsidP="001C5470">
                  <w:pPr>
                    <w:suppressAutoHyphens/>
                    <w:jc w:val="center"/>
                    <w:rPr>
                      <w:rFonts w:ascii="Times New Roman" w:eastAsia="仿宋" w:hAnsi="Times New Roman"/>
                      <w:szCs w:val="21"/>
                    </w:rPr>
                  </w:pPr>
                  <w:r w:rsidRPr="001F7E11">
                    <w:rPr>
                      <w:rFonts w:ascii="Times New Roman" w:eastAsia="仿宋" w:hAnsi="Times New Roman"/>
                      <w:szCs w:val="21"/>
                    </w:rPr>
                    <w:t>《固体废物鉴别标准通则》（</w:t>
                  </w:r>
                  <w:r w:rsidRPr="001F7E11">
                    <w:rPr>
                      <w:rFonts w:ascii="Times New Roman" w:eastAsia="仿宋" w:hAnsi="Times New Roman"/>
                      <w:szCs w:val="21"/>
                    </w:rPr>
                    <w:t>GB 18918-2002</w:t>
                  </w:r>
                  <w:r w:rsidRPr="001F7E11">
                    <w:rPr>
                      <w:rFonts w:ascii="Times New Roman" w:eastAsia="仿宋" w:hAnsi="Times New Roman"/>
                      <w:szCs w:val="21"/>
                    </w:rPr>
                    <w:t>）、《国家危险废物名录》（</w:t>
                  </w:r>
                  <w:r w:rsidRPr="001F7E11">
                    <w:rPr>
                      <w:rFonts w:ascii="Times New Roman" w:eastAsia="仿宋" w:hAnsi="Times New Roman"/>
                      <w:szCs w:val="21"/>
                    </w:rPr>
                    <w:t>2021</w:t>
                  </w:r>
                  <w:r w:rsidRPr="001F7E11">
                    <w:rPr>
                      <w:rFonts w:ascii="Times New Roman" w:eastAsia="仿宋" w:hAnsi="Times New Roman"/>
                      <w:szCs w:val="21"/>
                    </w:rPr>
                    <w:t>版）、《危险废物鉴别标准通则》（</w:t>
                  </w:r>
                  <w:r w:rsidRPr="001F7E11">
                    <w:rPr>
                      <w:rFonts w:ascii="Times New Roman" w:eastAsia="仿宋" w:hAnsi="Times New Roman"/>
                      <w:szCs w:val="21"/>
                    </w:rPr>
                    <w:t>GB5085.7-2019</w:t>
                  </w:r>
                  <w:r w:rsidRPr="001F7E11">
                    <w:rPr>
                      <w:rFonts w:ascii="Times New Roman" w:eastAsia="仿宋" w:hAnsi="Times New Roman"/>
                      <w:szCs w:val="21"/>
                    </w:rPr>
                    <w:t>）</w:t>
                  </w:r>
                </w:p>
              </w:tc>
            </w:tr>
            <w:tr w:rsidR="001C5470" w:rsidRPr="001F7E11" w:rsidTr="00EA1FB5">
              <w:trPr>
                <w:trHeight w:val="340"/>
                <w:jc w:val="center"/>
              </w:trPr>
              <w:tc>
                <w:tcPr>
                  <w:tcW w:w="464" w:type="pct"/>
                  <w:vAlign w:val="center"/>
                </w:tcPr>
                <w:p w:rsidR="001C5470" w:rsidRPr="001F7E11" w:rsidRDefault="001C5470" w:rsidP="001C5470">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lang w:bidi="ar"/>
                    </w:rPr>
                    <w:t>2</w:t>
                  </w:r>
                </w:p>
              </w:tc>
              <w:tc>
                <w:tcPr>
                  <w:tcW w:w="464" w:type="pct"/>
                  <w:vAlign w:val="center"/>
                </w:tcPr>
                <w:p w:rsidR="001C5470" w:rsidRPr="001F7E11" w:rsidRDefault="001C5470" w:rsidP="001C5470">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rPr>
                    <w:t>废坯条</w:t>
                  </w:r>
                </w:p>
              </w:tc>
              <w:tc>
                <w:tcPr>
                  <w:tcW w:w="464" w:type="pct"/>
                  <w:vAlign w:val="center"/>
                </w:tcPr>
                <w:p w:rsidR="001C5470" w:rsidRPr="001F7E11" w:rsidRDefault="001C5470" w:rsidP="001C5470">
                  <w:pPr>
                    <w:suppressAutoHyphens/>
                    <w:spacing w:line="240" w:lineRule="exact"/>
                    <w:jc w:val="center"/>
                    <w:rPr>
                      <w:rFonts w:ascii="Times New Roman" w:eastAsia="仿宋" w:hAnsi="Times New Roman"/>
                      <w:szCs w:val="21"/>
                    </w:rPr>
                  </w:pPr>
                  <w:r w:rsidRPr="001F7E11">
                    <w:rPr>
                      <w:rFonts w:ascii="Times New Roman" w:eastAsia="仿宋" w:hAnsi="Times New Roman"/>
                      <w:szCs w:val="21"/>
                    </w:rPr>
                    <w:t>制砖</w:t>
                  </w:r>
                </w:p>
                <w:p w:rsidR="001C5470" w:rsidRPr="001F7E11" w:rsidRDefault="001C5470" w:rsidP="001C5470">
                  <w:pPr>
                    <w:suppressAutoHyphens/>
                    <w:spacing w:line="240" w:lineRule="exact"/>
                    <w:jc w:val="center"/>
                    <w:rPr>
                      <w:rFonts w:ascii="Times New Roman" w:eastAsia="仿宋" w:hAnsi="Times New Roman"/>
                      <w:szCs w:val="21"/>
                    </w:rPr>
                  </w:pPr>
                  <w:r w:rsidRPr="001F7E11">
                    <w:rPr>
                      <w:rFonts w:ascii="Times New Roman" w:eastAsia="仿宋" w:hAnsi="Times New Roman"/>
                      <w:szCs w:val="21"/>
                    </w:rPr>
                    <w:t>工艺</w:t>
                  </w:r>
                </w:p>
              </w:tc>
              <w:tc>
                <w:tcPr>
                  <w:tcW w:w="419" w:type="pct"/>
                  <w:vAlign w:val="center"/>
                </w:tcPr>
                <w:p w:rsidR="001C5470" w:rsidRPr="001F7E11" w:rsidRDefault="001C5470" w:rsidP="001C5470">
                  <w:pPr>
                    <w:suppressAutoHyphens/>
                    <w:spacing w:line="240" w:lineRule="exact"/>
                    <w:jc w:val="center"/>
                    <w:rPr>
                      <w:rFonts w:ascii="Times New Roman" w:eastAsia="仿宋" w:hAnsi="Times New Roman"/>
                      <w:szCs w:val="21"/>
                    </w:rPr>
                  </w:pPr>
                  <w:r w:rsidRPr="001F7E11">
                    <w:rPr>
                      <w:rFonts w:ascii="Times New Roman" w:eastAsia="仿宋" w:hAnsi="Times New Roman"/>
                      <w:szCs w:val="21"/>
                    </w:rPr>
                    <w:t>固</w:t>
                  </w:r>
                </w:p>
              </w:tc>
              <w:tc>
                <w:tcPr>
                  <w:tcW w:w="517" w:type="pct"/>
                  <w:vAlign w:val="center"/>
                </w:tcPr>
                <w:p w:rsidR="001C5470" w:rsidRPr="001F7E11" w:rsidRDefault="001C5470" w:rsidP="001C5470">
                  <w:pPr>
                    <w:suppressAutoHyphens/>
                    <w:jc w:val="center"/>
                    <w:rPr>
                      <w:rFonts w:ascii="Times New Roman" w:eastAsia="仿宋" w:hAnsi="Times New Roman"/>
                      <w:szCs w:val="21"/>
                    </w:rPr>
                  </w:pPr>
                  <w:r w:rsidRPr="001F7E11">
                    <w:rPr>
                      <w:rFonts w:ascii="Times New Roman" w:eastAsia="仿宋" w:hAnsi="Times New Roman"/>
                      <w:szCs w:val="21"/>
                    </w:rPr>
                    <w:t>污泥、煤矸石</w:t>
                  </w:r>
                </w:p>
              </w:tc>
              <w:tc>
                <w:tcPr>
                  <w:tcW w:w="517" w:type="pct"/>
                  <w:vAlign w:val="center"/>
                </w:tcPr>
                <w:p w:rsidR="001C5470" w:rsidRPr="001F7E11" w:rsidRDefault="001C5470" w:rsidP="001C5470">
                  <w:pPr>
                    <w:suppressAutoHyphens/>
                    <w:jc w:val="center"/>
                    <w:rPr>
                      <w:rFonts w:ascii="Times New Roman" w:eastAsia="仿宋" w:hAnsi="Times New Roman"/>
                      <w:szCs w:val="21"/>
                    </w:rPr>
                  </w:pPr>
                  <w:r w:rsidRPr="001F7E11">
                    <w:rPr>
                      <w:rFonts w:ascii="Times New Roman" w:eastAsia="仿宋" w:hAnsi="Times New Roman"/>
                      <w:szCs w:val="21"/>
                    </w:rPr>
                    <w:t>80</w:t>
                  </w:r>
                </w:p>
              </w:tc>
              <w:tc>
                <w:tcPr>
                  <w:tcW w:w="525" w:type="pct"/>
                  <w:vAlign w:val="center"/>
                </w:tcPr>
                <w:p w:rsidR="001C5470" w:rsidRPr="001F7E11" w:rsidRDefault="001C5470" w:rsidP="001C5470">
                  <w:pPr>
                    <w:suppressAutoHyphens/>
                    <w:jc w:val="center"/>
                    <w:rPr>
                      <w:rFonts w:ascii="Times New Roman" w:eastAsia="仿宋" w:hAnsi="Times New Roman"/>
                      <w:szCs w:val="21"/>
                    </w:rPr>
                  </w:pPr>
                  <w:r w:rsidRPr="001F7E11">
                    <w:rPr>
                      <w:rFonts w:ascii="Times New Roman" w:eastAsia="仿宋" w:hAnsi="Times New Roman"/>
                      <w:szCs w:val="21"/>
                    </w:rPr>
                    <w:sym w:font="Wingdings" w:char="F0FC"/>
                  </w:r>
                </w:p>
              </w:tc>
              <w:tc>
                <w:tcPr>
                  <w:tcW w:w="525" w:type="pct"/>
                  <w:vAlign w:val="center"/>
                </w:tcPr>
                <w:p w:rsidR="001C5470" w:rsidRPr="001F7E11" w:rsidRDefault="001C5470" w:rsidP="001C5470">
                  <w:pPr>
                    <w:suppressAutoHyphens/>
                    <w:jc w:val="center"/>
                    <w:rPr>
                      <w:rFonts w:ascii="Times New Roman" w:eastAsia="仿宋" w:hAnsi="Times New Roman"/>
                      <w:szCs w:val="21"/>
                    </w:rPr>
                  </w:pPr>
                  <w:r w:rsidRPr="001F7E11">
                    <w:rPr>
                      <w:rFonts w:ascii="Times New Roman" w:eastAsia="仿宋" w:hAnsi="Times New Roman"/>
                      <w:szCs w:val="21"/>
                    </w:rPr>
                    <w:t>/</w:t>
                  </w:r>
                </w:p>
              </w:tc>
              <w:tc>
                <w:tcPr>
                  <w:tcW w:w="1105" w:type="pct"/>
                  <w:vMerge/>
                  <w:vAlign w:val="center"/>
                </w:tcPr>
                <w:p w:rsidR="001C5470" w:rsidRPr="001F7E11" w:rsidRDefault="001C5470" w:rsidP="001C5470">
                  <w:pPr>
                    <w:suppressAutoHyphens/>
                    <w:jc w:val="center"/>
                    <w:rPr>
                      <w:rFonts w:ascii="Times New Roman" w:eastAsia="仿宋" w:hAnsi="Times New Roman"/>
                      <w:szCs w:val="21"/>
                    </w:rPr>
                  </w:pPr>
                </w:p>
              </w:tc>
            </w:tr>
            <w:tr w:rsidR="001C5470" w:rsidRPr="001F7E11" w:rsidTr="00EA1FB5">
              <w:trPr>
                <w:trHeight w:val="340"/>
                <w:jc w:val="center"/>
              </w:trPr>
              <w:tc>
                <w:tcPr>
                  <w:tcW w:w="464" w:type="pct"/>
                  <w:vAlign w:val="center"/>
                </w:tcPr>
                <w:p w:rsidR="001C5470" w:rsidRPr="001F7E11" w:rsidRDefault="001C5470" w:rsidP="001C5470">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lang w:bidi="ar"/>
                    </w:rPr>
                    <w:t>3</w:t>
                  </w:r>
                </w:p>
              </w:tc>
              <w:tc>
                <w:tcPr>
                  <w:tcW w:w="464" w:type="pct"/>
                  <w:vAlign w:val="center"/>
                </w:tcPr>
                <w:p w:rsidR="001C5470" w:rsidRPr="001F7E11" w:rsidRDefault="001C5470" w:rsidP="001C5470">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rPr>
                    <w:t>不合格砖</w:t>
                  </w:r>
                </w:p>
              </w:tc>
              <w:tc>
                <w:tcPr>
                  <w:tcW w:w="464" w:type="pct"/>
                  <w:vAlign w:val="center"/>
                </w:tcPr>
                <w:p w:rsidR="001C5470" w:rsidRPr="001F7E11" w:rsidRDefault="001C5470" w:rsidP="001C5470">
                  <w:pPr>
                    <w:suppressAutoHyphens/>
                    <w:spacing w:line="240" w:lineRule="exact"/>
                    <w:jc w:val="center"/>
                    <w:rPr>
                      <w:rFonts w:ascii="Times New Roman" w:eastAsia="仿宋" w:hAnsi="Times New Roman"/>
                      <w:szCs w:val="21"/>
                    </w:rPr>
                  </w:pPr>
                  <w:r w:rsidRPr="001F7E11">
                    <w:rPr>
                      <w:rFonts w:ascii="Times New Roman" w:eastAsia="仿宋" w:hAnsi="Times New Roman"/>
                      <w:szCs w:val="21"/>
                    </w:rPr>
                    <w:t>制砖</w:t>
                  </w:r>
                </w:p>
                <w:p w:rsidR="001C5470" w:rsidRPr="001F7E11" w:rsidRDefault="001C5470" w:rsidP="001C5470">
                  <w:pPr>
                    <w:suppressAutoHyphens/>
                    <w:spacing w:line="240" w:lineRule="exact"/>
                    <w:jc w:val="center"/>
                    <w:rPr>
                      <w:rFonts w:ascii="Times New Roman" w:eastAsia="仿宋" w:hAnsi="Times New Roman"/>
                      <w:szCs w:val="21"/>
                    </w:rPr>
                  </w:pPr>
                  <w:r w:rsidRPr="001F7E11">
                    <w:rPr>
                      <w:rFonts w:ascii="Times New Roman" w:eastAsia="仿宋" w:hAnsi="Times New Roman"/>
                      <w:szCs w:val="21"/>
                    </w:rPr>
                    <w:t>工艺</w:t>
                  </w:r>
                </w:p>
              </w:tc>
              <w:tc>
                <w:tcPr>
                  <w:tcW w:w="419" w:type="pct"/>
                  <w:vAlign w:val="center"/>
                </w:tcPr>
                <w:p w:rsidR="001C5470" w:rsidRPr="001F7E11" w:rsidRDefault="001C5470" w:rsidP="001C5470">
                  <w:pPr>
                    <w:suppressAutoHyphens/>
                    <w:spacing w:line="240" w:lineRule="exact"/>
                    <w:jc w:val="center"/>
                    <w:rPr>
                      <w:rFonts w:ascii="Times New Roman" w:eastAsia="仿宋" w:hAnsi="Times New Roman"/>
                      <w:szCs w:val="21"/>
                    </w:rPr>
                  </w:pPr>
                  <w:r w:rsidRPr="001F7E11">
                    <w:rPr>
                      <w:rFonts w:ascii="Times New Roman" w:eastAsia="仿宋" w:hAnsi="Times New Roman"/>
                      <w:szCs w:val="21"/>
                    </w:rPr>
                    <w:t>固</w:t>
                  </w:r>
                </w:p>
              </w:tc>
              <w:tc>
                <w:tcPr>
                  <w:tcW w:w="517" w:type="pct"/>
                  <w:vAlign w:val="center"/>
                </w:tcPr>
                <w:p w:rsidR="001C5470" w:rsidRPr="001F7E11" w:rsidRDefault="001C5470" w:rsidP="001C5470">
                  <w:pPr>
                    <w:suppressAutoHyphens/>
                    <w:jc w:val="center"/>
                    <w:rPr>
                      <w:rFonts w:ascii="Times New Roman" w:eastAsia="仿宋" w:hAnsi="Times New Roman"/>
                      <w:szCs w:val="21"/>
                    </w:rPr>
                  </w:pPr>
                  <w:r w:rsidRPr="001F7E11">
                    <w:rPr>
                      <w:rFonts w:ascii="Times New Roman" w:eastAsia="仿宋" w:hAnsi="Times New Roman"/>
                      <w:szCs w:val="21"/>
                    </w:rPr>
                    <w:t>污泥、煤矸石</w:t>
                  </w:r>
                </w:p>
              </w:tc>
              <w:tc>
                <w:tcPr>
                  <w:tcW w:w="517" w:type="pct"/>
                  <w:vAlign w:val="center"/>
                </w:tcPr>
                <w:p w:rsidR="001C5470" w:rsidRPr="001F7E11" w:rsidRDefault="001C5470" w:rsidP="001C5470">
                  <w:pPr>
                    <w:suppressAutoHyphens/>
                    <w:jc w:val="center"/>
                    <w:rPr>
                      <w:rFonts w:ascii="Times New Roman" w:eastAsia="仿宋" w:hAnsi="Times New Roman"/>
                      <w:szCs w:val="21"/>
                    </w:rPr>
                  </w:pPr>
                  <w:r w:rsidRPr="001F7E11">
                    <w:rPr>
                      <w:rFonts w:ascii="Times New Roman" w:eastAsia="仿宋" w:hAnsi="Times New Roman"/>
                      <w:szCs w:val="21"/>
                    </w:rPr>
                    <w:t>800</w:t>
                  </w:r>
                </w:p>
              </w:tc>
              <w:tc>
                <w:tcPr>
                  <w:tcW w:w="525" w:type="pct"/>
                  <w:vAlign w:val="center"/>
                </w:tcPr>
                <w:p w:rsidR="001C5470" w:rsidRPr="001F7E11" w:rsidRDefault="001C5470" w:rsidP="001C5470">
                  <w:pPr>
                    <w:suppressAutoHyphens/>
                    <w:jc w:val="center"/>
                    <w:rPr>
                      <w:rFonts w:ascii="Times New Roman" w:eastAsia="仿宋" w:hAnsi="Times New Roman"/>
                      <w:szCs w:val="21"/>
                    </w:rPr>
                  </w:pPr>
                  <w:r w:rsidRPr="001F7E11">
                    <w:rPr>
                      <w:rFonts w:ascii="Times New Roman" w:eastAsia="仿宋" w:hAnsi="Times New Roman"/>
                      <w:szCs w:val="21"/>
                    </w:rPr>
                    <w:sym w:font="Wingdings" w:char="F0FC"/>
                  </w:r>
                </w:p>
              </w:tc>
              <w:tc>
                <w:tcPr>
                  <w:tcW w:w="525" w:type="pct"/>
                  <w:vAlign w:val="center"/>
                </w:tcPr>
                <w:p w:rsidR="001C5470" w:rsidRPr="001F7E11" w:rsidRDefault="001C5470" w:rsidP="001C5470">
                  <w:pPr>
                    <w:suppressAutoHyphens/>
                    <w:jc w:val="center"/>
                    <w:rPr>
                      <w:rFonts w:ascii="Times New Roman" w:eastAsia="仿宋" w:hAnsi="Times New Roman"/>
                      <w:szCs w:val="21"/>
                    </w:rPr>
                  </w:pPr>
                  <w:r w:rsidRPr="001F7E11">
                    <w:rPr>
                      <w:rFonts w:ascii="Times New Roman" w:eastAsia="仿宋" w:hAnsi="Times New Roman"/>
                      <w:szCs w:val="21"/>
                    </w:rPr>
                    <w:t>/</w:t>
                  </w:r>
                </w:p>
              </w:tc>
              <w:tc>
                <w:tcPr>
                  <w:tcW w:w="1105" w:type="pct"/>
                  <w:vMerge/>
                  <w:vAlign w:val="center"/>
                </w:tcPr>
                <w:p w:rsidR="001C5470" w:rsidRPr="001F7E11" w:rsidRDefault="001C5470" w:rsidP="001C5470">
                  <w:pPr>
                    <w:suppressAutoHyphens/>
                    <w:jc w:val="center"/>
                    <w:rPr>
                      <w:rFonts w:ascii="Times New Roman" w:eastAsia="仿宋" w:hAnsi="Times New Roman"/>
                      <w:szCs w:val="21"/>
                    </w:rPr>
                  </w:pPr>
                </w:p>
              </w:tc>
            </w:tr>
            <w:tr w:rsidR="001C5470" w:rsidRPr="001F7E11" w:rsidTr="00EA1FB5">
              <w:trPr>
                <w:trHeight w:val="340"/>
                <w:jc w:val="center"/>
              </w:trPr>
              <w:tc>
                <w:tcPr>
                  <w:tcW w:w="464" w:type="pct"/>
                  <w:vAlign w:val="center"/>
                </w:tcPr>
                <w:p w:rsidR="001C5470" w:rsidRPr="001F7E11" w:rsidRDefault="001C5470" w:rsidP="001C5470">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lang w:bidi="ar"/>
                    </w:rPr>
                    <w:t>4</w:t>
                  </w:r>
                </w:p>
              </w:tc>
              <w:tc>
                <w:tcPr>
                  <w:tcW w:w="464" w:type="pct"/>
                  <w:vAlign w:val="center"/>
                </w:tcPr>
                <w:p w:rsidR="001C5470" w:rsidRPr="001F7E11" w:rsidRDefault="001C5470" w:rsidP="001C5470">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rPr>
                    <w:t>收集的粉尘</w:t>
                  </w:r>
                </w:p>
              </w:tc>
              <w:tc>
                <w:tcPr>
                  <w:tcW w:w="464" w:type="pct"/>
                  <w:vAlign w:val="center"/>
                </w:tcPr>
                <w:p w:rsidR="001C5470" w:rsidRPr="001F7E11" w:rsidRDefault="001C5470" w:rsidP="001C5470">
                  <w:pPr>
                    <w:suppressAutoHyphens/>
                    <w:spacing w:line="240" w:lineRule="exact"/>
                    <w:jc w:val="center"/>
                    <w:rPr>
                      <w:rFonts w:ascii="Times New Roman" w:eastAsia="仿宋" w:hAnsi="Times New Roman"/>
                      <w:szCs w:val="21"/>
                    </w:rPr>
                  </w:pPr>
                  <w:r w:rsidRPr="001F7E11">
                    <w:rPr>
                      <w:rFonts w:ascii="Times New Roman" w:eastAsia="仿宋" w:hAnsi="Times New Roman"/>
                      <w:szCs w:val="21"/>
                    </w:rPr>
                    <w:t>废气</w:t>
                  </w:r>
                </w:p>
                <w:p w:rsidR="001C5470" w:rsidRPr="001F7E11" w:rsidRDefault="001C5470" w:rsidP="001C5470">
                  <w:pPr>
                    <w:suppressAutoHyphens/>
                    <w:spacing w:line="240" w:lineRule="exact"/>
                    <w:jc w:val="center"/>
                    <w:rPr>
                      <w:rFonts w:ascii="Times New Roman" w:eastAsia="仿宋" w:hAnsi="Times New Roman"/>
                      <w:szCs w:val="21"/>
                    </w:rPr>
                  </w:pPr>
                  <w:r w:rsidRPr="001F7E11">
                    <w:rPr>
                      <w:rFonts w:ascii="Times New Roman" w:eastAsia="仿宋" w:hAnsi="Times New Roman"/>
                      <w:szCs w:val="21"/>
                    </w:rPr>
                    <w:t>处理</w:t>
                  </w:r>
                </w:p>
              </w:tc>
              <w:tc>
                <w:tcPr>
                  <w:tcW w:w="419" w:type="pct"/>
                  <w:vAlign w:val="center"/>
                </w:tcPr>
                <w:p w:rsidR="001C5470" w:rsidRPr="001F7E11" w:rsidRDefault="001C5470" w:rsidP="001C5470">
                  <w:pPr>
                    <w:suppressAutoHyphens/>
                    <w:spacing w:line="240" w:lineRule="exact"/>
                    <w:jc w:val="center"/>
                    <w:rPr>
                      <w:rFonts w:ascii="Times New Roman" w:eastAsia="仿宋" w:hAnsi="Times New Roman"/>
                      <w:snapToGrid w:val="0"/>
                      <w:spacing w:val="-4"/>
                      <w:kern w:val="0"/>
                      <w:szCs w:val="21"/>
                    </w:rPr>
                  </w:pPr>
                  <w:r w:rsidRPr="001F7E11">
                    <w:rPr>
                      <w:rFonts w:ascii="Times New Roman" w:eastAsia="仿宋" w:hAnsi="Times New Roman"/>
                      <w:snapToGrid w:val="0"/>
                      <w:spacing w:val="-4"/>
                      <w:kern w:val="0"/>
                      <w:szCs w:val="21"/>
                    </w:rPr>
                    <w:t>固</w:t>
                  </w:r>
                </w:p>
              </w:tc>
              <w:tc>
                <w:tcPr>
                  <w:tcW w:w="517" w:type="pct"/>
                  <w:vAlign w:val="center"/>
                </w:tcPr>
                <w:p w:rsidR="001C5470" w:rsidRPr="001F7E11" w:rsidRDefault="001C5470" w:rsidP="001C5470">
                  <w:pPr>
                    <w:suppressAutoHyphens/>
                    <w:jc w:val="center"/>
                    <w:rPr>
                      <w:rFonts w:ascii="Times New Roman" w:eastAsia="仿宋" w:hAnsi="Times New Roman"/>
                      <w:szCs w:val="21"/>
                    </w:rPr>
                  </w:pPr>
                  <w:r w:rsidRPr="001F7E11">
                    <w:rPr>
                      <w:rFonts w:ascii="Times New Roman" w:eastAsia="仿宋" w:hAnsi="Times New Roman"/>
                      <w:szCs w:val="21"/>
                    </w:rPr>
                    <w:t>粉尘</w:t>
                  </w:r>
                </w:p>
              </w:tc>
              <w:tc>
                <w:tcPr>
                  <w:tcW w:w="517" w:type="pct"/>
                  <w:vAlign w:val="center"/>
                </w:tcPr>
                <w:p w:rsidR="001C5470" w:rsidRPr="001F7E11" w:rsidRDefault="001C5470" w:rsidP="001C5470">
                  <w:pPr>
                    <w:suppressAutoHyphens/>
                    <w:jc w:val="center"/>
                    <w:rPr>
                      <w:rFonts w:ascii="Times New Roman" w:eastAsia="仿宋" w:hAnsi="Times New Roman"/>
                      <w:szCs w:val="21"/>
                    </w:rPr>
                  </w:pPr>
                  <w:r w:rsidRPr="001F7E11">
                    <w:rPr>
                      <w:rFonts w:ascii="Times New Roman" w:eastAsia="仿宋" w:hAnsi="Times New Roman"/>
                      <w:szCs w:val="21"/>
                    </w:rPr>
                    <w:t>40.8</w:t>
                  </w:r>
                </w:p>
              </w:tc>
              <w:tc>
                <w:tcPr>
                  <w:tcW w:w="525" w:type="pct"/>
                  <w:vAlign w:val="center"/>
                </w:tcPr>
                <w:p w:rsidR="001C5470" w:rsidRPr="001F7E11" w:rsidRDefault="001C5470" w:rsidP="001C5470">
                  <w:pPr>
                    <w:suppressAutoHyphens/>
                    <w:jc w:val="center"/>
                    <w:rPr>
                      <w:rFonts w:ascii="Times New Roman" w:eastAsia="仿宋" w:hAnsi="Times New Roman"/>
                      <w:szCs w:val="21"/>
                    </w:rPr>
                  </w:pPr>
                  <w:r w:rsidRPr="001F7E11">
                    <w:rPr>
                      <w:rFonts w:ascii="Times New Roman" w:eastAsia="仿宋" w:hAnsi="Times New Roman"/>
                      <w:szCs w:val="21"/>
                    </w:rPr>
                    <w:sym w:font="Wingdings" w:char="F0FC"/>
                  </w:r>
                </w:p>
              </w:tc>
              <w:tc>
                <w:tcPr>
                  <w:tcW w:w="525" w:type="pct"/>
                  <w:vAlign w:val="center"/>
                </w:tcPr>
                <w:p w:rsidR="001C5470" w:rsidRPr="001F7E11" w:rsidRDefault="001C5470" w:rsidP="001C5470">
                  <w:pPr>
                    <w:suppressAutoHyphens/>
                    <w:jc w:val="center"/>
                    <w:rPr>
                      <w:rFonts w:ascii="Times New Roman" w:eastAsia="仿宋" w:hAnsi="Times New Roman"/>
                      <w:szCs w:val="21"/>
                    </w:rPr>
                  </w:pPr>
                  <w:r w:rsidRPr="001F7E11">
                    <w:rPr>
                      <w:rFonts w:ascii="Times New Roman" w:eastAsia="仿宋" w:hAnsi="Times New Roman"/>
                      <w:szCs w:val="21"/>
                    </w:rPr>
                    <w:t>/</w:t>
                  </w:r>
                </w:p>
              </w:tc>
              <w:tc>
                <w:tcPr>
                  <w:tcW w:w="1105" w:type="pct"/>
                  <w:vMerge/>
                  <w:vAlign w:val="center"/>
                </w:tcPr>
                <w:p w:rsidR="001C5470" w:rsidRPr="001F7E11" w:rsidRDefault="001C5470" w:rsidP="001C5470">
                  <w:pPr>
                    <w:suppressAutoHyphens/>
                    <w:jc w:val="center"/>
                    <w:rPr>
                      <w:rFonts w:ascii="Times New Roman" w:eastAsia="仿宋" w:hAnsi="Times New Roman"/>
                      <w:szCs w:val="21"/>
                    </w:rPr>
                  </w:pPr>
                </w:p>
              </w:tc>
            </w:tr>
            <w:tr w:rsidR="001C5470" w:rsidRPr="001F7E11" w:rsidTr="00EA1FB5">
              <w:trPr>
                <w:trHeight w:val="340"/>
                <w:jc w:val="center"/>
              </w:trPr>
              <w:tc>
                <w:tcPr>
                  <w:tcW w:w="464" w:type="pct"/>
                  <w:vAlign w:val="center"/>
                </w:tcPr>
                <w:p w:rsidR="001C5470" w:rsidRPr="001F7E11" w:rsidRDefault="001C5470" w:rsidP="001C5470">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lang w:bidi="ar"/>
                    </w:rPr>
                    <w:t>5</w:t>
                  </w:r>
                </w:p>
              </w:tc>
              <w:tc>
                <w:tcPr>
                  <w:tcW w:w="464" w:type="pct"/>
                  <w:vAlign w:val="center"/>
                </w:tcPr>
                <w:p w:rsidR="001C5470" w:rsidRPr="001F7E11" w:rsidRDefault="001C5470" w:rsidP="001C5470">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rPr>
                    <w:t>脱硫渣、脱氟渣</w:t>
                  </w:r>
                </w:p>
              </w:tc>
              <w:tc>
                <w:tcPr>
                  <w:tcW w:w="464" w:type="pct"/>
                  <w:vAlign w:val="center"/>
                </w:tcPr>
                <w:p w:rsidR="001C5470" w:rsidRPr="001F7E11" w:rsidRDefault="001C5470" w:rsidP="001C5470">
                  <w:pPr>
                    <w:suppressAutoHyphens/>
                    <w:spacing w:line="240" w:lineRule="exact"/>
                    <w:jc w:val="center"/>
                    <w:rPr>
                      <w:rFonts w:ascii="Times New Roman" w:eastAsia="仿宋" w:hAnsi="Times New Roman"/>
                      <w:szCs w:val="21"/>
                    </w:rPr>
                  </w:pPr>
                  <w:r w:rsidRPr="001F7E11">
                    <w:rPr>
                      <w:rFonts w:ascii="Times New Roman" w:eastAsia="仿宋" w:hAnsi="Times New Roman"/>
                      <w:szCs w:val="21"/>
                    </w:rPr>
                    <w:t>废气</w:t>
                  </w:r>
                </w:p>
                <w:p w:rsidR="001C5470" w:rsidRPr="001F7E11" w:rsidRDefault="001C5470" w:rsidP="001C5470">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rPr>
                    <w:t>处理</w:t>
                  </w:r>
                </w:p>
              </w:tc>
              <w:tc>
                <w:tcPr>
                  <w:tcW w:w="419" w:type="pct"/>
                  <w:vAlign w:val="center"/>
                </w:tcPr>
                <w:p w:rsidR="001C5470" w:rsidRPr="001F7E11" w:rsidRDefault="001C5470" w:rsidP="001C5470">
                  <w:pPr>
                    <w:suppressAutoHyphens/>
                    <w:jc w:val="center"/>
                    <w:rPr>
                      <w:rFonts w:ascii="Times New Roman" w:eastAsia="仿宋" w:hAnsi="Times New Roman"/>
                      <w:szCs w:val="21"/>
                      <w:lang w:bidi="ar"/>
                    </w:rPr>
                  </w:pPr>
                  <w:r w:rsidRPr="001F7E11">
                    <w:rPr>
                      <w:rFonts w:ascii="Times New Roman" w:eastAsia="仿宋" w:hAnsi="Times New Roman"/>
                      <w:szCs w:val="21"/>
                      <w:lang w:bidi="ar"/>
                    </w:rPr>
                    <w:t>固</w:t>
                  </w:r>
                </w:p>
              </w:tc>
              <w:tc>
                <w:tcPr>
                  <w:tcW w:w="517" w:type="pct"/>
                  <w:vAlign w:val="center"/>
                </w:tcPr>
                <w:p w:rsidR="001C5470" w:rsidRPr="001F7E11" w:rsidRDefault="001C5470" w:rsidP="001C5470">
                  <w:pPr>
                    <w:suppressAutoHyphens/>
                    <w:jc w:val="center"/>
                    <w:rPr>
                      <w:rFonts w:ascii="Times New Roman" w:eastAsia="仿宋" w:hAnsi="Times New Roman"/>
                      <w:szCs w:val="21"/>
                      <w:lang w:bidi="ar"/>
                    </w:rPr>
                  </w:pPr>
                  <w:r w:rsidRPr="001F7E11">
                    <w:rPr>
                      <w:rFonts w:ascii="Times New Roman" w:eastAsia="仿宋" w:hAnsi="Times New Roman"/>
                      <w:szCs w:val="21"/>
                    </w:rPr>
                    <w:t>硫酸钙、灰渣</w:t>
                  </w:r>
                </w:p>
              </w:tc>
              <w:tc>
                <w:tcPr>
                  <w:tcW w:w="517" w:type="pct"/>
                  <w:vAlign w:val="center"/>
                </w:tcPr>
                <w:p w:rsidR="001C5470" w:rsidRPr="001F7E11" w:rsidRDefault="001C5470" w:rsidP="001C5470">
                  <w:pPr>
                    <w:suppressAutoHyphens/>
                    <w:jc w:val="center"/>
                    <w:rPr>
                      <w:rFonts w:ascii="Times New Roman" w:eastAsia="仿宋" w:hAnsi="Times New Roman"/>
                      <w:szCs w:val="21"/>
                      <w:lang w:bidi="ar"/>
                    </w:rPr>
                  </w:pPr>
                  <w:r w:rsidRPr="001F7E11">
                    <w:rPr>
                      <w:rFonts w:ascii="Times New Roman" w:eastAsia="仿宋" w:hAnsi="Times New Roman"/>
                      <w:szCs w:val="21"/>
                      <w:lang w:bidi="ar"/>
                    </w:rPr>
                    <w:t>329.76</w:t>
                  </w:r>
                </w:p>
              </w:tc>
              <w:tc>
                <w:tcPr>
                  <w:tcW w:w="525" w:type="pct"/>
                  <w:vAlign w:val="center"/>
                </w:tcPr>
                <w:p w:rsidR="001C5470" w:rsidRPr="001F7E11" w:rsidRDefault="001C5470" w:rsidP="001C5470">
                  <w:pPr>
                    <w:suppressAutoHyphens/>
                    <w:jc w:val="center"/>
                    <w:rPr>
                      <w:rFonts w:ascii="Times New Roman" w:eastAsia="仿宋" w:hAnsi="Times New Roman"/>
                      <w:szCs w:val="21"/>
                      <w:lang w:bidi="ar"/>
                    </w:rPr>
                  </w:pPr>
                  <w:r w:rsidRPr="001F7E11">
                    <w:rPr>
                      <w:rFonts w:ascii="Times New Roman" w:eastAsia="仿宋" w:hAnsi="Times New Roman"/>
                      <w:szCs w:val="21"/>
                    </w:rPr>
                    <w:sym w:font="Wingdings" w:char="F0FC"/>
                  </w:r>
                </w:p>
              </w:tc>
              <w:tc>
                <w:tcPr>
                  <w:tcW w:w="525" w:type="pct"/>
                  <w:vAlign w:val="center"/>
                </w:tcPr>
                <w:p w:rsidR="001C5470" w:rsidRPr="001F7E11" w:rsidRDefault="001C5470" w:rsidP="001C5470">
                  <w:pPr>
                    <w:suppressAutoHyphens/>
                    <w:jc w:val="center"/>
                    <w:rPr>
                      <w:rFonts w:ascii="Times New Roman" w:eastAsia="仿宋" w:hAnsi="Times New Roman"/>
                      <w:szCs w:val="21"/>
                      <w:lang w:bidi="ar"/>
                    </w:rPr>
                  </w:pPr>
                  <w:r w:rsidRPr="001F7E11">
                    <w:rPr>
                      <w:rFonts w:ascii="Times New Roman" w:eastAsia="仿宋" w:hAnsi="Times New Roman"/>
                      <w:szCs w:val="21"/>
                    </w:rPr>
                    <w:t>/</w:t>
                  </w:r>
                </w:p>
              </w:tc>
              <w:tc>
                <w:tcPr>
                  <w:tcW w:w="1105" w:type="pct"/>
                  <w:vMerge/>
                  <w:vAlign w:val="center"/>
                </w:tcPr>
                <w:p w:rsidR="001C5470" w:rsidRPr="001F7E11" w:rsidRDefault="001C5470" w:rsidP="001C5470">
                  <w:pPr>
                    <w:suppressAutoHyphens/>
                    <w:jc w:val="center"/>
                    <w:rPr>
                      <w:rFonts w:ascii="Times New Roman" w:eastAsia="仿宋" w:hAnsi="Times New Roman"/>
                      <w:szCs w:val="21"/>
                      <w:lang w:bidi="ar"/>
                    </w:rPr>
                  </w:pPr>
                </w:p>
              </w:tc>
            </w:tr>
            <w:tr w:rsidR="001C5470" w:rsidRPr="001F7E11" w:rsidTr="00EA1FB5">
              <w:trPr>
                <w:trHeight w:val="340"/>
                <w:jc w:val="center"/>
              </w:trPr>
              <w:tc>
                <w:tcPr>
                  <w:tcW w:w="464" w:type="pct"/>
                  <w:vAlign w:val="center"/>
                </w:tcPr>
                <w:p w:rsidR="001C5470" w:rsidRPr="001F7E11" w:rsidRDefault="001C5470" w:rsidP="001C5470">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lang w:bidi="ar"/>
                    </w:rPr>
                    <w:t>6</w:t>
                  </w:r>
                </w:p>
              </w:tc>
              <w:tc>
                <w:tcPr>
                  <w:tcW w:w="464" w:type="pct"/>
                  <w:vAlign w:val="center"/>
                </w:tcPr>
                <w:p w:rsidR="001C5470" w:rsidRPr="001F7E11" w:rsidRDefault="001C5470" w:rsidP="001C5470">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rPr>
                    <w:t>废机油</w:t>
                  </w:r>
                </w:p>
              </w:tc>
              <w:tc>
                <w:tcPr>
                  <w:tcW w:w="464" w:type="pct"/>
                  <w:vAlign w:val="center"/>
                </w:tcPr>
                <w:p w:rsidR="001C5470" w:rsidRPr="001F7E11" w:rsidRDefault="001C5470" w:rsidP="001C5470">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lang w:bidi="ar"/>
                    </w:rPr>
                    <w:t>设备</w:t>
                  </w:r>
                </w:p>
                <w:p w:rsidR="001C5470" w:rsidRPr="001F7E11" w:rsidRDefault="001C5470" w:rsidP="001C5470">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lang w:bidi="ar"/>
                    </w:rPr>
                    <w:t>维护</w:t>
                  </w:r>
                </w:p>
              </w:tc>
              <w:tc>
                <w:tcPr>
                  <w:tcW w:w="419" w:type="pct"/>
                  <w:vAlign w:val="center"/>
                </w:tcPr>
                <w:p w:rsidR="001C5470" w:rsidRPr="001F7E11" w:rsidRDefault="00EA1FB5" w:rsidP="001C5470">
                  <w:pPr>
                    <w:suppressAutoHyphens/>
                    <w:jc w:val="center"/>
                    <w:rPr>
                      <w:rFonts w:ascii="Times New Roman" w:eastAsia="仿宋" w:hAnsi="Times New Roman"/>
                      <w:szCs w:val="21"/>
                      <w:lang w:bidi="ar"/>
                    </w:rPr>
                  </w:pPr>
                  <w:r w:rsidRPr="001F7E11">
                    <w:rPr>
                      <w:rFonts w:ascii="Times New Roman" w:eastAsia="仿宋" w:hAnsi="Times New Roman" w:hint="eastAsia"/>
                      <w:szCs w:val="21"/>
                      <w:lang w:bidi="ar"/>
                    </w:rPr>
                    <w:t>液</w:t>
                  </w:r>
                </w:p>
              </w:tc>
              <w:tc>
                <w:tcPr>
                  <w:tcW w:w="517" w:type="pct"/>
                  <w:vAlign w:val="center"/>
                </w:tcPr>
                <w:p w:rsidR="001C5470" w:rsidRPr="001F7E11" w:rsidRDefault="001C5470" w:rsidP="001C5470">
                  <w:pPr>
                    <w:suppressAutoHyphens/>
                    <w:jc w:val="center"/>
                    <w:rPr>
                      <w:rFonts w:ascii="Times New Roman" w:eastAsia="仿宋" w:hAnsi="Times New Roman"/>
                      <w:szCs w:val="21"/>
                      <w:lang w:bidi="ar"/>
                    </w:rPr>
                  </w:pPr>
                  <w:r w:rsidRPr="001F7E11">
                    <w:rPr>
                      <w:rFonts w:ascii="Times New Roman" w:eastAsia="仿宋" w:hAnsi="Times New Roman"/>
                      <w:szCs w:val="21"/>
                      <w:lang w:bidi="ar"/>
                    </w:rPr>
                    <w:t>矿物油</w:t>
                  </w:r>
                </w:p>
              </w:tc>
              <w:tc>
                <w:tcPr>
                  <w:tcW w:w="517" w:type="pct"/>
                  <w:vAlign w:val="center"/>
                </w:tcPr>
                <w:p w:rsidR="001C5470" w:rsidRPr="001F7E11" w:rsidRDefault="001C5470" w:rsidP="001C5470">
                  <w:pPr>
                    <w:suppressAutoHyphens/>
                    <w:jc w:val="center"/>
                    <w:rPr>
                      <w:rFonts w:ascii="Times New Roman" w:eastAsia="仿宋" w:hAnsi="Times New Roman"/>
                      <w:szCs w:val="21"/>
                      <w:lang w:bidi="ar"/>
                    </w:rPr>
                  </w:pPr>
                  <w:r w:rsidRPr="001F7E11">
                    <w:rPr>
                      <w:rFonts w:ascii="Times New Roman" w:eastAsia="仿宋" w:hAnsi="Times New Roman"/>
                      <w:szCs w:val="21"/>
                      <w:lang w:bidi="ar"/>
                    </w:rPr>
                    <w:t>0.1</w:t>
                  </w:r>
                </w:p>
              </w:tc>
              <w:tc>
                <w:tcPr>
                  <w:tcW w:w="525" w:type="pct"/>
                  <w:vAlign w:val="center"/>
                </w:tcPr>
                <w:p w:rsidR="001C5470" w:rsidRPr="001F7E11" w:rsidRDefault="001C5470" w:rsidP="001C5470">
                  <w:pPr>
                    <w:suppressAutoHyphens/>
                    <w:jc w:val="center"/>
                    <w:rPr>
                      <w:rFonts w:ascii="Times New Roman" w:eastAsia="仿宋" w:hAnsi="Times New Roman"/>
                      <w:szCs w:val="21"/>
                    </w:rPr>
                  </w:pPr>
                  <w:r w:rsidRPr="001F7E11">
                    <w:rPr>
                      <w:rFonts w:ascii="Times New Roman" w:eastAsia="仿宋" w:hAnsi="Times New Roman"/>
                      <w:szCs w:val="21"/>
                    </w:rPr>
                    <w:sym w:font="Wingdings" w:char="F0FC"/>
                  </w:r>
                </w:p>
              </w:tc>
              <w:tc>
                <w:tcPr>
                  <w:tcW w:w="525" w:type="pct"/>
                  <w:vAlign w:val="center"/>
                </w:tcPr>
                <w:p w:rsidR="001C5470" w:rsidRPr="001F7E11" w:rsidRDefault="001C5470" w:rsidP="001C5470">
                  <w:pPr>
                    <w:suppressAutoHyphens/>
                    <w:jc w:val="center"/>
                    <w:rPr>
                      <w:rFonts w:ascii="Times New Roman" w:eastAsia="仿宋" w:hAnsi="Times New Roman"/>
                      <w:szCs w:val="21"/>
                    </w:rPr>
                  </w:pPr>
                  <w:r w:rsidRPr="001F7E11">
                    <w:rPr>
                      <w:rFonts w:ascii="Times New Roman" w:eastAsia="仿宋" w:hAnsi="Times New Roman"/>
                      <w:szCs w:val="21"/>
                    </w:rPr>
                    <w:t>/</w:t>
                  </w:r>
                </w:p>
              </w:tc>
              <w:tc>
                <w:tcPr>
                  <w:tcW w:w="1105" w:type="pct"/>
                  <w:vMerge/>
                  <w:vAlign w:val="center"/>
                </w:tcPr>
                <w:p w:rsidR="001C5470" w:rsidRPr="001F7E11" w:rsidRDefault="001C5470" w:rsidP="001C5470">
                  <w:pPr>
                    <w:suppressAutoHyphens/>
                    <w:jc w:val="center"/>
                    <w:rPr>
                      <w:rFonts w:ascii="Times New Roman" w:eastAsia="仿宋" w:hAnsi="Times New Roman"/>
                      <w:szCs w:val="21"/>
                      <w:lang w:bidi="ar"/>
                    </w:rPr>
                  </w:pPr>
                </w:p>
              </w:tc>
            </w:tr>
          </w:tbl>
          <w:p w:rsidR="00EA1FB5" w:rsidRPr="001F7E11" w:rsidRDefault="00EA1FB5" w:rsidP="00EA1FB5">
            <w:pPr>
              <w:pStyle w:val="1ffd"/>
              <w:rPr>
                <w:rFonts w:eastAsia="仿宋"/>
                <w:color w:val="auto"/>
                <w:sz w:val="21"/>
                <w:szCs w:val="21"/>
              </w:rPr>
            </w:pPr>
            <w:r w:rsidRPr="001F7E11">
              <w:rPr>
                <w:rFonts w:eastAsia="仿宋"/>
                <w:color w:val="auto"/>
                <w:sz w:val="21"/>
                <w:szCs w:val="21"/>
              </w:rPr>
              <w:t>表</w:t>
            </w:r>
            <w:r w:rsidRPr="001F7E11">
              <w:rPr>
                <w:rFonts w:eastAsia="仿宋" w:hint="eastAsia"/>
                <w:color w:val="auto"/>
                <w:sz w:val="21"/>
                <w:szCs w:val="21"/>
              </w:rPr>
              <w:t>4</w:t>
            </w:r>
            <w:r w:rsidRPr="001F7E11">
              <w:rPr>
                <w:rFonts w:eastAsia="仿宋"/>
                <w:color w:val="auto"/>
                <w:sz w:val="21"/>
                <w:szCs w:val="21"/>
              </w:rPr>
              <w:t xml:space="preserve">-15  </w:t>
            </w:r>
            <w:r w:rsidRPr="001F7E11">
              <w:rPr>
                <w:rFonts w:eastAsia="仿宋"/>
                <w:color w:val="auto"/>
                <w:sz w:val="21"/>
                <w:szCs w:val="21"/>
              </w:rPr>
              <w:t>项目固废</w:t>
            </w:r>
            <w:r w:rsidRPr="001F7E11">
              <w:rPr>
                <w:rFonts w:eastAsia="仿宋" w:hint="eastAsia"/>
                <w:color w:val="auto"/>
                <w:sz w:val="21"/>
                <w:szCs w:val="21"/>
              </w:rPr>
              <w:t>产生源强汇总表</w:t>
            </w:r>
            <w:r w:rsidRPr="001F7E11">
              <w:rPr>
                <w:rFonts w:eastAsia="仿宋"/>
                <w:color w:val="auto"/>
                <w:sz w:val="21"/>
                <w:szCs w:val="21"/>
              </w:rPr>
              <w:t>（</w:t>
            </w:r>
            <w:r w:rsidRPr="001F7E11">
              <w:rPr>
                <w:rFonts w:eastAsia="仿宋"/>
                <w:color w:val="auto"/>
                <w:sz w:val="21"/>
                <w:szCs w:val="21"/>
              </w:rPr>
              <w:t>t/a</w:t>
            </w:r>
            <w:r w:rsidRPr="001F7E11">
              <w:rPr>
                <w:rFonts w:eastAsia="仿宋"/>
                <w:color w:val="auto"/>
                <w:sz w:val="21"/>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8"/>
              <w:gridCol w:w="1099"/>
              <w:gridCol w:w="747"/>
              <w:gridCol w:w="645"/>
              <w:gridCol w:w="901"/>
              <w:gridCol w:w="915"/>
              <w:gridCol w:w="915"/>
              <w:gridCol w:w="917"/>
              <w:gridCol w:w="1082"/>
              <w:gridCol w:w="908"/>
            </w:tblGrid>
            <w:tr w:rsidR="00EA1FB5" w:rsidRPr="001F7E11" w:rsidTr="00EA1FB5">
              <w:trPr>
                <w:trHeight w:val="340"/>
                <w:jc w:val="center"/>
              </w:trPr>
              <w:tc>
                <w:tcPr>
                  <w:tcW w:w="310" w:type="pct"/>
                  <w:vAlign w:val="center"/>
                </w:tcPr>
                <w:p w:rsidR="00EA1FB5" w:rsidRPr="001F7E11" w:rsidRDefault="00EA1FB5" w:rsidP="00EA1FB5">
                  <w:pPr>
                    <w:suppressAutoHyphens/>
                    <w:jc w:val="center"/>
                    <w:rPr>
                      <w:rFonts w:ascii="Times New Roman" w:eastAsia="仿宋" w:hAnsi="Times New Roman"/>
                      <w:b/>
                      <w:szCs w:val="21"/>
                      <w:lang w:bidi="ar"/>
                    </w:rPr>
                  </w:pPr>
                  <w:r w:rsidRPr="001F7E11">
                    <w:rPr>
                      <w:rFonts w:ascii="Times New Roman" w:eastAsia="仿宋" w:hAnsi="Times New Roman"/>
                      <w:b/>
                      <w:szCs w:val="21"/>
                      <w:lang w:bidi="ar"/>
                    </w:rPr>
                    <w:t>序号</w:t>
                  </w:r>
                </w:p>
              </w:tc>
              <w:tc>
                <w:tcPr>
                  <w:tcW w:w="634" w:type="pct"/>
                  <w:vAlign w:val="center"/>
                </w:tcPr>
                <w:p w:rsidR="00EA1FB5" w:rsidRPr="001F7E11" w:rsidRDefault="00EA1FB5" w:rsidP="00EA1FB5">
                  <w:pPr>
                    <w:suppressAutoHyphens/>
                    <w:jc w:val="center"/>
                    <w:rPr>
                      <w:rFonts w:ascii="Times New Roman" w:eastAsia="仿宋" w:hAnsi="Times New Roman"/>
                      <w:b/>
                      <w:szCs w:val="21"/>
                    </w:rPr>
                  </w:pPr>
                  <w:r w:rsidRPr="001F7E11">
                    <w:rPr>
                      <w:rFonts w:ascii="Times New Roman" w:eastAsia="仿宋" w:hAnsi="Times New Roman"/>
                      <w:b/>
                      <w:szCs w:val="21"/>
                    </w:rPr>
                    <w:t>固废名称</w:t>
                  </w:r>
                </w:p>
              </w:tc>
              <w:tc>
                <w:tcPr>
                  <w:tcW w:w="431" w:type="pct"/>
                  <w:vAlign w:val="center"/>
                </w:tcPr>
                <w:p w:rsidR="00EA1FB5" w:rsidRPr="001F7E11" w:rsidRDefault="00EA1FB5" w:rsidP="00EA1FB5">
                  <w:pPr>
                    <w:suppressAutoHyphens/>
                    <w:jc w:val="center"/>
                    <w:rPr>
                      <w:rFonts w:ascii="Times New Roman" w:eastAsia="仿宋" w:hAnsi="Times New Roman"/>
                      <w:b/>
                      <w:szCs w:val="21"/>
                    </w:rPr>
                  </w:pPr>
                  <w:r w:rsidRPr="001F7E11">
                    <w:rPr>
                      <w:rFonts w:ascii="Times New Roman" w:eastAsia="仿宋" w:hAnsi="Times New Roman"/>
                      <w:b/>
                      <w:szCs w:val="21"/>
                    </w:rPr>
                    <w:t>属性</w:t>
                  </w:r>
                </w:p>
              </w:tc>
              <w:tc>
                <w:tcPr>
                  <w:tcW w:w="372" w:type="pct"/>
                  <w:vAlign w:val="center"/>
                </w:tcPr>
                <w:p w:rsidR="00EA1FB5" w:rsidRPr="001F7E11" w:rsidRDefault="00EA1FB5" w:rsidP="00EA1FB5">
                  <w:pPr>
                    <w:suppressAutoHyphens/>
                    <w:spacing w:line="240" w:lineRule="exact"/>
                    <w:jc w:val="center"/>
                    <w:rPr>
                      <w:rFonts w:ascii="Times New Roman" w:eastAsia="仿宋" w:hAnsi="Times New Roman"/>
                      <w:b/>
                      <w:szCs w:val="21"/>
                    </w:rPr>
                  </w:pPr>
                  <w:r w:rsidRPr="001F7E11">
                    <w:rPr>
                      <w:rFonts w:ascii="Times New Roman" w:eastAsia="仿宋" w:hAnsi="Times New Roman"/>
                      <w:b/>
                      <w:szCs w:val="21"/>
                    </w:rPr>
                    <w:t>产生工序</w:t>
                  </w:r>
                </w:p>
              </w:tc>
              <w:tc>
                <w:tcPr>
                  <w:tcW w:w="520" w:type="pct"/>
                  <w:vAlign w:val="center"/>
                </w:tcPr>
                <w:p w:rsidR="00EA1FB5" w:rsidRPr="001F7E11" w:rsidRDefault="00EA1FB5" w:rsidP="00EA1FB5">
                  <w:pPr>
                    <w:suppressAutoHyphens/>
                    <w:jc w:val="center"/>
                    <w:rPr>
                      <w:rFonts w:ascii="Times New Roman" w:eastAsia="仿宋" w:hAnsi="Times New Roman"/>
                      <w:b/>
                      <w:szCs w:val="21"/>
                    </w:rPr>
                  </w:pPr>
                  <w:r w:rsidRPr="001F7E11">
                    <w:rPr>
                      <w:rFonts w:ascii="Times New Roman" w:eastAsia="仿宋" w:hAnsi="Times New Roman"/>
                      <w:b/>
                      <w:szCs w:val="21"/>
                    </w:rPr>
                    <w:t>形态</w:t>
                  </w:r>
                </w:p>
              </w:tc>
              <w:tc>
                <w:tcPr>
                  <w:tcW w:w="528" w:type="pct"/>
                  <w:vAlign w:val="center"/>
                </w:tcPr>
                <w:p w:rsidR="00EA1FB5" w:rsidRPr="001F7E11" w:rsidRDefault="00EA1FB5" w:rsidP="00EA1FB5">
                  <w:pPr>
                    <w:suppressAutoHyphens/>
                    <w:jc w:val="center"/>
                    <w:rPr>
                      <w:rFonts w:ascii="Times New Roman" w:eastAsia="仿宋" w:hAnsi="Times New Roman"/>
                      <w:b/>
                      <w:szCs w:val="21"/>
                    </w:rPr>
                  </w:pPr>
                  <w:r w:rsidRPr="001F7E11">
                    <w:rPr>
                      <w:rFonts w:ascii="Times New Roman" w:eastAsia="仿宋" w:hAnsi="Times New Roman"/>
                      <w:b/>
                      <w:szCs w:val="21"/>
                    </w:rPr>
                    <w:t>主要成分</w:t>
                  </w:r>
                </w:p>
              </w:tc>
              <w:tc>
                <w:tcPr>
                  <w:tcW w:w="528" w:type="pct"/>
                  <w:vAlign w:val="center"/>
                </w:tcPr>
                <w:p w:rsidR="00EA1FB5" w:rsidRPr="001F7E11" w:rsidRDefault="00EA1FB5" w:rsidP="00EA1FB5">
                  <w:pPr>
                    <w:suppressAutoHyphens/>
                    <w:jc w:val="center"/>
                    <w:rPr>
                      <w:rFonts w:ascii="Times New Roman" w:eastAsia="仿宋" w:hAnsi="Times New Roman"/>
                      <w:b/>
                      <w:szCs w:val="21"/>
                    </w:rPr>
                  </w:pPr>
                  <w:r w:rsidRPr="001F7E11">
                    <w:rPr>
                      <w:rFonts w:ascii="Times New Roman" w:eastAsia="仿宋" w:hAnsi="Times New Roman"/>
                      <w:b/>
                      <w:szCs w:val="21"/>
                    </w:rPr>
                    <w:t>危险特性</w:t>
                  </w:r>
                </w:p>
              </w:tc>
              <w:tc>
                <w:tcPr>
                  <w:tcW w:w="529" w:type="pct"/>
                  <w:vAlign w:val="center"/>
                </w:tcPr>
                <w:p w:rsidR="00EA1FB5" w:rsidRPr="001F7E11" w:rsidRDefault="00EA1FB5" w:rsidP="00EA1FB5">
                  <w:pPr>
                    <w:suppressAutoHyphens/>
                    <w:jc w:val="center"/>
                    <w:rPr>
                      <w:rFonts w:ascii="Times New Roman" w:eastAsia="仿宋" w:hAnsi="Times New Roman"/>
                      <w:b/>
                      <w:szCs w:val="21"/>
                    </w:rPr>
                  </w:pPr>
                  <w:r w:rsidRPr="001F7E11">
                    <w:rPr>
                      <w:rFonts w:ascii="Times New Roman" w:eastAsia="仿宋" w:hAnsi="Times New Roman"/>
                      <w:b/>
                      <w:szCs w:val="21"/>
                    </w:rPr>
                    <w:t>废物类别</w:t>
                  </w:r>
                </w:p>
              </w:tc>
              <w:tc>
                <w:tcPr>
                  <w:tcW w:w="624" w:type="pct"/>
                  <w:vAlign w:val="center"/>
                </w:tcPr>
                <w:p w:rsidR="00EA1FB5" w:rsidRPr="001F7E11" w:rsidRDefault="00EA1FB5" w:rsidP="00EA1FB5">
                  <w:pPr>
                    <w:suppressAutoHyphens/>
                    <w:jc w:val="center"/>
                    <w:rPr>
                      <w:rFonts w:ascii="Times New Roman" w:eastAsia="仿宋" w:hAnsi="Times New Roman"/>
                      <w:b/>
                      <w:szCs w:val="21"/>
                    </w:rPr>
                  </w:pPr>
                  <w:r w:rsidRPr="001F7E11">
                    <w:rPr>
                      <w:rFonts w:ascii="Times New Roman" w:eastAsia="仿宋" w:hAnsi="Times New Roman"/>
                      <w:b/>
                      <w:szCs w:val="21"/>
                    </w:rPr>
                    <w:t>废物代码</w:t>
                  </w:r>
                </w:p>
              </w:tc>
              <w:tc>
                <w:tcPr>
                  <w:tcW w:w="524" w:type="pct"/>
                  <w:vAlign w:val="center"/>
                </w:tcPr>
                <w:p w:rsidR="00EA1FB5" w:rsidRPr="001F7E11" w:rsidRDefault="00EA1FB5" w:rsidP="00EA1FB5">
                  <w:pPr>
                    <w:suppressAutoHyphens/>
                    <w:jc w:val="center"/>
                    <w:rPr>
                      <w:rFonts w:ascii="Times New Roman" w:eastAsia="仿宋" w:hAnsi="Times New Roman"/>
                      <w:b/>
                      <w:szCs w:val="21"/>
                    </w:rPr>
                  </w:pPr>
                  <w:r w:rsidRPr="001F7E11">
                    <w:rPr>
                      <w:rFonts w:ascii="Times New Roman" w:eastAsia="仿宋" w:hAnsi="Times New Roman"/>
                      <w:b/>
                      <w:szCs w:val="21"/>
                    </w:rPr>
                    <w:t>估算产</w:t>
                  </w:r>
                </w:p>
                <w:p w:rsidR="00EA1FB5" w:rsidRPr="001F7E11" w:rsidRDefault="00EA1FB5" w:rsidP="00EA1FB5">
                  <w:pPr>
                    <w:suppressAutoHyphens/>
                    <w:jc w:val="center"/>
                    <w:rPr>
                      <w:rFonts w:ascii="Times New Roman" w:eastAsia="仿宋" w:hAnsi="Times New Roman"/>
                      <w:b/>
                      <w:szCs w:val="21"/>
                    </w:rPr>
                  </w:pPr>
                  <w:r w:rsidRPr="001F7E11">
                    <w:rPr>
                      <w:rFonts w:ascii="Times New Roman" w:eastAsia="仿宋" w:hAnsi="Times New Roman"/>
                      <w:b/>
                      <w:szCs w:val="21"/>
                    </w:rPr>
                    <w:t>生量</w:t>
                  </w:r>
                </w:p>
              </w:tc>
            </w:tr>
            <w:tr w:rsidR="00EA1FB5" w:rsidRPr="001F7E11" w:rsidTr="00EA1FB5">
              <w:trPr>
                <w:trHeight w:val="340"/>
                <w:jc w:val="center"/>
              </w:trPr>
              <w:tc>
                <w:tcPr>
                  <w:tcW w:w="310" w:type="pct"/>
                  <w:vAlign w:val="center"/>
                </w:tcPr>
                <w:p w:rsidR="00EA1FB5" w:rsidRPr="001F7E11" w:rsidRDefault="00EA1FB5" w:rsidP="00EA1FB5">
                  <w:pPr>
                    <w:suppressAutoHyphens/>
                    <w:jc w:val="center"/>
                    <w:rPr>
                      <w:rFonts w:ascii="Times New Roman" w:eastAsia="仿宋" w:hAnsi="Times New Roman"/>
                      <w:szCs w:val="21"/>
                      <w:lang w:bidi="ar"/>
                    </w:rPr>
                  </w:pPr>
                  <w:r w:rsidRPr="001F7E11">
                    <w:rPr>
                      <w:rFonts w:ascii="Times New Roman" w:eastAsia="仿宋" w:hAnsi="Times New Roman"/>
                      <w:szCs w:val="21"/>
                      <w:lang w:bidi="ar"/>
                    </w:rPr>
                    <w:t>1</w:t>
                  </w:r>
                </w:p>
              </w:tc>
              <w:tc>
                <w:tcPr>
                  <w:tcW w:w="634" w:type="pct"/>
                  <w:vAlign w:val="center"/>
                </w:tcPr>
                <w:p w:rsidR="00EA1FB5" w:rsidRPr="001F7E11" w:rsidRDefault="00EA1FB5" w:rsidP="00EA1FB5">
                  <w:pPr>
                    <w:suppressAutoHyphens/>
                    <w:jc w:val="center"/>
                    <w:rPr>
                      <w:rFonts w:ascii="Times New Roman" w:eastAsia="仿宋" w:hAnsi="Times New Roman"/>
                      <w:szCs w:val="21"/>
                      <w:lang w:bidi="ar"/>
                    </w:rPr>
                  </w:pPr>
                  <w:r w:rsidRPr="001F7E11">
                    <w:rPr>
                      <w:rFonts w:ascii="Times New Roman" w:eastAsia="仿宋" w:hAnsi="Times New Roman"/>
                      <w:szCs w:val="21"/>
                      <w:lang w:bidi="ar"/>
                    </w:rPr>
                    <w:t>生活垃圾</w:t>
                  </w:r>
                </w:p>
              </w:tc>
              <w:tc>
                <w:tcPr>
                  <w:tcW w:w="431" w:type="pct"/>
                  <w:vAlign w:val="center"/>
                </w:tcPr>
                <w:p w:rsidR="00EA1FB5" w:rsidRPr="001F7E11" w:rsidRDefault="00EA1FB5" w:rsidP="00EA1FB5">
                  <w:pPr>
                    <w:suppressAutoHyphens/>
                    <w:jc w:val="center"/>
                    <w:rPr>
                      <w:rFonts w:ascii="Times New Roman" w:eastAsia="仿宋" w:hAnsi="Times New Roman"/>
                      <w:szCs w:val="21"/>
                    </w:rPr>
                  </w:pPr>
                  <w:r w:rsidRPr="001F7E11">
                    <w:rPr>
                      <w:rFonts w:ascii="Times New Roman" w:eastAsia="仿宋" w:hAnsi="Times New Roman"/>
                      <w:szCs w:val="21"/>
                    </w:rPr>
                    <w:t>/</w:t>
                  </w:r>
                </w:p>
              </w:tc>
              <w:tc>
                <w:tcPr>
                  <w:tcW w:w="372" w:type="pct"/>
                  <w:vAlign w:val="center"/>
                </w:tcPr>
                <w:p w:rsidR="00EA1FB5" w:rsidRPr="001F7E11" w:rsidRDefault="00EA1FB5" w:rsidP="00EA1FB5">
                  <w:pPr>
                    <w:suppressAutoHyphens/>
                    <w:jc w:val="center"/>
                    <w:rPr>
                      <w:rFonts w:ascii="Times New Roman" w:eastAsia="仿宋" w:hAnsi="Times New Roman"/>
                      <w:szCs w:val="21"/>
                    </w:rPr>
                  </w:pPr>
                  <w:r w:rsidRPr="001F7E11">
                    <w:rPr>
                      <w:rFonts w:ascii="Times New Roman" w:eastAsia="仿宋" w:hAnsi="Times New Roman"/>
                      <w:szCs w:val="21"/>
                    </w:rPr>
                    <w:t>职工生活</w:t>
                  </w:r>
                </w:p>
              </w:tc>
              <w:tc>
                <w:tcPr>
                  <w:tcW w:w="520" w:type="pct"/>
                  <w:vAlign w:val="center"/>
                </w:tcPr>
                <w:p w:rsidR="00EA1FB5" w:rsidRPr="001F7E11" w:rsidRDefault="00EA1FB5" w:rsidP="00EA1FB5">
                  <w:pPr>
                    <w:suppressAutoHyphens/>
                    <w:jc w:val="center"/>
                    <w:rPr>
                      <w:rFonts w:ascii="Times New Roman" w:eastAsia="仿宋" w:hAnsi="Times New Roman"/>
                      <w:szCs w:val="21"/>
                    </w:rPr>
                  </w:pPr>
                  <w:r w:rsidRPr="001F7E11">
                    <w:rPr>
                      <w:rFonts w:ascii="Times New Roman" w:eastAsia="仿宋" w:hAnsi="Times New Roman"/>
                      <w:szCs w:val="21"/>
                    </w:rPr>
                    <w:t>固</w:t>
                  </w:r>
                </w:p>
              </w:tc>
              <w:tc>
                <w:tcPr>
                  <w:tcW w:w="528" w:type="pct"/>
                  <w:vAlign w:val="center"/>
                </w:tcPr>
                <w:p w:rsidR="00EA1FB5" w:rsidRPr="001F7E11" w:rsidRDefault="00EA1FB5" w:rsidP="00EA1FB5">
                  <w:pPr>
                    <w:suppressAutoHyphens/>
                    <w:jc w:val="center"/>
                    <w:rPr>
                      <w:rFonts w:ascii="Times New Roman" w:eastAsia="仿宋" w:hAnsi="Times New Roman"/>
                      <w:szCs w:val="21"/>
                    </w:rPr>
                  </w:pPr>
                  <w:r w:rsidRPr="001F7E11">
                    <w:rPr>
                      <w:rFonts w:ascii="Times New Roman" w:eastAsia="仿宋" w:hAnsi="Times New Roman"/>
                      <w:szCs w:val="21"/>
                    </w:rPr>
                    <w:t>瓜皮纸屑</w:t>
                  </w:r>
                </w:p>
              </w:tc>
              <w:tc>
                <w:tcPr>
                  <w:tcW w:w="528" w:type="pct"/>
                  <w:vAlign w:val="center"/>
                </w:tcPr>
                <w:p w:rsidR="00EA1FB5" w:rsidRPr="001F7E11" w:rsidRDefault="00EA1FB5" w:rsidP="00EA1FB5">
                  <w:pPr>
                    <w:suppressAutoHyphens/>
                    <w:jc w:val="center"/>
                    <w:rPr>
                      <w:rFonts w:ascii="Times New Roman" w:eastAsia="仿宋" w:hAnsi="Times New Roman"/>
                      <w:szCs w:val="21"/>
                      <w:lang w:bidi="ar"/>
                    </w:rPr>
                  </w:pPr>
                  <w:r w:rsidRPr="001F7E11">
                    <w:rPr>
                      <w:rFonts w:ascii="Times New Roman" w:eastAsia="仿宋" w:hAnsi="Times New Roman"/>
                      <w:szCs w:val="21"/>
                      <w:lang w:bidi="ar"/>
                    </w:rPr>
                    <w:t>/</w:t>
                  </w:r>
                </w:p>
              </w:tc>
              <w:tc>
                <w:tcPr>
                  <w:tcW w:w="529" w:type="pct"/>
                  <w:vAlign w:val="center"/>
                </w:tcPr>
                <w:p w:rsidR="00EA1FB5" w:rsidRPr="001F7E11" w:rsidRDefault="00EA1FB5" w:rsidP="00EA1FB5">
                  <w:pPr>
                    <w:suppressAutoHyphens/>
                    <w:jc w:val="center"/>
                    <w:rPr>
                      <w:rFonts w:ascii="Times New Roman" w:eastAsia="仿宋" w:hAnsi="Times New Roman"/>
                      <w:szCs w:val="21"/>
                      <w:lang w:bidi="ar"/>
                    </w:rPr>
                  </w:pPr>
                  <w:r w:rsidRPr="001F7E11">
                    <w:rPr>
                      <w:rFonts w:ascii="Times New Roman" w:eastAsia="仿宋" w:hAnsi="Times New Roman"/>
                      <w:szCs w:val="21"/>
                      <w:lang w:bidi="ar"/>
                    </w:rPr>
                    <w:t>/</w:t>
                  </w:r>
                </w:p>
              </w:tc>
              <w:tc>
                <w:tcPr>
                  <w:tcW w:w="624" w:type="pct"/>
                  <w:vAlign w:val="center"/>
                </w:tcPr>
                <w:p w:rsidR="00EA1FB5" w:rsidRPr="001F7E11" w:rsidRDefault="00EA1FB5" w:rsidP="00EA1FB5">
                  <w:pPr>
                    <w:suppressAutoHyphens/>
                    <w:jc w:val="center"/>
                    <w:rPr>
                      <w:rFonts w:ascii="Times New Roman" w:eastAsia="仿宋" w:hAnsi="Times New Roman"/>
                      <w:szCs w:val="21"/>
                    </w:rPr>
                  </w:pPr>
                  <w:r w:rsidRPr="001F7E11">
                    <w:rPr>
                      <w:rFonts w:ascii="Times New Roman" w:eastAsia="仿宋" w:hAnsi="Times New Roman"/>
                      <w:szCs w:val="21"/>
                    </w:rPr>
                    <w:t>/</w:t>
                  </w:r>
                </w:p>
              </w:tc>
              <w:tc>
                <w:tcPr>
                  <w:tcW w:w="524" w:type="pct"/>
                  <w:vAlign w:val="center"/>
                </w:tcPr>
                <w:p w:rsidR="00EA1FB5" w:rsidRPr="001F7E11" w:rsidRDefault="00EA1FB5" w:rsidP="00EA1FB5">
                  <w:pPr>
                    <w:suppressAutoHyphens/>
                    <w:jc w:val="center"/>
                    <w:rPr>
                      <w:rFonts w:ascii="Times New Roman" w:eastAsia="仿宋" w:hAnsi="Times New Roman"/>
                      <w:szCs w:val="21"/>
                    </w:rPr>
                  </w:pPr>
                  <w:r w:rsidRPr="001F7E11">
                    <w:rPr>
                      <w:rFonts w:ascii="Times New Roman" w:eastAsia="仿宋" w:hAnsi="Times New Roman"/>
                      <w:szCs w:val="21"/>
                    </w:rPr>
                    <w:t>6</w:t>
                  </w:r>
                </w:p>
              </w:tc>
            </w:tr>
            <w:tr w:rsidR="00EA1FB5" w:rsidRPr="001F7E11" w:rsidTr="00EA1FB5">
              <w:trPr>
                <w:trHeight w:val="340"/>
                <w:jc w:val="center"/>
              </w:trPr>
              <w:tc>
                <w:tcPr>
                  <w:tcW w:w="310" w:type="pct"/>
                  <w:vAlign w:val="center"/>
                </w:tcPr>
                <w:p w:rsidR="00EA1FB5" w:rsidRPr="001F7E11" w:rsidRDefault="00EA1FB5" w:rsidP="00EA1FB5">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lang w:bidi="ar"/>
                    </w:rPr>
                    <w:t>2</w:t>
                  </w:r>
                </w:p>
              </w:tc>
              <w:tc>
                <w:tcPr>
                  <w:tcW w:w="634" w:type="pct"/>
                  <w:vAlign w:val="center"/>
                </w:tcPr>
                <w:p w:rsidR="00EA1FB5" w:rsidRPr="001F7E11" w:rsidRDefault="00EA1FB5" w:rsidP="00EA1FB5">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rPr>
                    <w:t>废坯条</w:t>
                  </w:r>
                </w:p>
              </w:tc>
              <w:tc>
                <w:tcPr>
                  <w:tcW w:w="431" w:type="pct"/>
                  <w:vMerge w:val="restart"/>
                  <w:vAlign w:val="center"/>
                </w:tcPr>
                <w:p w:rsidR="00EA1FB5" w:rsidRPr="001F7E11" w:rsidRDefault="00EA1FB5" w:rsidP="00EA1FB5">
                  <w:pPr>
                    <w:suppressAutoHyphens/>
                    <w:spacing w:line="240" w:lineRule="exact"/>
                    <w:jc w:val="center"/>
                    <w:rPr>
                      <w:rFonts w:ascii="Times New Roman" w:eastAsia="仿宋" w:hAnsi="Times New Roman"/>
                      <w:szCs w:val="21"/>
                    </w:rPr>
                  </w:pPr>
                  <w:r w:rsidRPr="001F7E11">
                    <w:rPr>
                      <w:rFonts w:ascii="Times New Roman" w:eastAsia="仿宋" w:hAnsi="Times New Roman"/>
                      <w:szCs w:val="21"/>
                    </w:rPr>
                    <w:t>一般固废</w:t>
                  </w:r>
                </w:p>
              </w:tc>
              <w:tc>
                <w:tcPr>
                  <w:tcW w:w="372" w:type="pct"/>
                  <w:vMerge w:val="restart"/>
                  <w:vAlign w:val="center"/>
                </w:tcPr>
                <w:p w:rsidR="00EA1FB5" w:rsidRPr="001F7E11" w:rsidRDefault="00EA1FB5" w:rsidP="00EA1FB5">
                  <w:pPr>
                    <w:suppressAutoHyphens/>
                    <w:spacing w:line="240" w:lineRule="exact"/>
                    <w:jc w:val="center"/>
                    <w:rPr>
                      <w:rFonts w:ascii="Times New Roman" w:eastAsia="仿宋" w:hAnsi="Times New Roman"/>
                      <w:szCs w:val="21"/>
                    </w:rPr>
                  </w:pPr>
                  <w:r w:rsidRPr="001F7E11">
                    <w:rPr>
                      <w:rFonts w:ascii="Times New Roman" w:eastAsia="仿宋" w:hAnsi="Times New Roman"/>
                      <w:szCs w:val="21"/>
                    </w:rPr>
                    <w:t>制砖</w:t>
                  </w:r>
                </w:p>
                <w:p w:rsidR="00EA1FB5" w:rsidRPr="001F7E11" w:rsidRDefault="00EA1FB5" w:rsidP="00EA1FB5">
                  <w:pPr>
                    <w:suppressAutoHyphens/>
                    <w:jc w:val="center"/>
                    <w:rPr>
                      <w:rFonts w:ascii="Times New Roman" w:eastAsia="仿宋" w:hAnsi="Times New Roman"/>
                      <w:szCs w:val="21"/>
                    </w:rPr>
                  </w:pPr>
                  <w:r w:rsidRPr="001F7E11">
                    <w:rPr>
                      <w:rFonts w:ascii="Times New Roman" w:eastAsia="仿宋" w:hAnsi="Times New Roman"/>
                      <w:szCs w:val="21"/>
                    </w:rPr>
                    <w:t>工艺</w:t>
                  </w:r>
                </w:p>
              </w:tc>
              <w:tc>
                <w:tcPr>
                  <w:tcW w:w="520" w:type="pct"/>
                  <w:vAlign w:val="center"/>
                </w:tcPr>
                <w:p w:rsidR="00EA1FB5" w:rsidRPr="001F7E11" w:rsidRDefault="00EA1FB5" w:rsidP="00EA1FB5">
                  <w:pPr>
                    <w:suppressAutoHyphens/>
                    <w:spacing w:line="240" w:lineRule="exact"/>
                    <w:jc w:val="center"/>
                    <w:rPr>
                      <w:rFonts w:ascii="Times New Roman" w:eastAsia="仿宋" w:hAnsi="Times New Roman"/>
                      <w:szCs w:val="21"/>
                    </w:rPr>
                  </w:pPr>
                  <w:r w:rsidRPr="001F7E11">
                    <w:rPr>
                      <w:rFonts w:ascii="Times New Roman" w:eastAsia="仿宋" w:hAnsi="Times New Roman"/>
                      <w:szCs w:val="21"/>
                    </w:rPr>
                    <w:t>固</w:t>
                  </w:r>
                </w:p>
              </w:tc>
              <w:tc>
                <w:tcPr>
                  <w:tcW w:w="528" w:type="pct"/>
                  <w:vAlign w:val="center"/>
                </w:tcPr>
                <w:p w:rsidR="00EA1FB5" w:rsidRPr="001F7E11" w:rsidRDefault="00EA1FB5" w:rsidP="00EA1FB5">
                  <w:pPr>
                    <w:suppressAutoHyphens/>
                    <w:jc w:val="center"/>
                    <w:rPr>
                      <w:rFonts w:ascii="Times New Roman" w:eastAsia="仿宋" w:hAnsi="Times New Roman"/>
                      <w:szCs w:val="21"/>
                    </w:rPr>
                  </w:pPr>
                  <w:r w:rsidRPr="001F7E11">
                    <w:rPr>
                      <w:rFonts w:ascii="Times New Roman" w:eastAsia="仿宋" w:hAnsi="Times New Roman"/>
                      <w:szCs w:val="21"/>
                    </w:rPr>
                    <w:t>污泥、煤矸石</w:t>
                  </w:r>
                </w:p>
              </w:tc>
              <w:tc>
                <w:tcPr>
                  <w:tcW w:w="528" w:type="pct"/>
                  <w:vAlign w:val="center"/>
                </w:tcPr>
                <w:p w:rsidR="00EA1FB5" w:rsidRPr="001F7E11" w:rsidRDefault="00EA1FB5" w:rsidP="00EA1FB5">
                  <w:pPr>
                    <w:suppressAutoHyphens/>
                    <w:jc w:val="center"/>
                    <w:rPr>
                      <w:rFonts w:ascii="Times New Roman" w:eastAsia="仿宋" w:hAnsi="Times New Roman"/>
                      <w:szCs w:val="21"/>
                      <w:lang w:bidi="ar"/>
                    </w:rPr>
                  </w:pPr>
                  <w:r w:rsidRPr="001F7E11">
                    <w:rPr>
                      <w:rFonts w:ascii="Times New Roman" w:eastAsia="仿宋" w:hAnsi="Times New Roman"/>
                      <w:szCs w:val="21"/>
                      <w:lang w:bidi="ar"/>
                    </w:rPr>
                    <w:t>/</w:t>
                  </w:r>
                </w:p>
              </w:tc>
              <w:tc>
                <w:tcPr>
                  <w:tcW w:w="529" w:type="pct"/>
                  <w:vAlign w:val="center"/>
                </w:tcPr>
                <w:p w:rsidR="00EA1FB5" w:rsidRPr="001F7E11" w:rsidRDefault="00EA1FB5" w:rsidP="00EA1FB5">
                  <w:pPr>
                    <w:jc w:val="center"/>
                    <w:rPr>
                      <w:rFonts w:ascii="Times New Roman" w:eastAsia="仿宋" w:hAnsi="Times New Roman"/>
                      <w:szCs w:val="21"/>
                    </w:rPr>
                  </w:pPr>
                  <w:r w:rsidRPr="001F7E11">
                    <w:rPr>
                      <w:rFonts w:ascii="Times New Roman" w:eastAsia="仿宋" w:hAnsi="Times New Roman"/>
                      <w:szCs w:val="21"/>
                    </w:rPr>
                    <w:t>/</w:t>
                  </w:r>
                </w:p>
              </w:tc>
              <w:tc>
                <w:tcPr>
                  <w:tcW w:w="624" w:type="pct"/>
                  <w:vAlign w:val="center"/>
                </w:tcPr>
                <w:p w:rsidR="00EA1FB5" w:rsidRPr="001F7E11" w:rsidRDefault="00EA1FB5" w:rsidP="00EA1FB5">
                  <w:pPr>
                    <w:jc w:val="center"/>
                    <w:rPr>
                      <w:rFonts w:ascii="Times New Roman" w:eastAsia="仿宋" w:hAnsi="Times New Roman"/>
                      <w:szCs w:val="21"/>
                    </w:rPr>
                  </w:pPr>
                  <w:r w:rsidRPr="001F7E11">
                    <w:rPr>
                      <w:rFonts w:ascii="Times New Roman" w:eastAsia="仿宋" w:hAnsi="Times New Roman"/>
                      <w:szCs w:val="21"/>
                    </w:rPr>
                    <w:t>/</w:t>
                  </w:r>
                </w:p>
              </w:tc>
              <w:tc>
                <w:tcPr>
                  <w:tcW w:w="524" w:type="pct"/>
                  <w:vAlign w:val="center"/>
                </w:tcPr>
                <w:p w:rsidR="00EA1FB5" w:rsidRPr="001F7E11" w:rsidRDefault="00EA1FB5" w:rsidP="00EA1FB5">
                  <w:pPr>
                    <w:suppressAutoHyphens/>
                    <w:jc w:val="center"/>
                    <w:rPr>
                      <w:rFonts w:ascii="Times New Roman" w:eastAsia="仿宋" w:hAnsi="Times New Roman"/>
                      <w:szCs w:val="21"/>
                    </w:rPr>
                  </w:pPr>
                  <w:r w:rsidRPr="001F7E11">
                    <w:rPr>
                      <w:rFonts w:ascii="Times New Roman" w:eastAsia="仿宋" w:hAnsi="Times New Roman"/>
                      <w:szCs w:val="21"/>
                    </w:rPr>
                    <w:t>80</w:t>
                  </w:r>
                </w:p>
              </w:tc>
            </w:tr>
            <w:tr w:rsidR="00EA1FB5" w:rsidRPr="001F7E11" w:rsidTr="00EA1FB5">
              <w:trPr>
                <w:trHeight w:val="340"/>
                <w:jc w:val="center"/>
              </w:trPr>
              <w:tc>
                <w:tcPr>
                  <w:tcW w:w="310" w:type="pct"/>
                  <w:vAlign w:val="center"/>
                </w:tcPr>
                <w:p w:rsidR="00EA1FB5" w:rsidRPr="001F7E11" w:rsidRDefault="00EA1FB5" w:rsidP="00EA1FB5">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lang w:bidi="ar"/>
                    </w:rPr>
                    <w:t>3</w:t>
                  </w:r>
                </w:p>
              </w:tc>
              <w:tc>
                <w:tcPr>
                  <w:tcW w:w="634" w:type="pct"/>
                  <w:vAlign w:val="center"/>
                </w:tcPr>
                <w:p w:rsidR="00EA1FB5" w:rsidRPr="001F7E11" w:rsidRDefault="00EA1FB5" w:rsidP="00EA1FB5">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rPr>
                    <w:t>不合格砖</w:t>
                  </w:r>
                </w:p>
              </w:tc>
              <w:tc>
                <w:tcPr>
                  <w:tcW w:w="431" w:type="pct"/>
                  <w:vMerge/>
                  <w:vAlign w:val="center"/>
                </w:tcPr>
                <w:p w:rsidR="00EA1FB5" w:rsidRPr="001F7E11" w:rsidRDefault="00EA1FB5" w:rsidP="00EA1FB5">
                  <w:pPr>
                    <w:suppressAutoHyphens/>
                    <w:spacing w:line="240" w:lineRule="exact"/>
                    <w:jc w:val="center"/>
                    <w:rPr>
                      <w:rFonts w:ascii="Times New Roman" w:eastAsia="仿宋" w:hAnsi="Times New Roman"/>
                      <w:szCs w:val="21"/>
                    </w:rPr>
                  </w:pPr>
                </w:p>
              </w:tc>
              <w:tc>
                <w:tcPr>
                  <w:tcW w:w="372" w:type="pct"/>
                  <w:vMerge/>
                  <w:vAlign w:val="center"/>
                </w:tcPr>
                <w:p w:rsidR="00EA1FB5" w:rsidRPr="001F7E11" w:rsidRDefault="00EA1FB5" w:rsidP="00EA1FB5">
                  <w:pPr>
                    <w:suppressAutoHyphens/>
                    <w:jc w:val="center"/>
                    <w:rPr>
                      <w:rFonts w:ascii="Times New Roman" w:eastAsia="仿宋" w:hAnsi="Times New Roman"/>
                      <w:szCs w:val="21"/>
                    </w:rPr>
                  </w:pPr>
                </w:p>
              </w:tc>
              <w:tc>
                <w:tcPr>
                  <w:tcW w:w="520" w:type="pct"/>
                  <w:vAlign w:val="center"/>
                </w:tcPr>
                <w:p w:rsidR="00EA1FB5" w:rsidRPr="001F7E11" w:rsidRDefault="00EA1FB5" w:rsidP="00EA1FB5">
                  <w:pPr>
                    <w:suppressAutoHyphens/>
                    <w:spacing w:line="240" w:lineRule="exact"/>
                    <w:jc w:val="center"/>
                    <w:rPr>
                      <w:rFonts w:ascii="Times New Roman" w:eastAsia="仿宋" w:hAnsi="Times New Roman"/>
                      <w:szCs w:val="21"/>
                    </w:rPr>
                  </w:pPr>
                  <w:r w:rsidRPr="001F7E11">
                    <w:rPr>
                      <w:rFonts w:ascii="Times New Roman" w:eastAsia="仿宋" w:hAnsi="Times New Roman"/>
                      <w:szCs w:val="21"/>
                    </w:rPr>
                    <w:t>固</w:t>
                  </w:r>
                </w:p>
              </w:tc>
              <w:tc>
                <w:tcPr>
                  <w:tcW w:w="528" w:type="pct"/>
                  <w:vAlign w:val="center"/>
                </w:tcPr>
                <w:p w:rsidR="00EA1FB5" w:rsidRPr="001F7E11" w:rsidRDefault="00EA1FB5" w:rsidP="00EA1FB5">
                  <w:pPr>
                    <w:suppressAutoHyphens/>
                    <w:jc w:val="center"/>
                    <w:rPr>
                      <w:rFonts w:ascii="Times New Roman" w:eastAsia="仿宋" w:hAnsi="Times New Roman"/>
                      <w:szCs w:val="21"/>
                    </w:rPr>
                  </w:pPr>
                  <w:r w:rsidRPr="001F7E11">
                    <w:rPr>
                      <w:rFonts w:ascii="Times New Roman" w:eastAsia="仿宋" w:hAnsi="Times New Roman"/>
                      <w:szCs w:val="21"/>
                    </w:rPr>
                    <w:t>污泥、煤矸石</w:t>
                  </w:r>
                </w:p>
              </w:tc>
              <w:tc>
                <w:tcPr>
                  <w:tcW w:w="528" w:type="pct"/>
                  <w:vAlign w:val="center"/>
                </w:tcPr>
                <w:p w:rsidR="00EA1FB5" w:rsidRPr="001F7E11" w:rsidRDefault="00EA1FB5" w:rsidP="00EA1FB5">
                  <w:pPr>
                    <w:suppressAutoHyphens/>
                    <w:jc w:val="center"/>
                    <w:rPr>
                      <w:rFonts w:ascii="Times New Roman" w:eastAsia="仿宋" w:hAnsi="Times New Roman"/>
                      <w:szCs w:val="21"/>
                      <w:lang w:bidi="ar"/>
                    </w:rPr>
                  </w:pPr>
                  <w:r w:rsidRPr="001F7E11">
                    <w:rPr>
                      <w:rFonts w:ascii="Times New Roman" w:eastAsia="仿宋" w:hAnsi="Times New Roman"/>
                      <w:szCs w:val="21"/>
                      <w:lang w:bidi="ar"/>
                    </w:rPr>
                    <w:t>/</w:t>
                  </w:r>
                </w:p>
              </w:tc>
              <w:tc>
                <w:tcPr>
                  <w:tcW w:w="529" w:type="pct"/>
                  <w:vAlign w:val="center"/>
                </w:tcPr>
                <w:p w:rsidR="00EA1FB5" w:rsidRPr="001F7E11" w:rsidRDefault="00EA1FB5" w:rsidP="00EA1FB5">
                  <w:pPr>
                    <w:jc w:val="center"/>
                    <w:rPr>
                      <w:rFonts w:ascii="Times New Roman" w:eastAsia="仿宋" w:hAnsi="Times New Roman"/>
                      <w:szCs w:val="21"/>
                    </w:rPr>
                  </w:pPr>
                  <w:r w:rsidRPr="001F7E11">
                    <w:rPr>
                      <w:rFonts w:ascii="Times New Roman" w:eastAsia="仿宋" w:hAnsi="Times New Roman"/>
                      <w:szCs w:val="21"/>
                    </w:rPr>
                    <w:t>/</w:t>
                  </w:r>
                </w:p>
              </w:tc>
              <w:tc>
                <w:tcPr>
                  <w:tcW w:w="624" w:type="pct"/>
                  <w:vAlign w:val="center"/>
                </w:tcPr>
                <w:p w:rsidR="00EA1FB5" w:rsidRPr="001F7E11" w:rsidRDefault="00EA1FB5" w:rsidP="00EA1FB5">
                  <w:pPr>
                    <w:jc w:val="center"/>
                    <w:rPr>
                      <w:rFonts w:ascii="Times New Roman" w:eastAsia="仿宋" w:hAnsi="Times New Roman"/>
                      <w:szCs w:val="21"/>
                    </w:rPr>
                  </w:pPr>
                  <w:r w:rsidRPr="001F7E11">
                    <w:rPr>
                      <w:rFonts w:ascii="Times New Roman" w:eastAsia="仿宋" w:hAnsi="Times New Roman"/>
                      <w:szCs w:val="21"/>
                    </w:rPr>
                    <w:t>/</w:t>
                  </w:r>
                </w:p>
              </w:tc>
              <w:tc>
                <w:tcPr>
                  <w:tcW w:w="524" w:type="pct"/>
                  <w:vAlign w:val="center"/>
                </w:tcPr>
                <w:p w:rsidR="00EA1FB5" w:rsidRPr="001F7E11" w:rsidRDefault="00EA1FB5" w:rsidP="00EA1FB5">
                  <w:pPr>
                    <w:suppressAutoHyphens/>
                    <w:jc w:val="center"/>
                    <w:rPr>
                      <w:rFonts w:ascii="Times New Roman" w:eastAsia="仿宋" w:hAnsi="Times New Roman"/>
                      <w:szCs w:val="21"/>
                    </w:rPr>
                  </w:pPr>
                  <w:r w:rsidRPr="001F7E11">
                    <w:rPr>
                      <w:rFonts w:ascii="Times New Roman" w:eastAsia="仿宋" w:hAnsi="Times New Roman"/>
                      <w:szCs w:val="21"/>
                    </w:rPr>
                    <w:t>800</w:t>
                  </w:r>
                </w:p>
              </w:tc>
            </w:tr>
            <w:tr w:rsidR="00EA1FB5" w:rsidRPr="001F7E11" w:rsidTr="00EA1FB5">
              <w:trPr>
                <w:trHeight w:val="340"/>
                <w:jc w:val="center"/>
              </w:trPr>
              <w:tc>
                <w:tcPr>
                  <w:tcW w:w="310" w:type="pct"/>
                  <w:vAlign w:val="center"/>
                </w:tcPr>
                <w:p w:rsidR="00EA1FB5" w:rsidRPr="001F7E11" w:rsidRDefault="00EA1FB5" w:rsidP="00EA1FB5">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lang w:bidi="ar"/>
                    </w:rPr>
                    <w:t>4</w:t>
                  </w:r>
                </w:p>
              </w:tc>
              <w:tc>
                <w:tcPr>
                  <w:tcW w:w="634" w:type="pct"/>
                  <w:vAlign w:val="center"/>
                </w:tcPr>
                <w:p w:rsidR="00EA1FB5" w:rsidRPr="001F7E11" w:rsidRDefault="00EA1FB5" w:rsidP="00EA1FB5">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rPr>
                    <w:t>收集的粉尘</w:t>
                  </w:r>
                </w:p>
              </w:tc>
              <w:tc>
                <w:tcPr>
                  <w:tcW w:w="431" w:type="pct"/>
                  <w:vMerge/>
                  <w:vAlign w:val="center"/>
                </w:tcPr>
                <w:p w:rsidR="00EA1FB5" w:rsidRPr="001F7E11" w:rsidRDefault="00EA1FB5" w:rsidP="00EA1FB5">
                  <w:pPr>
                    <w:suppressAutoHyphens/>
                    <w:spacing w:line="240" w:lineRule="exact"/>
                    <w:jc w:val="center"/>
                    <w:rPr>
                      <w:rFonts w:ascii="Times New Roman" w:eastAsia="仿宋" w:hAnsi="Times New Roman"/>
                      <w:szCs w:val="21"/>
                    </w:rPr>
                  </w:pPr>
                </w:p>
              </w:tc>
              <w:tc>
                <w:tcPr>
                  <w:tcW w:w="372" w:type="pct"/>
                  <w:vMerge w:val="restart"/>
                  <w:vAlign w:val="center"/>
                </w:tcPr>
                <w:p w:rsidR="00EA1FB5" w:rsidRPr="001F7E11" w:rsidRDefault="00EA1FB5" w:rsidP="00EA1FB5">
                  <w:pPr>
                    <w:suppressAutoHyphens/>
                    <w:spacing w:line="240" w:lineRule="exact"/>
                    <w:jc w:val="center"/>
                    <w:rPr>
                      <w:rFonts w:ascii="Times New Roman" w:eastAsia="仿宋" w:hAnsi="Times New Roman"/>
                      <w:szCs w:val="21"/>
                    </w:rPr>
                  </w:pPr>
                  <w:r w:rsidRPr="001F7E11">
                    <w:rPr>
                      <w:rFonts w:ascii="Times New Roman" w:eastAsia="仿宋" w:hAnsi="Times New Roman"/>
                      <w:szCs w:val="21"/>
                    </w:rPr>
                    <w:t>废气</w:t>
                  </w:r>
                </w:p>
                <w:p w:rsidR="00EA1FB5" w:rsidRPr="001F7E11" w:rsidRDefault="00EA1FB5" w:rsidP="00EA1FB5">
                  <w:pPr>
                    <w:suppressAutoHyphens/>
                    <w:jc w:val="center"/>
                    <w:rPr>
                      <w:rFonts w:ascii="Times New Roman" w:eastAsia="仿宋" w:hAnsi="Times New Roman"/>
                      <w:szCs w:val="21"/>
                    </w:rPr>
                  </w:pPr>
                  <w:r w:rsidRPr="001F7E11">
                    <w:rPr>
                      <w:rFonts w:ascii="Times New Roman" w:eastAsia="仿宋" w:hAnsi="Times New Roman"/>
                      <w:szCs w:val="21"/>
                    </w:rPr>
                    <w:t>处理</w:t>
                  </w:r>
                </w:p>
              </w:tc>
              <w:tc>
                <w:tcPr>
                  <w:tcW w:w="520" w:type="pct"/>
                  <w:vAlign w:val="center"/>
                </w:tcPr>
                <w:p w:rsidR="00EA1FB5" w:rsidRPr="001F7E11" w:rsidRDefault="00EA1FB5" w:rsidP="00EA1FB5">
                  <w:pPr>
                    <w:suppressAutoHyphens/>
                    <w:spacing w:line="240" w:lineRule="exact"/>
                    <w:jc w:val="center"/>
                    <w:rPr>
                      <w:rFonts w:ascii="Times New Roman" w:eastAsia="仿宋" w:hAnsi="Times New Roman"/>
                      <w:snapToGrid w:val="0"/>
                      <w:spacing w:val="-4"/>
                      <w:kern w:val="0"/>
                      <w:szCs w:val="21"/>
                    </w:rPr>
                  </w:pPr>
                  <w:r w:rsidRPr="001F7E11">
                    <w:rPr>
                      <w:rFonts w:ascii="Times New Roman" w:eastAsia="仿宋" w:hAnsi="Times New Roman"/>
                      <w:snapToGrid w:val="0"/>
                      <w:spacing w:val="-4"/>
                      <w:kern w:val="0"/>
                      <w:szCs w:val="21"/>
                    </w:rPr>
                    <w:t>固</w:t>
                  </w:r>
                </w:p>
              </w:tc>
              <w:tc>
                <w:tcPr>
                  <w:tcW w:w="528" w:type="pct"/>
                  <w:vAlign w:val="center"/>
                </w:tcPr>
                <w:p w:rsidR="00EA1FB5" w:rsidRPr="001F7E11" w:rsidRDefault="00EA1FB5" w:rsidP="00EA1FB5">
                  <w:pPr>
                    <w:suppressAutoHyphens/>
                    <w:jc w:val="center"/>
                    <w:rPr>
                      <w:rFonts w:ascii="Times New Roman" w:eastAsia="仿宋" w:hAnsi="Times New Roman"/>
                      <w:szCs w:val="21"/>
                    </w:rPr>
                  </w:pPr>
                  <w:r w:rsidRPr="001F7E11">
                    <w:rPr>
                      <w:rFonts w:ascii="Times New Roman" w:eastAsia="仿宋" w:hAnsi="Times New Roman"/>
                      <w:szCs w:val="21"/>
                    </w:rPr>
                    <w:t>粉尘</w:t>
                  </w:r>
                </w:p>
              </w:tc>
              <w:tc>
                <w:tcPr>
                  <w:tcW w:w="528" w:type="pct"/>
                  <w:vAlign w:val="center"/>
                </w:tcPr>
                <w:p w:rsidR="00EA1FB5" w:rsidRPr="001F7E11" w:rsidRDefault="00EA1FB5" w:rsidP="00EA1FB5">
                  <w:pPr>
                    <w:jc w:val="center"/>
                    <w:rPr>
                      <w:rFonts w:ascii="Times New Roman" w:eastAsia="仿宋" w:hAnsi="Times New Roman"/>
                      <w:szCs w:val="21"/>
                    </w:rPr>
                  </w:pPr>
                  <w:r w:rsidRPr="001F7E11">
                    <w:rPr>
                      <w:rFonts w:ascii="Times New Roman" w:eastAsia="仿宋" w:hAnsi="Times New Roman"/>
                      <w:szCs w:val="21"/>
                      <w:lang w:bidi="ar"/>
                    </w:rPr>
                    <w:t>/</w:t>
                  </w:r>
                </w:p>
              </w:tc>
              <w:tc>
                <w:tcPr>
                  <w:tcW w:w="529" w:type="pct"/>
                  <w:vAlign w:val="center"/>
                </w:tcPr>
                <w:p w:rsidR="00EA1FB5" w:rsidRPr="001F7E11" w:rsidRDefault="00EA1FB5" w:rsidP="00EA1FB5">
                  <w:pPr>
                    <w:jc w:val="center"/>
                    <w:rPr>
                      <w:rFonts w:ascii="Times New Roman" w:eastAsia="仿宋" w:hAnsi="Times New Roman"/>
                      <w:szCs w:val="21"/>
                    </w:rPr>
                  </w:pPr>
                  <w:r w:rsidRPr="001F7E11">
                    <w:rPr>
                      <w:rFonts w:ascii="Times New Roman" w:eastAsia="仿宋" w:hAnsi="Times New Roman"/>
                      <w:szCs w:val="21"/>
                    </w:rPr>
                    <w:t>/</w:t>
                  </w:r>
                </w:p>
              </w:tc>
              <w:tc>
                <w:tcPr>
                  <w:tcW w:w="624" w:type="pct"/>
                  <w:vAlign w:val="center"/>
                </w:tcPr>
                <w:p w:rsidR="00EA1FB5" w:rsidRPr="001F7E11" w:rsidRDefault="00EA1FB5" w:rsidP="00EA1FB5">
                  <w:pPr>
                    <w:jc w:val="center"/>
                    <w:rPr>
                      <w:rFonts w:ascii="Times New Roman" w:eastAsia="仿宋" w:hAnsi="Times New Roman"/>
                      <w:szCs w:val="21"/>
                    </w:rPr>
                  </w:pPr>
                  <w:r w:rsidRPr="001F7E11">
                    <w:rPr>
                      <w:rFonts w:ascii="Times New Roman" w:eastAsia="仿宋" w:hAnsi="Times New Roman"/>
                      <w:szCs w:val="21"/>
                    </w:rPr>
                    <w:t>/</w:t>
                  </w:r>
                </w:p>
              </w:tc>
              <w:tc>
                <w:tcPr>
                  <w:tcW w:w="524" w:type="pct"/>
                  <w:vAlign w:val="center"/>
                </w:tcPr>
                <w:p w:rsidR="00EA1FB5" w:rsidRPr="001F7E11" w:rsidRDefault="00EA1FB5" w:rsidP="00EA1FB5">
                  <w:pPr>
                    <w:suppressAutoHyphens/>
                    <w:jc w:val="center"/>
                    <w:rPr>
                      <w:rFonts w:ascii="Times New Roman" w:eastAsia="仿宋" w:hAnsi="Times New Roman"/>
                      <w:szCs w:val="21"/>
                    </w:rPr>
                  </w:pPr>
                  <w:r w:rsidRPr="001F7E11">
                    <w:rPr>
                      <w:rFonts w:ascii="Times New Roman" w:eastAsia="仿宋" w:hAnsi="Times New Roman"/>
                      <w:szCs w:val="21"/>
                    </w:rPr>
                    <w:t>40.8</w:t>
                  </w:r>
                </w:p>
              </w:tc>
            </w:tr>
            <w:tr w:rsidR="00EA1FB5" w:rsidRPr="001F7E11" w:rsidTr="00EA1FB5">
              <w:trPr>
                <w:trHeight w:val="340"/>
                <w:jc w:val="center"/>
              </w:trPr>
              <w:tc>
                <w:tcPr>
                  <w:tcW w:w="310" w:type="pct"/>
                  <w:vAlign w:val="center"/>
                </w:tcPr>
                <w:p w:rsidR="00EA1FB5" w:rsidRPr="001F7E11" w:rsidRDefault="00EA1FB5" w:rsidP="00EA1FB5">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lang w:bidi="ar"/>
                    </w:rPr>
                    <w:t>5</w:t>
                  </w:r>
                </w:p>
              </w:tc>
              <w:tc>
                <w:tcPr>
                  <w:tcW w:w="634" w:type="pct"/>
                  <w:vAlign w:val="center"/>
                </w:tcPr>
                <w:p w:rsidR="00EA1FB5" w:rsidRPr="001F7E11" w:rsidRDefault="00EA1FB5" w:rsidP="00EA1FB5">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rPr>
                    <w:t>脱硫渣、脱氟渣</w:t>
                  </w:r>
                </w:p>
              </w:tc>
              <w:tc>
                <w:tcPr>
                  <w:tcW w:w="431" w:type="pct"/>
                  <w:vMerge/>
                  <w:vAlign w:val="center"/>
                </w:tcPr>
                <w:p w:rsidR="00EA1FB5" w:rsidRPr="001F7E11" w:rsidRDefault="00EA1FB5" w:rsidP="00EA1FB5">
                  <w:pPr>
                    <w:suppressAutoHyphens/>
                    <w:spacing w:line="240" w:lineRule="exact"/>
                    <w:jc w:val="center"/>
                    <w:rPr>
                      <w:rFonts w:ascii="Times New Roman" w:eastAsia="仿宋" w:hAnsi="Times New Roman"/>
                      <w:szCs w:val="21"/>
                    </w:rPr>
                  </w:pPr>
                </w:p>
              </w:tc>
              <w:tc>
                <w:tcPr>
                  <w:tcW w:w="372" w:type="pct"/>
                  <w:vMerge/>
                  <w:vAlign w:val="center"/>
                </w:tcPr>
                <w:p w:rsidR="00EA1FB5" w:rsidRPr="001F7E11" w:rsidRDefault="00EA1FB5" w:rsidP="00EA1FB5">
                  <w:pPr>
                    <w:suppressAutoHyphens/>
                    <w:jc w:val="center"/>
                    <w:rPr>
                      <w:rFonts w:ascii="Times New Roman" w:eastAsia="仿宋" w:hAnsi="Times New Roman"/>
                      <w:szCs w:val="21"/>
                    </w:rPr>
                  </w:pPr>
                </w:p>
              </w:tc>
              <w:tc>
                <w:tcPr>
                  <w:tcW w:w="520" w:type="pct"/>
                  <w:vAlign w:val="center"/>
                </w:tcPr>
                <w:p w:rsidR="00EA1FB5" w:rsidRPr="001F7E11" w:rsidRDefault="00EA1FB5" w:rsidP="00EA1FB5">
                  <w:pPr>
                    <w:suppressAutoHyphens/>
                    <w:jc w:val="center"/>
                    <w:rPr>
                      <w:rFonts w:ascii="Times New Roman" w:eastAsia="仿宋" w:hAnsi="Times New Roman"/>
                      <w:szCs w:val="21"/>
                      <w:lang w:bidi="ar"/>
                    </w:rPr>
                  </w:pPr>
                  <w:r w:rsidRPr="001F7E11">
                    <w:rPr>
                      <w:rFonts w:ascii="Times New Roman" w:eastAsia="仿宋" w:hAnsi="Times New Roman"/>
                      <w:szCs w:val="21"/>
                      <w:lang w:bidi="ar"/>
                    </w:rPr>
                    <w:t>固</w:t>
                  </w:r>
                </w:p>
              </w:tc>
              <w:tc>
                <w:tcPr>
                  <w:tcW w:w="528" w:type="pct"/>
                  <w:vAlign w:val="center"/>
                </w:tcPr>
                <w:p w:rsidR="00EA1FB5" w:rsidRPr="001F7E11" w:rsidRDefault="00EA1FB5" w:rsidP="00EA1FB5">
                  <w:pPr>
                    <w:suppressAutoHyphens/>
                    <w:jc w:val="center"/>
                    <w:rPr>
                      <w:rFonts w:ascii="Times New Roman" w:eastAsia="仿宋" w:hAnsi="Times New Roman"/>
                      <w:szCs w:val="21"/>
                      <w:lang w:bidi="ar"/>
                    </w:rPr>
                  </w:pPr>
                  <w:r w:rsidRPr="001F7E11">
                    <w:rPr>
                      <w:rFonts w:ascii="Times New Roman" w:eastAsia="仿宋" w:hAnsi="Times New Roman"/>
                      <w:szCs w:val="21"/>
                    </w:rPr>
                    <w:t>硫酸钙、灰渣</w:t>
                  </w:r>
                </w:p>
              </w:tc>
              <w:tc>
                <w:tcPr>
                  <w:tcW w:w="528" w:type="pct"/>
                  <w:vAlign w:val="center"/>
                </w:tcPr>
                <w:p w:rsidR="00EA1FB5" w:rsidRPr="001F7E11" w:rsidRDefault="00EA1FB5" w:rsidP="00EA1FB5">
                  <w:pPr>
                    <w:jc w:val="center"/>
                    <w:rPr>
                      <w:rFonts w:ascii="Times New Roman" w:eastAsia="仿宋" w:hAnsi="Times New Roman"/>
                      <w:szCs w:val="21"/>
                    </w:rPr>
                  </w:pPr>
                  <w:r w:rsidRPr="001F7E11">
                    <w:rPr>
                      <w:rFonts w:ascii="Times New Roman" w:eastAsia="仿宋" w:hAnsi="Times New Roman"/>
                      <w:szCs w:val="21"/>
                      <w:lang w:bidi="ar"/>
                    </w:rPr>
                    <w:t>/</w:t>
                  </w:r>
                </w:p>
              </w:tc>
              <w:tc>
                <w:tcPr>
                  <w:tcW w:w="529" w:type="pct"/>
                  <w:vAlign w:val="center"/>
                </w:tcPr>
                <w:p w:rsidR="00EA1FB5" w:rsidRPr="001F7E11" w:rsidRDefault="00EA1FB5" w:rsidP="00EA1FB5">
                  <w:pPr>
                    <w:jc w:val="center"/>
                    <w:rPr>
                      <w:rFonts w:ascii="Times New Roman" w:eastAsia="仿宋" w:hAnsi="Times New Roman"/>
                      <w:szCs w:val="21"/>
                    </w:rPr>
                  </w:pPr>
                  <w:r w:rsidRPr="001F7E11">
                    <w:rPr>
                      <w:rFonts w:ascii="Times New Roman" w:eastAsia="仿宋" w:hAnsi="Times New Roman"/>
                      <w:szCs w:val="21"/>
                    </w:rPr>
                    <w:t>/</w:t>
                  </w:r>
                </w:p>
              </w:tc>
              <w:tc>
                <w:tcPr>
                  <w:tcW w:w="624" w:type="pct"/>
                  <w:vAlign w:val="center"/>
                </w:tcPr>
                <w:p w:rsidR="00EA1FB5" w:rsidRPr="001F7E11" w:rsidRDefault="00EA1FB5" w:rsidP="00EA1FB5">
                  <w:pPr>
                    <w:jc w:val="center"/>
                    <w:rPr>
                      <w:rFonts w:ascii="Times New Roman" w:eastAsia="仿宋" w:hAnsi="Times New Roman"/>
                      <w:szCs w:val="21"/>
                    </w:rPr>
                  </w:pPr>
                  <w:r w:rsidRPr="001F7E11">
                    <w:rPr>
                      <w:rFonts w:ascii="Times New Roman" w:eastAsia="仿宋" w:hAnsi="Times New Roman"/>
                      <w:szCs w:val="21"/>
                    </w:rPr>
                    <w:t>/</w:t>
                  </w:r>
                </w:p>
              </w:tc>
              <w:tc>
                <w:tcPr>
                  <w:tcW w:w="524" w:type="pct"/>
                  <w:vAlign w:val="center"/>
                </w:tcPr>
                <w:p w:rsidR="00EA1FB5" w:rsidRPr="001F7E11" w:rsidRDefault="00EA1FB5" w:rsidP="00EA1FB5">
                  <w:pPr>
                    <w:suppressAutoHyphens/>
                    <w:jc w:val="center"/>
                    <w:rPr>
                      <w:rFonts w:ascii="Times New Roman" w:eastAsia="仿宋" w:hAnsi="Times New Roman"/>
                      <w:szCs w:val="21"/>
                      <w:lang w:bidi="ar"/>
                    </w:rPr>
                  </w:pPr>
                  <w:r w:rsidRPr="001F7E11">
                    <w:rPr>
                      <w:rFonts w:ascii="Times New Roman" w:eastAsia="仿宋" w:hAnsi="Times New Roman"/>
                      <w:szCs w:val="21"/>
                      <w:lang w:bidi="ar"/>
                    </w:rPr>
                    <w:t>329.76</w:t>
                  </w:r>
                </w:p>
              </w:tc>
            </w:tr>
            <w:tr w:rsidR="00EA1FB5" w:rsidRPr="001F7E11" w:rsidTr="00EA1FB5">
              <w:trPr>
                <w:trHeight w:val="340"/>
                <w:jc w:val="center"/>
              </w:trPr>
              <w:tc>
                <w:tcPr>
                  <w:tcW w:w="310" w:type="pct"/>
                  <w:vAlign w:val="center"/>
                </w:tcPr>
                <w:p w:rsidR="00EA1FB5" w:rsidRPr="001F7E11" w:rsidRDefault="00EA1FB5" w:rsidP="00EA1FB5">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lang w:bidi="ar"/>
                    </w:rPr>
                    <w:t>6</w:t>
                  </w:r>
                </w:p>
              </w:tc>
              <w:tc>
                <w:tcPr>
                  <w:tcW w:w="634" w:type="pct"/>
                  <w:vAlign w:val="center"/>
                </w:tcPr>
                <w:p w:rsidR="00EA1FB5" w:rsidRPr="001F7E11" w:rsidRDefault="00EA1FB5" w:rsidP="00EA1FB5">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rPr>
                    <w:t>废机油</w:t>
                  </w:r>
                </w:p>
              </w:tc>
              <w:tc>
                <w:tcPr>
                  <w:tcW w:w="431" w:type="pct"/>
                  <w:vAlign w:val="center"/>
                </w:tcPr>
                <w:p w:rsidR="00EA1FB5" w:rsidRPr="001F7E11" w:rsidRDefault="00EA1FB5" w:rsidP="00EA1FB5">
                  <w:pPr>
                    <w:suppressAutoHyphens/>
                    <w:spacing w:line="240" w:lineRule="exact"/>
                    <w:jc w:val="center"/>
                    <w:rPr>
                      <w:rFonts w:ascii="Times New Roman" w:eastAsia="仿宋" w:hAnsi="Times New Roman"/>
                      <w:szCs w:val="21"/>
                    </w:rPr>
                  </w:pPr>
                  <w:r w:rsidRPr="001F7E11">
                    <w:rPr>
                      <w:rFonts w:ascii="Times New Roman" w:eastAsia="仿宋" w:hAnsi="Times New Roman"/>
                      <w:szCs w:val="21"/>
                    </w:rPr>
                    <w:t>危险</w:t>
                  </w:r>
                </w:p>
                <w:p w:rsidR="00EA1FB5" w:rsidRPr="001F7E11" w:rsidRDefault="00EA1FB5" w:rsidP="00EA1FB5">
                  <w:pPr>
                    <w:suppressAutoHyphens/>
                    <w:spacing w:line="240" w:lineRule="exact"/>
                    <w:jc w:val="center"/>
                    <w:rPr>
                      <w:rFonts w:ascii="Times New Roman" w:eastAsia="仿宋" w:hAnsi="Times New Roman"/>
                      <w:szCs w:val="21"/>
                    </w:rPr>
                  </w:pPr>
                  <w:r w:rsidRPr="001F7E11">
                    <w:rPr>
                      <w:rFonts w:ascii="Times New Roman" w:eastAsia="仿宋" w:hAnsi="Times New Roman"/>
                      <w:szCs w:val="21"/>
                    </w:rPr>
                    <w:t>废物</w:t>
                  </w:r>
                </w:p>
              </w:tc>
              <w:tc>
                <w:tcPr>
                  <w:tcW w:w="372" w:type="pct"/>
                  <w:vAlign w:val="center"/>
                </w:tcPr>
                <w:p w:rsidR="00EA1FB5" w:rsidRPr="001F7E11" w:rsidRDefault="00EA1FB5" w:rsidP="00EA1FB5">
                  <w:pPr>
                    <w:suppressAutoHyphens/>
                    <w:jc w:val="center"/>
                    <w:rPr>
                      <w:rFonts w:ascii="Times New Roman" w:eastAsia="仿宋" w:hAnsi="Times New Roman"/>
                      <w:szCs w:val="21"/>
                    </w:rPr>
                  </w:pPr>
                  <w:r w:rsidRPr="001F7E11">
                    <w:rPr>
                      <w:rFonts w:ascii="Times New Roman" w:eastAsia="仿宋" w:hAnsi="Times New Roman"/>
                      <w:szCs w:val="21"/>
                    </w:rPr>
                    <w:t>设备维护</w:t>
                  </w:r>
                </w:p>
              </w:tc>
              <w:tc>
                <w:tcPr>
                  <w:tcW w:w="520" w:type="pct"/>
                  <w:vAlign w:val="center"/>
                </w:tcPr>
                <w:p w:rsidR="00EA1FB5" w:rsidRPr="001F7E11" w:rsidRDefault="00EA1FB5" w:rsidP="00EA1FB5">
                  <w:pPr>
                    <w:suppressAutoHyphens/>
                    <w:jc w:val="center"/>
                    <w:rPr>
                      <w:rFonts w:ascii="Times New Roman" w:eastAsia="仿宋" w:hAnsi="Times New Roman"/>
                      <w:szCs w:val="21"/>
                      <w:lang w:bidi="ar"/>
                    </w:rPr>
                  </w:pPr>
                  <w:r w:rsidRPr="001F7E11">
                    <w:rPr>
                      <w:rFonts w:ascii="Times New Roman" w:eastAsia="仿宋" w:hAnsi="Times New Roman" w:hint="eastAsia"/>
                      <w:szCs w:val="21"/>
                      <w:lang w:bidi="ar"/>
                    </w:rPr>
                    <w:t>液</w:t>
                  </w:r>
                </w:p>
              </w:tc>
              <w:tc>
                <w:tcPr>
                  <w:tcW w:w="528" w:type="pct"/>
                  <w:vAlign w:val="center"/>
                </w:tcPr>
                <w:p w:rsidR="00EA1FB5" w:rsidRPr="001F7E11" w:rsidRDefault="00EA1FB5" w:rsidP="00EA1FB5">
                  <w:pPr>
                    <w:suppressAutoHyphens/>
                    <w:jc w:val="center"/>
                    <w:rPr>
                      <w:rFonts w:ascii="Times New Roman" w:eastAsia="仿宋" w:hAnsi="Times New Roman"/>
                      <w:szCs w:val="21"/>
                      <w:lang w:bidi="ar"/>
                    </w:rPr>
                  </w:pPr>
                  <w:r w:rsidRPr="001F7E11">
                    <w:rPr>
                      <w:rFonts w:ascii="Times New Roman" w:eastAsia="仿宋" w:hAnsi="Times New Roman"/>
                      <w:szCs w:val="21"/>
                      <w:lang w:bidi="ar"/>
                    </w:rPr>
                    <w:t>矿物油</w:t>
                  </w:r>
                </w:p>
              </w:tc>
              <w:tc>
                <w:tcPr>
                  <w:tcW w:w="528" w:type="pct"/>
                  <w:vAlign w:val="center"/>
                </w:tcPr>
                <w:p w:rsidR="00EA1FB5" w:rsidRPr="001F7E11" w:rsidRDefault="00EA1FB5" w:rsidP="00EA1FB5">
                  <w:pPr>
                    <w:adjustRightInd w:val="0"/>
                    <w:snapToGrid w:val="0"/>
                    <w:spacing w:line="220" w:lineRule="exact"/>
                    <w:jc w:val="center"/>
                    <w:rPr>
                      <w:rFonts w:ascii="Times New Roman" w:eastAsia="仿宋" w:hAnsi="Times New Roman"/>
                      <w:szCs w:val="21"/>
                    </w:rPr>
                  </w:pPr>
                  <w:r w:rsidRPr="001F7E11">
                    <w:rPr>
                      <w:rFonts w:ascii="Times New Roman" w:eastAsia="仿宋" w:hAnsi="Times New Roman"/>
                      <w:szCs w:val="21"/>
                    </w:rPr>
                    <w:t>T</w:t>
                  </w:r>
                  <w:r w:rsidRPr="001F7E11">
                    <w:rPr>
                      <w:rFonts w:ascii="Times New Roman" w:eastAsia="仿宋" w:hAnsi="Times New Roman"/>
                      <w:szCs w:val="21"/>
                    </w:rPr>
                    <w:t>，</w:t>
                  </w:r>
                  <w:r w:rsidRPr="001F7E11">
                    <w:rPr>
                      <w:rFonts w:ascii="Times New Roman" w:eastAsia="仿宋" w:hAnsi="Times New Roman"/>
                      <w:szCs w:val="21"/>
                    </w:rPr>
                    <w:t>I</w:t>
                  </w:r>
                </w:p>
              </w:tc>
              <w:tc>
                <w:tcPr>
                  <w:tcW w:w="529" w:type="pct"/>
                  <w:vAlign w:val="center"/>
                </w:tcPr>
                <w:p w:rsidR="00EA1FB5" w:rsidRPr="001F7E11" w:rsidRDefault="00EA1FB5" w:rsidP="00EA1FB5">
                  <w:pPr>
                    <w:adjustRightInd w:val="0"/>
                    <w:snapToGrid w:val="0"/>
                    <w:spacing w:line="220" w:lineRule="exact"/>
                    <w:jc w:val="center"/>
                    <w:rPr>
                      <w:rFonts w:ascii="Times New Roman" w:eastAsia="仿宋" w:hAnsi="Times New Roman"/>
                      <w:szCs w:val="21"/>
                    </w:rPr>
                  </w:pPr>
                  <w:r w:rsidRPr="001F7E11">
                    <w:rPr>
                      <w:rFonts w:ascii="Times New Roman" w:eastAsia="仿宋" w:hAnsi="Times New Roman"/>
                      <w:szCs w:val="21"/>
                    </w:rPr>
                    <w:t>HW08</w:t>
                  </w:r>
                </w:p>
              </w:tc>
              <w:tc>
                <w:tcPr>
                  <w:tcW w:w="624" w:type="pct"/>
                  <w:vAlign w:val="center"/>
                </w:tcPr>
                <w:p w:rsidR="00EA1FB5" w:rsidRPr="001F7E11" w:rsidRDefault="00EA1FB5" w:rsidP="00EA1FB5">
                  <w:pPr>
                    <w:adjustRightInd w:val="0"/>
                    <w:snapToGrid w:val="0"/>
                    <w:jc w:val="center"/>
                    <w:rPr>
                      <w:rFonts w:ascii="Times New Roman" w:eastAsia="仿宋" w:hAnsi="Times New Roman"/>
                      <w:szCs w:val="21"/>
                    </w:rPr>
                  </w:pPr>
                  <w:r w:rsidRPr="001F7E11">
                    <w:rPr>
                      <w:rFonts w:ascii="Times New Roman" w:eastAsia="仿宋" w:hAnsi="Times New Roman"/>
                      <w:szCs w:val="21"/>
                    </w:rPr>
                    <w:t>900-249-08</w:t>
                  </w:r>
                </w:p>
              </w:tc>
              <w:tc>
                <w:tcPr>
                  <w:tcW w:w="524" w:type="pct"/>
                  <w:vAlign w:val="center"/>
                </w:tcPr>
                <w:p w:rsidR="00EA1FB5" w:rsidRPr="001F7E11" w:rsidRDefault="00EA1FB5" w:rsidP="00EA1FB5">
                  <w:pPr>
                    <w:suppressAutoHyphens/>
                    <w:jc w:val="center"/>
                    <w:rPr>
                      <w:rFonts w:ascii="Times New Roman" w:eastAsia="仿宋" w:hAnsi="Times New Roman"/>
                      <w:szCs w:val="21"/>
                      <w:lang w:bidi="ar"/>
                    </w:rPr>
                  </w:pPr>
                  <w:r w:rsidRPr="001F7E11">
                    <w:rPr>
                      <w:rFonts w:ascii="Times New Roman" w:eastAsia="仿宋" w:hAnsi="Times New Roman"/>
                      <w:szCs w:val="21"/>
                      <w:lang w:bidi="ar"/>
                    </w:rPr>
                    <w:t>0.1</w:t>
                  </w:r>
                </w:p>
              </w:tc>
            </w:tr>
          </w:tbl>
          <w:p w:rsidR="00EA1FB5" w:rsidRPr="001F7E11" w:rsidRDefault="00EA1FB5" w:rsidP="00EA1FB5">
            <w:pPr>
              <w:pStyle w:val="afffffffff6"/>
              <w:spacing w:before="51" w:after="51" w:line="360" w:lineRule="auto"/>
              <w:ind w:firstLineChars="182" w:firstLine="437"/>
              <w:rPr>
                <w:rFonts w:ascii="Times New Roman" w:eastAsia="华文仿宋"/>
                <w:bCs w:val="0"/>
                <w:kern w:val="2"/>
                <w:sz w:val="24"/>
                <w:szCs w:val="24"/>
              </w:rPr>
            </w:pPr>
            <w:r w:rsidRPr="001F7E11">
              <w:rPr>
                <w:rFonts w:ascii="Times New Roman" w:eastAsia="华文仿宋"/>
                <w:bCs w:val="0"/>
                <w:kern w:val="2"/>
                <w:sz w:val="24"/>
                <w:szCs w:val="24"/>
              </w:rPr>
              <w:t>根据《建设项目危险废物环境影响评价指南》</w:t>
            </w:r>
            <w:r w:rsidRPr="001F7E11">
              <w:rPr>
                <w:rFonts w:ascii="Times New Roman" w:eastAsia="华文仿宋"/>
                <w:bCs w:val="0"/>
                <w:kern w:val="2"/>
                <w:sz w:val="24"/>
                <w:szCs w:val="24"/>
              </w:rPr>
              <w:t>“2</w:t>
            </w:r>
            <w:r w:rsidRPr="001F7E11">
              <w:rPr>
                <w:rFonts w:ascii="Times New Roman" w:eastAsia="华文仿宋"/>
                <w:bCs w:val="0"/>
                <w:kern w:val="2"/>
                <w:sz w:val="24"/>
                <w:szCs w:val="24"/>
              </w:rPr>
              <w:t>固体废物属性判定根据《中华人民共和国固体废物污染环境防治法》、《固体废物鉴别标准通则》（</w:t>
            </w:r>
            <w:r w:rsidRPr="001F7E11">
              <w:rPr>
                <w:rFonts w:ascii="Times New Roman" w:eastAsia="华文仿宋"/>
                <w:bCs w:val="0"/>
                <w:kern w:val="2"/>
                <w:sz w:val="24"/>
                <w:szCs w:val="24"/>
              </w:rPr>
              <w:t>GB34330-2017</w:t>
            </w:r>
            <w:r w:rsidRPr="001F7E11">
              <w:rPr>
                <w:rFonts w:ascii="Times New Roman" w:eastAsia="华文仿宋"/>
                <w:bCs w:val="0"/>
                <w:kern w:val="2"/>
                <w:sz w:val="24"/>
                <w:szCs w:val="24"/>
              </w:rPr>
              <w:t>），</w:t>
            </w:r>
            <w:r w:rsidRPr="001F7E11">
              <w:rPr>
                <w:rFonts w:ascii="Times New Roman" w:eastAsia="华文仿宋"/>
                <w:bCs w:val="0"/>
                <w:kern w:val="2"/>
                <w:sz w:val="24"/>
                <w:szCs w:val="24"/>
              </w:rPr>
              <w:lastRenderedPageBreak/>
              <w:t>对建设项目产生的物质（除目标产物，即：产品、副产品外），依据产生来源、利用和处置过程鉴别属于固体废物并且作为固体废物管理的物质，应按照《国家危险废物名录》、《危险废物鉴别标准通则》（</w:t>
            </w:r>
            <w:r w:rsidRPr="001F7E11">
              <w:rPr>
                <w:rFonts w:ascii="Times New Roman" w:eastAsia="华文仿宋"/>
                <w:bCs w:val="0"/>
                <w:kern w:val="2"/>
                <w:sz w:val="24"/>
                <w:szCs w:val="24"/>
              </w:rPr>
              <w:t>GB5085.7</w:t>
            </w:r>
            <w:r w:rsidRPr="001F7E11">
              <w:rPr>
                <w:rFonts w:ascii="Times New Roman" w:eastAsia="华文仿宋"/>
                <w:bCs w:val="0"/>
                <w:kern w:val="2"/>
                <w:sz w:val="24"/>
                <w:szCs w:val="24"/>
              </w:rPr>
              <w:t>）等进行属性判定</w:t>
            </w:r>
            <w:r w:rsidRPr="001F7E11">
              <w:rPr>
                <w:rFonts w:ascii="Times New Roman" w:eastAsia="华文仿宋"/>
                <w:bCs w:val="0"/>
                <w:kern w:val="2"/>
                <w:sz w:val="24"/>
                <w:szCs w:val="24"/>
              </w:rPr>
              <w:t>”</w:t>
            </w:r>
            <w:r w:rsidRPr="001F7E11">
              <w:rPr>
                <w:rFonts w:ascii="Times New Roman" w:eastAsia="华文仿宋"/>
                <w:bCs w:val="0"/>
                <w:kern w:val="2"/>
                <w:sz w:val="24"/>
                <w:szCs w:val="24"/>
              </w:rPr>
              <w:t>，本项目危险废物情况汇总如表</w:t>
            </w:r>
            <w:r w:rsidRPr="001F7E11">
              <w:rPr>
                <w:rFonts w:ascii="Times New Roman" w:eastAsia="华文仿宋"/>
                <w:bCs w:val="0"/>
                <w:kern w:val="2"/>
                <w:sz w:val="24"/>
                <w:szCs w:val="24"/>
              </w:rPr>
              <w:t>4-16</w:t>
            </w:r>
            <w:r w:rsidRPr="001F7E11">
              <w:rPr>
                <w:rFonts w:ascii="Times New Roman" w:eastAsia="华文仿宋"/>
                <w:bCs w:val="0"/>
                <w:kern w:val="2"/>
                <w:sz w:val="24"/>
                <w:szCs w:val="24"/>
              </w:rPr>
              <w:t>所列：</w:t>
            </w:r>
          </w:p>
          <w:p w:rsidR="00EA1FB5" w:rsidRPr="001F7E11" w:rsidRDefault="00EA1FB5" w:rsidP="00EA1FB5">
            <w:pPr>
              <w:pStyle w:val="27"/>
              <w:spacing w:before="120"/>
              <w:ind w:leftChars="0" w:left="0" w:firstLineChars="0" w:firstLine="0"/>
              <w:jc w:val="center"/>
              <w:rPr>
                <w:rFonts w:eastAsia="华文仿宋"/>
                <w:b/>
                <w:szCs w:val="18"/>
              </w:rPr>
            </w:pPr>
            <w:r w:rsidRPr="001F7E11">
              <w:rPr>
                <w:rFonts w:eastAsia="华文仿宋"/>
                <w:b/>
                <w:szCs w:val="18"/>
              </w:rPr>
              <w:t>表</w:t>
            </w:r>
            <w:r w:rsidRPr="001F7E11">
              <w:rPr>
                <w:rFonts w:eastAsia="华文仿宋"/>
                <w:b/>
                <w:szCs w:val="18"/>
              </w:rPr>
              <w:t>4-16</w:t>
            </w:r>
            <w:r w:rsidRPr="001F7E11">
              <w:rPr>
                <w:rFonts w:eastAsia="华文仿宋" w:hint="eastAsia"/>
                <w:b/>
                <w:szCs w:val="18"/>
              </w:rPr>
              <w:t xml:space="preserve">  </w:t>
            </w:r>
            <w:r w:rsidRPr="001F7E11">
              <w:rPr>
                <w:rFonts w:eastAsia="华文仿宋"/>
                <w:b/>
                <w:szCs w:val="18"/>
              </w:rPr>
              <w:t>危废产生及处置情况</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99"/>
              <w:gridCol w:w="746"/>
              <w:gridCol w:w="630"/>
              <w:gridCol w:w="1037"/>
              <w:gridCol w:w="698"/>
              <w:gridCol w:w="451"/>
              <w:gridCol w:w="491"/>
              <w:gridCol w:w="510"/>
              <w:gridCol w:w="496"/>
              <w:gridCol w:w="521"/>
              <w:gridCol w:w="494"/>
              <w:gridCol w:w="2132"/>
            </w:tblGrid>
            <w:tr w:rsidR="00EA1FB5" w:rsidRPr="001F7E11" w:rsidTr="00EA1FB5">
              <w:trPr>
                <w:trHeight w:val="90"/>
                <w:jc w:val="center"/>
              </w:trPr>
              <w:tc>
                <w:tcPr>
                  <w:tcW w:w="287" w:type="dxa"/>
                  <w:vAlign w:val="center"/>
                </w:tcPr>
                <w:p w:rsidR="00EA1FB5" w:rsidRPr="001F7E11" w:rsidRDefault="00EA1FB5" w:rsidP="00EA1FB5">
                  <w:pPr>
                    <w:jc w:val="center"/>
                    <w:rPr>
                      <w:rFonts w:ascii="Times New Roman" w:eastAsia="仿宋" w:hAnsi="Times New Roman"/>
                      <w:b/>
                      <w:szCs w:val="21"/>
                    </w:rPr>
                  </w:pPr>
                  <w:r w:rsidRPr="001F7E11">
                    <w:rPr>
                      <w:rFonts w:ascii="Times New Roman" w:eastAsia="仿宋" w:hAnsi="Times New Roman"/>
                      <w:b/>
                      <w:szCs w:val="21"/>
                    </w:rPr>
                    <w:t>序号</w:t>
                  </w:r>
                </w:p>
              </w:tc>
              <w:tc>
                <w:tcPr>
                  <w:tcW w:w="716" w:type="dxa"/>
                  <w:vAlign w:val="center"/>
                </w:tcPr>
                <w:p w:rsidR="00EA1FB5" w:rsidRPr="001F7E11" w:rsidRDefault="00EA1FB5" w:rsidP="00EA1FB5">
                  <w:pPr>
                    <w:jc w:val="center"/>
                    <w:rPr>
                      <w:rFonts w:ascii="Times New Roman" w:eastAsia="仿宋" w:hAnsi="Times New Roman"/>
                      <w:b/>
                      <w:szCs w:val="21"/>
                    </w:rPr>
                  </w:pPr>
                  <w:r w:rsidRPr="001F7E11">
                    <w:rPr>
                      <w:rFonts w:ascii="Times New Roman" w:eastAsia="仿宋" w:hAnsi="Times New Roman"/>
                      <w:b/>
                      <w:szCs w:val="21"/>
                    </w:rPr>
                    <w:t>危险废物名称</w:t>
                  </w:r>
                </w:p>
              </w:tc>
              <w:tc>
                <w:tcPr>
                  <w:tcW w:w="605" w:type="dxa"/>
                  <w:vAlign w:val="center"/>
                </w:tcPr>
                <w:p w:rsidR="00EA1FB5" w:rsidRPr="001F7E11" w:rsidRDefault="00EA1FB5" w:rsidP="00EA1FB5">
                  <w:pPr>
                    <w:jc w:val="center"/>
                    <w:rPr>
                      <w:rFonts w:ascii="Times New Roman" w:eastAsia="仿宋" w:hAnsi="Times New Roman"/>
                      <w:b/>
                      <w:szCs w:val="21"/>
                    </w:rPr>
                  </w:pPr>
                  <w:r w:rsidRPr="001F7E11">
                    <w:rPr>
                      <w:rFonts w:ascii="Times New Roman" w:eastAsia="仿宋" w:hAnsi="Times New Roman"/>
                      <w:b/>
                      <w:szCs w:val="21"/>
                    </w:rPr>
                    <w:t>危险</w:t>
                  </w:r>
                </w:p>
                <w:p w:rsidR="00EA1FB5" w:rsidRPr="001F7E11" w:rsidRDefault="00EA1FB5" w:rsidP="00EA1FB5">
                  <w:pPr>
                    <w:jc w:val="center"/>
                    <w:rPr>
                      <w:rFonts w:ascii="Times New Roman" w:eastAsia="仿宋" w:hAnsi="Times New Roman"/>
                      <w:b/>
                      <w:szCs w:val="21"/>
                    </w:rPr>
                  </w:pPr>
                  <w:r w:rsidRPr="001F7E11">
                    <w:rPr>
                      <w:rFonts w:ascii="Times New Roman" w:eastAsia="仿宋" w:hAnsi="Times New Roman"/>
                      <w:b/>
                      <w:szCs w:val="21"/>
                    </w:rPr>
                    <w:t>废物</w:t>
                  </w:r>
                </w:p>
                <w:p w:rsidR="00EA1FB5" w:rsidRPr="001F7E11" w:rsidRDefault="00EA1FB5" w:rsidP="00EA1FB5">
                  <w:pPr>
                    <w:jc w:val="center"/>
                    <w:rPr>
                      <w:rFonts w:ascii="Times New Roman" w:eastAsia="仿宋" w:hAnsi="Times New Roman"/>
                      <w:b/>
                      <w:szCs w:val="21"/>
                    </w:rPr>
                  </w:pPr>
                  <w:r w:rsidRPr="001F7E11">
                    <w:rPr>
                      <w:rFonts w:ascii="Times New Roman" w:eastAsia="仿宋" w:hAnsi="Times New Roman"/>
                      <w:b/>
                      <w:szCs w:val="21"/>
                    </w:rPr>
                    <w:t>类别</w:t>
                  </w:r>
                </w:p>
              </w:tc>
              <w:tc>
                <w:tcPr>
                  <w:tcW w:w="952" w:type="dxa"/>
                  <w:vAlign w:val="center"/>
                </w:tcPr>
                <w:p w:rsidR="00EA1FB5" w:rsidRPr="001F7E11" w:rsidRDefault="00EA1FB5" w:rsidP="00EA1FB5">
                  <w:pPr>
                    <w:jc w:val="center"/>
                    <w:rPr>
                      <w:rFonts w:ascii="Times New Roman" w:eastAsia="仿宋" w:hAnsi="Times New Roman"/>
                      <w:b/>
                      <w:szCs w:val="21"/>
                    </w:rPr>
                  </w:pPr>
                  <w:r w:rsidRPr="001F7E11">
                    <w:rPr>
                      <w:rFonts w:ascii="Times New Roman" w:eastAsia="仿宋" w:hAnsi="Times New Roman"/>
                      <w:b/>
                      <w:szCs w:val="21"/>
                    </w:rPr>
                    <w:t>危险废物代码</w:t>
                  </w:r>
                </w:p>
              </w:tc>
              <w:tc>
                <w:tcPr>
                  <w:tcW w:w="640" w:type="dxa"/>
                  <w:vAlign w:val="center"/>
                </w:tcPr>
                <w:p w:rsidR="00EA1FB5" w:rsidRPr="001F7E11" w:rsidRDefault="00EA1FB5" w:rsidP="00EA1FB5">
                  <w:pPr>
                    <w:jc w:val="center"/>
                    <w:rPr>
                      <w:rFonts w:ascii="Times New Roman" w:eastAsia="仿宋" w:hAnsi="Times New Roman"/>
                      <w:b/>
                      <w:szCs w:val="21"/>
                    </w:rPr>
                  </w:pPr>
                  <w:r w:rsidRPr="001F7E11">
                    <w:rPr>
                      <w:rFonts w:ascii="Times New Roman" w:eastAsia="仿宋" w:hAnsi="Times New Roman"/>
                      <w:b/>
                      <w:szCs w:val="21"/>
                    </w:rPr>
                    <w:t>产生量（</w:t>
                  </w:r>
                  <w:r w:rsidRPr="001F7E11">
                    <w:rPr>
                      <w:rFonts w:ascii="Times New Roman" w:eastAsia="仿宋" w:hAnsi="Times New Roman"/>
                      <w:b/>
                      <w:szCs w:val="21"/>
                    </w:rPr>
                    <w:t>t/a</w:t>
                  </w:r>
                  <w:r w:rsidRPr="001F7E11">
                    <w:rPr>
                      <w:rFonts w:ascii="Times New Roman" w:eastAsia="仿宋" w:hAnsi="Times New Roman"/>
                      <w:b/>
                      <w:szCs w:val="21"/>
                    </w:rPr>
                    <w:t>）</w:t>
                  </w:r>
                </w:p>
              </w:tc>
              <w:tc>
                <w:tcPr>
                  <w:tcW w:w="433" w:type="dxa"/>
                  <w:vAlign w:val="center"/>
                </w:tcPr>
                <w:p w:rsidR="00EA1FB5" w:rsidRPr="001F7E11" w:rsidRDefault="00EA1FB5" w:rsidP="00EA1FB5">
                  <w:pPr>
                    <w:jc w:val="center"/>
                    <w:rPr>
                      <w:rFonts w:ascii="Times New Roman" w:eastAsia="仿宋" w:hAnsi="Times New Roman"/>
                      <w:b/>
                      <w:szCs w:val="21"/>
                    </w:rPr>
                  </w:pPr>
                  <w:r w:rsidRPr="001F7E11">
                    <w:rPr>
                      <w:rFonts w:ascii="Times New Roman" w:eastAsia="仿宋" w:hAnsi="Times New Roman"/>
                      <w:b/>
                      <w:szCs w:val="21"/>
                    </w:rPr>
                    <w:t>产生</w:t>
                  </w:r>
                </w:p>
                <w:p w:rsidR="00EA1FB5" w:rsidRPr="001F7E11" w:rsidRDefault="00EA1FB5" w:rsidP="00EA1FB5">
                  <w:pPr>
                    <w:jc w:val="center"/>
                    <w:rPr>
                      <w:rFonts w:ascii="Times New Roman" w:eastAsia="仿宋" w:hAnsi="Times New Roman"/>
                      <w:b/>
                      <w:szCs w:val="21"/>
                    </w:rPr>
                  </w:pPr>
                  <w:r w:rsidRPr="001F7E11">
                    <w:rPr>
                      <w:rFonts w:ascii="Times New Roman" w:eastAsia="仿宋" w:hAnsi="Times New Roman"/>
                      <w:b/>
                      <w:szCs w:val="21"/>
                    </w:rPr>
                    <w:t>工序</w:t>
                  </w:r>
                </w:p>
              </w:tc>
              <w:tc>
                <w:tcPr>
                  <w:tcW w:w="471" w:type="dxa"/>
                  <w:vAlign w:val="center"/>
                </w:tcPr>
                <w:p w:rsidR="00EA1FB5" w:rsidRPr="001F7E11" w:rsidRDefault="00EA1FB5" w:rsidP="00EA1FB5">
                  <w:pPr>
                    <w:jc w:val="center"/>
                    <w:rPr>
                      <w:rFonts w:ascii="Times New Roman" w:eastAsia="仿宋" w:hAnsi="Times New Roman"/>
                      <w:b/>
                      <w:szCs w:val="21"/>
                    </w:rPr>
                  </w:pPr>
                  <w:r w:rsidRPr="001F7E11">
                    <w:rPr>
                      <w:rFonts w:ascii="Times New Roman" w:eastAsia="仿宋" w:hAnsi="Times New Roman"/>
                      <w:b/>
                      <w:szCs w:val="21"/>
                    </w:rPr>
                    <w:t>形态</w:t>
                  </w:r>
                </w:p>
              </w:tc>
              <w:tc>
                <w:tcPr>
                  <w:tcW w:w="489" w:type="dxa"/>
                  <w:vAlign w:val="center"/>
                </w:tcPr>
                <w:p w:rsidR="00EA1FB5" w:rsidRPr="001F7E11" w:rsidRDefault="00EA1FB5" w:rsidP="00EA1FB5">
                  <w:pPr>
                    <w:jc w:val="center"/>
                    <w:rPr>
                      <w:rFonts w:ascii="Times New Roman" w:eastAsia="仿宋" w:hAnsi="Times New Roman"/>
                      <w:b/>
                      <w:szCs w:val="21"/>
                    </w:rPr>
                  </w:pPr>
                  <w:r w:rsidRPr="001F7E11">
                    <w:rPr>
                      <w:rFonts w:ascii="Times New Roman" w:eastAsia="仿宋" w:hAnsi="Times New Roman"/>
                      <w:b/>
                      <w:szCs w:val="21"/>
                    </w:rPr>
                    <w:t>主要</w:t>
                  </w:r>
                </w:p>
                <w:p w:rsidR="00EA1FB5" w:rsidRPr="001F7E11" w:rsidRDefault="00EA1FB5" w:rsidP="00EA1FB5">
                  <w:pPr>
                    <w:jc w:val="center"/>
                    <w:rPr>
                      <w:rFonts w:ascii="Times New Roman" w:eastAsia="仿宋" w:hAnsi="Times New Roman"/>
                      <w:b/>
                      <w:szCs w:val="21"/>
                    </w:rPr>
                  </w:pPr>
                  <w:r w:rsidRPr="001F7E11">
                    <w:rPr>
                      <w:rFonts w:ascii="Times New Roman" w:eastAsia="仿宋" w:hAnsi="Times New Roman"/>
                      <w:b/>
                      <w:szCs w:val="21"/>
                    </w:rPr>
                    <w:t>成分</w:t>
                  </w:r>
                </w:p>
              </w:tc>
              <w:tc>
                <w:tcPr>
                  <w:tcW w:w="476" w:type="dxa"/>
                  <w:vAlign w:val="center"/>
                </w:tcPr>
                <w:p w:rsidR="00EA1FB5" w:rsidRPr="001F7E11" w:rsidRDefault="00EA1FB5" w:rsidP="00EA1FB5">
                  <w:pPr>
                    <w:jc w:val="center"/>
                    <w:rPr>
                      <w:rFonts w:ascii="Times New Roman" w:eastAsia="仿宋" w:hAnsi="Times New Roman"/>
                      <w:b/>
                      <w:szCs w:val="21"/>
                    </w:rPr>
                  </w:pPr>
                  <w:r w:rsidRPr="001F7E11">
                    <w:rPr>
                      <w:rFonts w:ascii="Times New Roman" w:eastAsia="仿宋" w:hAnsi="Times New Roman"/>
                      <w:b/>
                      <w:szCs w:val="21"/>
                    </w:rPr>
                    <w:t>有害成分</w:t>
                  </w:r>
                </w:p>
              </w:tc>
              <w:tc>
                <w:tcPr>
                  <w:tcW w:w="500" w:type="dxa"/>
                  <w:vAlign w:val="center"/>
                </w:tcPr>
                <w:p w:rsidR="00EA1FB5" w:rsidRPr="001F7E11" w:rsidRDefault="00EA1FB5" w:rsidP="00EA1FB5">
                  <w:pPr>
                    <w:jc w:val="center"/>
                    <w:rPr>
                      <w:rFonts w:ascii="Times New Roman" w:eastAsia="仿宋" w:hAnsi="Times New Roman"/>
                      <w:b/>
                      <w:szCs w:val="21"/>
                    </w:rPr>
                  </w:pPr>
                  <w:r w:rsidRPr="001F7E11">
                    <w:rPr>
                      <w:rFonts w:ascii="Times New Roman" w:eastAsia="仿宋" w:hAnsi="Times New Roman"/>
                      <w:b/>
                      <w:szCs w:val="21"/>
                    </w:rPr>
                    <w:t>产生周期</w:t>
                  </w:r>
                </w:p>
              </w:tc>
              <w:tc>
                <w:tcPr>
                  <w:tcW w:w="474" w:type="dxa"/>
                  <w:vAlign w:val="center"/>
                </w:tcPr>
                <w:p w:rsidR="00EA1FB5" w:rsidRPr="001F7E11" w:rsidRDefault="00EA1FB5" w:rsidP="00EA1FB5">
                  <w:pPr>
                    <w:jc w:val="center"/>
                    <w:rPr>
                      <w:rFonts w:ascii="Times New Roman" w:eastAsia="仿宋" w:hAnsi="Times New Roman"/>
                      <w:b/>
                      <w:szCs w:val="21"/>
                    </w:rPr>
                  </w:pPr>
                  <w:r w:rsidRPr="001F7E11">
                    <w:rPr>
                      <w:rFonts w:ascii="Times New Roman" w:eastAsia="仿宋" w:hAnsi="Times New Roman"/>
                      <w:b/>
                      <w:szCs w:val="21"/>
                    </w:rPr>
                    <w:t>危险特性</w:t>
                  </w:r>
                </w:p>
              </w:tc>
              <w:tc>
                <w:tcPr>
                  <w:tcW w:w="2046" w:type="dxa"/>
                  <w:vAlign w:val="center"/>
                </w:tcPr>
                <w:p w:rsidR="00EA1FB5" w:rsidRPr="001F7E11" w:rsidRDefault="00EA1FB5" w:rsidP="00EA1FB5">
                  <w:pPr>
                    <w:jc w:val="center"/>
                    <w:rPr>
                      <w:rFonts w:ascii="Times New Roman" w:eastAsia="仿宋" w:hAnsi="Times New Roman"/>
                      <w:b/>
                      <w:szCs w:val="21"/>
                    </w:rPr>
                  </w:pPr>
                  <w:r w:rsidRPr="001F7E11">
                    <w:rPr>
                      <w:rFonts w:ascii="Times New Roman" w:eastAsia="仿宋" w:hAnsi="Times New Roman"/>
                      <w:b/>
                      <w:szCs w:val="21"/>
                    </w:rPr>
                    <w:t>污染防治措施</w:t>
                  </w:r>
                </w:p>
              </w:tc>
            </w:tr>
            <w:tr w:rsidR="00EA1FB5" w:rsidRPr="001F7E11" w:rsidTr="00EA1FB5">
              <w:trPr>
                <w:trHeight w:val="1042"/>
                <w:jc w:val="center"/>
              </w:trPr>
              <w:tc>
                <w:tcPr>
                  <w:tcW w:w="287" w:type="dxa"/>
                  <w:vAlign w:val="center"/>
                </w:tcPr>
                <w:p w:rsidR="00EA1FB5" w:rsidRPr="001F7E11" w:rsidRDefault="00EA1FB5" w:rsidP="00EA1FB5">
                  <w:pPr>
                    <w:adjustRightInd w:val="0"/>
                    <w:snapToGrid w:val="0"/>
                    <w:jc w:val="center"/>
                    <w:rPr>
                      <w:rFonts w:ascii="Times New Roman" w:eastAsia="仿宋" w:hAnsi="Times New Roman"/>
                      <w:szCs w:val="21"/>
                    </w:rPr>
                  </w:pPr>
                  <w:r w:rsidRPr="001F7E11">
                    <w:rPr>
                      <w:rFonts w:ascii="Times New Roman" w:eastAsia="仿宋" w:hAnsi="Times New Roman"/>
                      <w:szCs w:val="21"/>
                    </w:rPr>
                    <w:t>1</w:t>
                  </w:r>
                </w:p>
              </w:tc>
              <w:tc>
                <w:tcPr>
                  <w:tcW w:w="716" w:type="dxa"/>
                  <w:vAlign w:val="center"/>
                </w:tcPr>
                <w:p w:rsidR="00EA1FB5" w:rsidRPr="001F7E11" w:rsidRDefault="00EA1FB5" w:rsidP="00EA1FB5">
                  <w:pPr>
                    <w:adjustRightInd w:val="0"/>
                    <w:snapToGrid w:val="0"/>
                    <w:spacing w:line="220" w:lineRule="exact"/>
                    <w:jc w:val="center"/>
                    <w:rPr>
                      <w:rFonts w:ascii="Times New Roman" w:eastAsia="仿宋" w:hAnsi="Times New Roman"/>
                      <w:szCs w:val="21"/>
                    </w:rPr>
                  </w:pPr>
                  <w:r w:rsidRPr="001F7E11">
                    <w:rPr>
                      <w:rFonts w:ascii="Times New Roman" w:eastAsia="仿宋" w:hAnsi="Times New Roman"/>
                      <w:szCs w:val="21"/>
                    </w:rPr>
                    <w:t>废机油</w:t>
                  </w:r>
                </w:p>
              </w:tc>
              <w:tc>
                <w:tcPr>
                  <w:tcW w:w="605" w:type="dxa"/>
                  <w:vAlign w:val="center"/>
                </w:tcPr>
                <w:p w:rsidR="00EA1FB5" w:rsidRPr="001F7E11" w:rsidRDefault="00EA1FB5" w:rsidP="00EA1FB5">
                  <w:pPr>
                    <w:adjustRightInd w:val="0"/>
                    <w:snapToGrid w:val="0"/>
                    <w:spacing w:line="220" w:lineRule="exact"/>
                    <w:jc w:val="center"/>
                    <w:rPr>
                      <w:rFonts w:ascii="Times New Roman" w:eastAsia="仿宋" w:hAnsi="Times New Roman"/>
                      <w:sz w:val="24"/>
                    </w:rPr>
                  </w:pPr>
                  <w:r w:rsidRPr="001F7E11">
                    <w:rPr>
                      <w:rFonts w:ascii="Times New Roman" w:eastAsia="仿宋" w:hAnsi="Times New Roman"/>
                      <w:szCs w:val="21"/>
                    </w:rPr>
                    <w:t>HW08</w:t>
                  </w:r>
                </w:p>
              </w:tc>
              <w:tc>
                <w:tcPr>
                  <w:tcW w:w="952" w:type="dxa"/>
                  <w:vAlign w:val="center"/>
                </w:tcPr>
                <w:p w:rsidR="00EA1FB5" w:rsidRPr="001F7E11" w:rsidRDefault="00EA1FB5" w:rsidP="00EA1FB5">
                  <w:pPr>
                    <w:adjustRightInd w:val="0"/>
                    <w:snapToGrid w:val="0"/>
                    <w:jc w:val="center"/>
                    <w:rPr>
                      <w:rFonts w:ascii="Times New Roman" w:eastAsia="仿宋" w:hAnsi="Times New Roman"/>
                      <w:sz w:val="24"/>
                    </w:rPr>
                  </w:pPr>
                  <w:r w:rsidRPr="001F7E11">
                    <w:rPr>
                      <w:rFonts w:ascii="Times New Roman" w:eastAsia="仿宋" w:hAnsi="Times New Roman"/>
                      <w:szCs w:val="21"/>
                    </w:rPr>
                    <w:t>900-249-08</w:t>
                  </w:r>
                </w:p>
              </w:tc>
              <w:tc>
                <w:tcPr>
                  <w:tcW w:w="640" w:type="dxa"/>
                  <w:vAlign w:val="center"/>
                </w:tcPr>
                <w:p w:rsidR="00EA1FB5" w:rsidRPr="001F7E11" w:rsidRDefault="00EA1FB5" w:rsidP="00EA1FB5">
                  <w:pPr>
                    <w:adjustRightInd w:val="0"/>
                    <w:snapToGrid w:val="0"/>
                    <w:spacing w:line="220" w:lineRule="exact"/>
                    <w:jc w:val="center"/>
                    <w:rPr>
                      <w:rFonts w:ascii="Times New Roman" w:eastAsia="仿宋" w:hAnsi="Times New Roman"/>
                      <w:szCs w:val="21"/>
                    </w:rPr>
                  </w:pPr>
                  <w:r w:rsidRPr="001F7E11">
                    <w:rPr>
                      <w:rFonts w:ascii="Times New Roman" w:eastAsia="仿宋" w:hAnsi="Times New Roman"/>
                      <w:szCs w:val="21"/>
                    </w:rPr>
                    <w:t>0.1</w:t>
                  </w:r>
                </w:p>
              </w:tc>
              <w:tc>
                <w:tcPr>
                  <w:tcW w:w="433" w:type="dxa"/>
                  <w:vAlign w:val="center"/>
                </w:tcPr>
                <w:p w:rsidR="00EA1FB5" w:rsidRPr="001F7E11" w:rsidRDefault="00EA1FB5" w:rsidP="00EA1FB5">
                  <w:pPr>
                    <w:adjustRightInd w:val="0"/>
                    <w:snapToGrid w:val="0"/>
                    <w:spacing w:line="220" w:lineRule="exact"/>
                    <w:jc w:val="center"/>
                    <w:rPr>
                      <w:rFonts w:ascii="Times New Roman" w:eastAsia="仿宋" w:hAnsi="Times New Roman"/>
                      <w:szCs w:val="21"/>
                    </w:rPr>
                  </w:pPr>
                  <w:r w:rsidRPr="001F7E11">
                    <w:rPr>
                      <w:rFonts w:ascii="Times New Roman" w:eastAsia="仿宋" w:hAnsi="Times New Roman"/>
                      <w:szCs w:val="21"/>
                    </w:rPr>
                    <w:t>设备维护</w:t>
                  </w:r>
                </w:p>
              </w:tc>
              <w:tc>
                <w:tcPr>
                  <w:tcW w:w="471" w:type="dxa"/>
                  <w:vAlign w:val="center"/>
                </w:tcPr>
                <w:p w:rsidR="00EA1FB5" w:rsidRPr="001F7E11" w:rsidRDefault="00EA1FB5" w:rsidP="00EA1FB5">
                  <w:pPr>
                    <w:adjustRightInd w:val="0"/>
                    <w:snapToGrid w:val="0"/>
                    <w:spacing w:line="220" w:lineRule="exact"/>
                    <w:jc w:val="center"/>
                    <w:rPr>
                      <w:rFonts w:ascii="Times New Roman" w:eastAsia="仿宋" w:hAnsi="Times New Roman"/>
                      <w:szCs w:val="21"/>
                    </w:rPr>
                  </w:pPr>
                  <w:r w:rsidRPr="001F7E11">
                    <w:rPr>
                      <w:rFonts w:ascii="Times New Roman" w:eastAsia="仿宋" w:hAnsi="Times New Roman"/>
                      <w:szCs w:val="21"/>
                    </w:rPr>
                    <w:t>液态</w:t>
                  </w:r>
                </w:p>
              </w:tc>
              <w:tc>
                <w:tcPr>
                  <w:tcW w:w="489" w:type="dxa"/>
                  <w:vAlign w:val="center"/>
                </w:tcPr>
                <w:p w:rsidR="00EA1FB5" w:rsidRPr="001F7E11" w:rsidRDefault="00EA1FB5" w:rsidP="00EA1FB5">
                  <w:pPr>
                    <w:adjustRightInd w:val="0"/>
                    <w:snapToGrid w:val="0"/>
                    <w:spacing w:line="220" w:lineRule="exact"/>
                    <w:jc w:val="center"/>
                    <w:rPr>
                      <w:rFonts w:ascii="Times New Roman" w:eastAsia="仿宋" w:hAnsi="Times New Roman"/>
                      <w:szCs w:val="21"/>
                    </w:rPr>
                  </w:pPr>
                  <w:r w:rsidRPr="001F7E11">
                    <w:rPr>
                      <w:rFonts w:ascii="Times New Roman" w:eastAsia="仿宋" w:hAnsi="Times New Roman"/>
                      <w:szCs w:val="21"/>
                    </w:rPr>
                    <w:t>机油</w:t>
                  </w:r>
                </w:p>
              </w:tc>
              <w:tc>
                <w:tcPr>
                  <w:tcW w:w="476" w:type="dxa"/>
                  <w:vAlign w:val="center"/>
                </w:tcPr>
                <w:p w:rsidR="00EA1FB5" w:rsidRPr="001F7E11" w:rsidRDefault="00EA1FB5" w:rsidP="00EA1FB5">
                  <w:pPr>
                    <w:adjustRightInd w:val="0"/>
                    <w:snapToGrid w:val="0"/>
                    <w:spacing w:line="220" w:lineRule="exact"/>
                    <w:jc w:val="center"/>
                    <w:rPr>
                      <w:rFonts w:ascii="Times New Roman" w:eastAsia="仿宋" w:hAnsi="Times New Roman"/>
                      <w:szCs w:val="21"/>
                    </w:rPr>
                  </w:pPr>
                  <w:r w:rsidRPr="001F7E11">
                    <w:rPr>
                      <w:rFonts w:ascii="Times New Roman" w:eastAsia="仿宋" w:hAnsi="Times New Roman"/>
                      <w:szCs w:val="21"/>
                    </w:rPr>
                    <w:t>机油</w:t>
                  </w:r>
                </w:p>
              </w:tc>
              <w:tc>
                <w:tcPr>
                  <w:tcW w:w="500" w:type="dxa"/>
                  <w:vAlign w:val="center"/>
                </w:tcPr>
                <w:p w:rsidR="00EA1FB5" w:rsidRPr="001F7E11" w:rsidRDefault="00EA1FB5" w:rsidP="00EA1FB5">
                  <w:pPr>
                    <w:adjustRightInd w:val="0"/>
                    <w:snapToGrid w:val="0"/>
                    <w:jc w:val="center"/>
                    <w:rPr>
                      <w:rFonts w:ascii="Times New Roman" w:eastAsia="仿宋" w:hAnsi="Times New Roman"/>
                      <w:szCs w:val="21"/>
                    </w:rPr>
                  </w:pPr>
                  <w:r w:rsidRPr="001F7E11">
                    <w:rPr>
                      <w:rFonts w:ascii="Times New Roman" w:eastAsia="仿宋" w:hAnsi="Times New Roman"/>
                      <w:szCs w:val="21"/>
                    </w:rPr>
                    <w:t>6</w:t>
                  </w:r>
                  <w:r w:rsidRPr="001F7E11">
                    <w:rPr>
                      <w:rFonts w:ascii="Times New Roman" w:eastAsia="仿宋" w:hAnsi="Times New Roman"/>
                      <w:szCs w:val="21"/>
                    </w:rPr>
                    <w:t>个月</w:t>
                  </w:r>
                </w:p>
              </w:tc>
              <w:tc>
                <w:tcPr>
                  <w:tcW w:w="474" w:type="dxa"/>
                  <w:vAlign w:val="center"/>
                </w:tcPr>
                <w:p w:rsidR="00EA1FB5" w:rsidRPr="001F7E11" w:rsidRDefault="00EA1FB5" w:rsidP="00EA1FB5">
                  <w:pPr>
                    <w:adjustRightInd w:val="0"/>
                    <w:snapToGrid w:val="0"/>
                    <w:spacing w:line="220" w:lineRule="exact"/>
                    <w:jc w:val="center"/>
                    <w:rPr>
                      <w:rFonts w:ascii="Times New Roman" w:eastAsia="仿宋" w:hAnsi="Times New Roman"/>
                      <w:szCs w:val="21"/>
                    </w:rPr>
                  </w:pPr>
                  <w:r w:rsidRPr="001F7E11">
                    <w:rPr>
                      <w:rFonts w:ascii="Times New Roman" w:eastAsia="仿宋" w:hAnsi="Times New Roman"/>
                      <w:szCs w:val="21"/>
                    </w:rPr>
                    <w:t>T</w:t>
                  </w:r>
                  <w:r w:rsidRPr="001F7E11">
                    <w:rPr>
                      <w:rFonts w:ascii="Times New Roman" w:eastAsia="仿宋" w:hAnsi="Times New Roman"/>
                      <w:szCs w:val="21"/>
                    </w:rPr>
                    <w:t>，</w:t>
                  </w:r>
                  <w:r w:rsidRPr="001F7E11">
                    <w:rPr>
                      <w:rFonts w:ascii="Times New Roman" w:eastAsia="仿宋" w:hAnsi="Times New Roman"/>
                      <w:szCs w:val="21"/>
                    </w:rPr>
                    <w:t>I</w:t>
                  </w:r>
                </w:p>
              </w:tc>
              <w:tc>
                <w:tcPr>
                  <w:tcW w:w="2046" w:type="dxa"/>
                  <w:vMerge w:val="restart"/>
                  <w:vAlign w:val="center"/>
                </w:tcPr>
                <w:p w:rsidR="00EA1FB5" w:rsidRPr="001F7E11" w:rsidRDefault="00EA1FB5" w:rsidP="00EA1FB5">
                  <w:pPr>
                    <w:autoSpaceDE w:val="0"/>
                    <w:autoSpaceDN w:val="0"/>
                    <w:ind w:firstLineChars="50" w:firstLine="105"/>
                    <w:rPr>
                      <w:rFonts w:ascii="Times New Roman" w:eastAsia="仿宋" w:hAnsi="Times New Roman"/>
                      <w:kern w:val="0"/>
                      <w:szCs w:val="21"/>
                    </w:rPr>
                  </w:pPr>
                  <w:r w:rsidRPr="001F7E11">
                    <w:rPr>
                      <w:rFonts w:ascii="Times New Roman" w:eastAsia="仿宋" w:hAnsi="Times New Roman"/>
                      <w:kern w:val="0"/>
                      <w:szCs w:val="21"/>
                    </w:rPr>
                    <w:t>项目设置危废暂存库对危险废物进行安全暂存；危险废物定期清运，由有资质单位运输、处置。危险废物暂存过程中不相容的废物不得混合或合并存放，若不相容需分区存放，容器需使用符合标准的容器。</w:t>
                  </w:r>
                </w:p>
              </w:tc>
            </w:tr>
          </w:tbl>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1</w:t>
            </w:r>
            <w:r w:rsidRPr="001F7E11">
              <w:rPr>
                <w:rFonts w:ascii="Times New Roman" w:eastAsia="仿宋" w:hAnsi="Times New Roman"/>
                <w:bCs/>
                <w:sz w:val="24"/>
                <w:lang w:bidi="ar"/>
              </w:rPr>
              <w:t>）危险废物收集转运</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根据《危险废物收集贮存运输技术规范》（</w:t>
            </w:r>
            <w:r w:rsidRPr="001F7E11">
              <w:rPr>
                <w:rFonts w:ascii="Times New Roman" w:eastAsia="仿宋" w:hAnsi="Times New Roman"/>
                <w:bCs/>
                <w:sz w:val="24"/>
                <w:lang w:bidi="ar"/>
              </w:rPr>
              <w:t>HJ2025-2012</w:t>
            </w:r>
            <w:r w:rsidRPr="001F7E11">
              <w:rPr>
                <w:rFonts w:ascii="Times New Roman" w:eastAsia="仿宋" w:hAnsi="Times New Roman"/>
                <w:bCs/>
                <w:sz w:val="24"/>
                <w:lang w:bidi="ar"/>
              </w:rPr>
              <w:t>），针对项目危险废物收集和厂内转运，环评要求建设单位在危险废物收集转运过程中采取以下污染防治措施：</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宋体" w:hAnsi="宋体" w:cs="宋体" w:hint="eastAsia"/>
                <w:bCs/>
                <w:sz w:val="24"/>
                <w:lang w:bidi="ar"/>
              </w:rPr>
              <w:t>①</w:t>
            </w:r>
            <w:r w:rsidRPr="001F7E11">
              <w:rPr>
                <w:rFonts w:ascii="Times New Roman" w:eastAsia="仿宋" w:hAnsi="Times New Roman"/>
                <w:bCs/>
                <w:sz w:val="24"/>
                <w:lang w:bidi="ar"/>
              </w:rPr>
              <w:t>按照《国家危险废物名录》（</w:t>
            </w:r>
            <w:r w:rsidRPr="001F7E11">
              <w:rPr>
                <w:rFonts w:ascii="Times New Roman" w:eastAsia="仿宋" w:hAnsi="Times New Roman"/>
                <w:bCs/>
                <w:sz w:val="24"/>
                <w:lang w:bidi="ar"/>
              </w:rPr>
              <w:t>20</w:t>
            </w:r>
            <w:r w:rsidR="00EA1FB5" w:rsidRPr="001F7E11">
              <w:rPr>
                <w:rFonts w:ascii="Times New Roman" w:eastAsia="仿宋" w:hAnsi="Times New Roman"/>
                <w:bCs/>
                <w:sz w:val="24"/>
                <w:lang w:bidi="ar"/>
              </w:rPr>
              <w:t>21</w:t>
            </w:r>
            <w:r w:rsidRPr="001F7E11">
              <w:rPr>
                <w:rFonts w:ascii="Times New Roman" w:eastAsia="仿宋" w:hAnsi="Times New Roman"/>
                <w:bCs/>
                <w:sz w:val="24"/>
                <w:lang w:bidi="ar"/>
              </w:rPr>
              <w:t>年版）进行分类收集，专用容器包装，危险废物必须进行分类收集。</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宋体" w:hAnsi="宋体" w:cs="宋体" w:hint="eastAsia"/>
                <w:bCs/>
                <w:sz w:val="24"/>
                <w:lang w:bidi="ar"/>
              </w:rPr>
              <w:t>②</w:t>
            </w:r>
            <w:r w:rsidRPr="001F7E11">
              <w:rPr>
                <w:rFonts w:ascii="Times New Roman" w:eastAsia="仿宋" w:hAnsi="Times New Roman"/>
                <w:bCs/>
                <w:sz w:val="24"/>
                <w:lang w:bidi="ar"/>
              </w:rPr>
              <w:t>要求企业履行申报的登记制度、建立危废管理台账制度，每种危废一本；及时登记各种危废的产生、转移、处置情况。</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宋体" w:hAnsi="宋体" w:cs="宋体" w:hint="eastAsia"/>
                <w:bCs/>
                <w:sz w:val="24"/>
                <w:lang w:bidi="ar"/>
              </w:rPr>
              <w:t>③</w:t>
            </w:r>
            <w:r w:rsidRPr="001F7E11">
              <w:rPr>
                <w:rFonts w:ascii="Times New Roman" w:eastAsia="仿宋" w:hAnsi="Times New Roman"/>
                <w:bCs/>
                <w:sz w:val="24"/>
                <w:lang w:bidi="ar"/>
              </w:rPr>
              <w:t>危险废物的收集和厂内转运过程中，应采取防泄漏、防飞扬、防雨等防止污染环境的措施；危险废物内部转运应采用专用工具，同时按照《危险废物收集贮存运输技术规范》（</w:t>
            </w:r>
            <w:r w:rsidRPr="001F7E11">
              <w:rPr>
                <w:rFonts w:ascii="Times New Roman" w:eastAsia="仿宋" w:hAnsi="Times New Roman"/>
                <w:bCs/>
                <w:sz w:val="24"/>
                <w:lang w:bidi="ar"/>
              </w:rPr>
              <w:t>HJ2025-2012</w:t>
            </w:r>
            <w:r w:rsidRPr="001F7E11">
              <w:rPr>
                <w:rFonts w:ascii="Times New Roman" w:eastAsia="仿宋" w:hAnsi="Times New Roman"/>
                <w:bCs/>
                <w:sz w:val="24"/>
                <w:lang w:bidi="ar"/>
              </w:rPr>
              <w:t>）附录</w:t>
            </w:r>
            <w:r w:rsidRPr="001F7E11">
              <w:rPr>
                <w:rFonts w:ascii="Times New Roman" w:eastAsia="仿宋" w:hAnsi="Times New Roman"/>
                <w:bCs/>
                <w:sz w:val="24"/>
                <w:lang w:bidi="ar"/>
              </w:rPr>
              <w:t>B</w:t>
            </w:r>
            <w:r w:rsidRPr="001F7E11">
              <w:rPr>
                <w:rFonts w:ascii="Times New Roman" w:eastAsia="仿宋" w:hAnsi="Times New Roman"/>
                <w:bCs/>
                <w:sz w:val="24"/>
                <w:lang w:bidi="ar"/>
              </w:rPr>
              <w:t>填写《危险废物厂内转运记录表》。</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宋体" w:hAnsi="宋体" w:cs="宋体" w:hint="eastAsia"/>
                <w:bCs/>
                <w:sz w:val="24"/>
                <w:lang w:bidi="ar"/>
              </w:rPr>
              <w:t>④</w:t>
            </w:r>
            <w:r w:rsidRPr="001F7E11">
              <w:rPr>
                <w:rFonts w:ascii="Times New Roman" w:eastAsia="仿宋" w:hAnsi="Times New Roman"/>
                <w:bCs/>
                <w:sz w:val="24"/>
                <w:lang w:bidi="ar"/>
              </w:rPr>
              <w:t>危险废物内部转运结束后，应对转运路线进行检查和清理，确保无危险废物</w:t>
            </w:r>
            <w:r w:rsidRPr="001F7E11">
              <w:rPr>
                <w:rFonts w:ascii="Times New Roman" w:eastAsia="仿宋" w:hAnsi="Times New Roman"/>
                <w:bCs/>
                <w:sz w:val="24"/>
                <w:lang w:bidi="ar"/>
              </w:rPr>
              <w:lastRenderedPageBreak/>
              <w:t>遗失在转运路线上。</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宋体" w:hAnsi="宋体" w:cs="宋体" w:hint="eastAsia"/>
                <w:bCs/>
                <w:sz w:val="24"/>
                <w:lang w:bidi="ar"/>
              </w:rPr>
              <w:t>⑤</w:t>
            </w:r>
            <w:r w:rsidRPr="001F7E11">
              <w:rPr>
                <w:rFonts w:ascii="Times New Roman" w:eastAsia="仿宋" w:hAnsi="Times New Roman"/>
                <w:bCs/>
                <w:sz w:val="24"/>
                <w:lang w:bidi="ar"/>
              </w:rPr>
              <w:t>对危险废物的转移运输应按《危险废物转移联单管理办法》的规定报批危险废物转移计划，经批准后，产生单位应当向移出地环境保护行政主管部门申请领取联单。产生单位应当在危险废物转移前三日内报告移出地环境保护行政主管部门，并同时将预期到达时间报告接受地环境保护行政主管部门。</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填写转运联单，并必须交由资质的单位承运。做好外运处置废弃物的运输登记，认真填写危险废物转移联单（每种废物填写一份联单），并加盖公司公章，经运输单位核实验收签字后，将联单第一联副联自留存档，将联单第二联交移出地环境保护行政主管部门，第三联及其余联交付运输单位，随危险废物转移运行。将第四联交接受单位，第五联交接受地环保局。</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宋体" w:hAnsi="宋体" w:cs="宋体" w:hint="eastAsia"/>
                <w:bCs/>
                <w:sz w:val="24"/>
                <w:lang w:bidi="ar"/>
              </w:rPr>
              <w:t>⑥</w:t>
            </w:r>
            <w:r w:rsidRPr="001F7E11">
              <w:rPr>
                <w:rFonts w:ascii="Times New Roman" w:eastAsia="仿宋" w:hAnsi="Times New Roman"/>
                <w:bCs/>
                <w:sz w:val="24"/>
                <w:lang w:bidi="ar"/>
              </w:rPr>
              <w:t>本项目危险废物运输方式为汽车运输，危险废物运输应由具有从事危险废物运输经营许可性的运输单位完成。</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2</w:t>
            </w:r>
            <w:r w:rsidRPr="001F7E11">
              <w:rPr>
                <w:rFonts w:ascii="Times New Roman" w:eastAsia="仿宋" w:hAnsi="Times New Roman"/>
                <w:bCs/>
                <w:sz w:val="24"/>
                <w:lang w:bidi="ar"/>
              </w:rPr>
              <w:t>）危险废物贮存</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拟在厂区内设置相对独立的危废暂存间，本次评价要求按照《危险废物贮存污染控制标准》（</w:t>
            </w:r>
            <w:r w:rsidRPr="001F7E11">
              <w:rPr>
                <w:rFonts w:ascii="Times New Roman" w:eastAsia="仿宋" w:hAnsi="Times New Roman"/>
                <w:bCs/>
                <w:sz w:val="24"/>
                <w:lang w:bidi="ar"/>
              </w:rPr>
              <w:t>GB18597-2001</w:t>
            </w:r>
            <w:r w:rsidRPr="001F7E11">
              <w:rPr>
                <w:rFonts w:ascii="Times New Roman" w:eastAsia="仿宋" w:hAnsi="Times New Roman"/>
                <w:bCs/>
                <w:sz w:val="24"/>
                <w:lang w:bidi="ar"/>
              </w:rPr>
              <w:t>）及其修改单等相关标准规定，规范危险废物暂存。</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宋体" w:hAnsi="宋体" w:cs="宋体" w:hint="eastAsia"/>
                <w:bCs/>
                <w:sz w:val="24"/>
                <w:lang w:bidi="ar"/>
              </w:rPr>
              <w:t>①</w:t>
            </w:r>
            <w:r w:rsidRPr="001F7E11">
              <w:rPr>
                <w:rFonts w:ascii="Times New Roman" w:eastAsia="仿宋" w:hAnsi="Times New Roman"/>
                <w:bCs/>
                <w:sz w:val="24"/>
                <w:lang w:bidi="ar"/>
              </w:rPr>
              <w:t>防范措施</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危险废物分区存放，禁止将不相容的危险废物在同一容器内混装，装载液体、半固体危险废物容器内必须留有足够空间，容器顶部与液体表面保留</w:t>
            </w:r>
            <w:r w:rsidRPr="001F7E11">
              <w:rPr>
                <w:rFonts w:ascii="Times New Roman" w:eastAsia="仿宋" w:hAnsi="Times New Roman"/>
                <w:bCs/>
                <w:sz w:val="24"/>
                <w:lang w:bidi="ar"/>
              </w:rPr>
              <w:t>100mm</w:t>
            </w:r>
            <w:r w:rsidRPr="001F7E11">
              <w:rPr>
                <w:rFonts w:ascii="Times New Roman" w:eastAsia="仿宋" w:hAnsi="Times New Roman"/>
                <w:bCs/>
                <w:sz w:val="24"/>
                <w:lang w:bidi="ar"/>
              </w:rPr>
              <w:t>以上的空间，装载危险废物的容器上必须粘贴符合《危险废物贮存污染控制标准》（</w:t>
            </w:r>
            <w:r w:rsidRPr="001F7E11">
              <w:rPr>
                <w:rFonts w:ascii="Times New Roman" w:eastAsia="仿宋" w:hAnsi="Times New Roman"/>
                <w:bCs/>
                <w:sz w:val="24"/>
                <w:lang w:bidi="ar"/>
              </w:rPr>
              <w:t>GB18597-2001</w:t>
            </w:r>
            <w:r w:rsidRPr="001F7E11">
              <w:rPr>
                <w:rFonts w:ascii="Times New Roman" w:eastAsia="仿宋" w:hAnsi="Times New Roman"/>
                <w:bCs/>
                <w:sz w:val="24"/>
                <w:lang w:bidi="ar"/>
              </w:rPr>
              <w:t>）附录</w:t>
            </w:r>
            <w:r w:rsidRPr="001F7E11">
              <w:rPr>
                <w:rFonts w:ascii="Times New Roman" w:eastAsia="仿宋" w:hAnsi="Times New Roman"/>
                <w:bCs/>
                <w:sz w:val="24"/>
                <w:lang w:bidi="ar"/>
              </w:rPr>
              <w:t>A</w:t>
            </w:r>
            <w:r w:rsidRPr="001F7E11">
              <w:rPr>
                <w:rFonts w:ascii="Times New Roman" w:eastAsia="仿宋" w:hAnsi="Times New Roman"/>
                <w:bCs/>
                <w:sz w:val="24"/>
                <w:lang w:bidi="ar"/>
              </w:rPr>
              <w:t>所示的标签；做好防风、防雨、防晒工作。</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宋体" w:hAnsi="宋体" w:cs="宋体" w:hint="eastAsia"/>
                <w:bCs/>
                <w:sz w:val="24"/>
                <w:lang w:bidi="ar"/>
              </w:rPr>
              <w:t>②</w:t>
            </w:r>
            <w:r w:rsidRPr="001F7E11">
              <w:rPr>
                <w:rFonts w:ascii="Times New Roman" w:eastAsia="仿宋" w:hAnsi="Times New Roman"/>
                <w:bCs/>
                <w:sz w:val="24"/>
                <w:lang w:bidi="ar"/>
              </w:rPr>
              <w:t>建设标准</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a</w:t>
            </w:r>
            <w:r w:rsidRPr="001F7E11">
              <w:rPr>
                <w:rFonts w:ascii="Times New Roman" w:eastAsia="仿宋" w:hAnsi="Times New Roman"/>
                <w:bCs/>
                <w:sz w:val="24"/>
                <w:lang w:bidi="ar"/>
              </w:rPr>
              <w:t>基础必须防渗，防渗层为至少</w:t>
            </w:r>
            <w:r w:rsidRPr="001F7E11">
              <w:rPr>
                <w:rFonts w:ascii="Times New Roman" w:eastAsia="仿宋" w:hAnsi="Times New Roman"/>
                <w:bCs/>
                <w:sz w:val="24"/>
                <w:lang w:bidi="ar"/>
              </w:rPr>
              <w:t>1m</w:t>
            </w:r>
            <w:r w:rsidRPr="001F7E11">
              <w:rPr>
                <w:rFonts w:ascii="Times New Roman" w:eastAsia="仿宋" w:hAnsi="Times New Roman"/>
                <w:bCs/>
                <w:sz w:val="24"/>
                <w:lang w:bidi="ar"/>
              </w:rPr>
              <w:t>厚黏土层（渗透系数</w:t>
            </w:r>
            <w:r w:rsidRPr="001F7E11">
              <w:rPr>
                <w:rFonts w:ascii="Times New Roman" w:eastAsia="仿宋" w:hAnsi="Times New Roman"/>
                <w:bCs/>
                <w:sz w:val="24"/>
                <w:lang w:bidi="ar"/>
              </w:rPr>
              <w:t>≤10</w:t>
            </w:r>
            <w:r w:rsidRPr="001F7E11">
              <w:rPr>
                <w:rFonts w:ascii="Times New Roman" w:eastAsia="仿宋" w:hAnsi="Times New Roman"/>
                <w:bCs/>
                <w:sz w:val="24"/>
                <w:vertAlign w:val="superscript"/>
                <w:lang w:bidi="ar"/>
              </w:rPr>
              <w:t>-7</w:t>
            </w:r>
            <w:r w:rsidRPr="001F7E11">
              <w:rPr>
                <w:rFonts w:ascii="Times New Roman" w:eastAsia="仿宋" w:hAnsi="Times New Roman"/>
                <w:bCs/>
                <w:sz w:val="24"/>
                <w:lang w:bidi="ar"/>
              </w:rPr>
              <w:t>cm/s</w:t>
            </w:r>
            <w:r w:rsidRPr="001F7E11">
              <w:rPr>
                <w:rFonts w:ascii="Times New Roman" w:eastAsia="仿宋" w:hAnsi="Times New Roman"/>
                <w:bCs/>
                <w:sz w:val="24"/>
                <w:lang w:bidi="ar"/>
              </w:rPr>
              <w:t>），或</w:t>
            </w:r>
            <w:r w:rsidRPr="001F7E11">
              <w:rPr>
                <w:rFonts w:ascii="Times New Roman" w:eastAsia="仿宋" w:hAnsi="Times New Roman"/>
                <w:bCs/>
                <w:sz w:val="24"/>
                <w:lang w:bidi="ar"/>
              </w:rPr>
              <w:t>2mm</w:t>
            </w:r>
            <w:r w:rsidRPr="001F7E11">
              <w:rPr>
                <w:rFonts w:ascii="Times New Roman" w:eastAsia="仿宋" w:hAnsi="Times New Roman"/>
                <w:bCs/>
                <w:sz w:val="24"/>
                <w:lang w:bidi="ar"/>
              </w:rPr>
              <w:t>厚高密度聚乙烯，或至少</w:t>
            </w:r>
            <w:r w:rsidRPr="001F7E11">
              <w:rPr>
                <w:rFonts w:ascii="Times New Roman" w:eastAsia="仿宋" w:hAnsi="Times New Roman"/>
                <w:bCs/>
                <w:sz w:val="24"/>
                <w:lang w:bidi="ar"/>
              </w:rPr>
              <w:t>2mm</w:t>
            </w:r>
            <w:r w:rsidRPr="001F7E11">
              <w:rPr>
                <w:rFonts w:ascii="Times New Roman" w:eastAsia="仿宋" w:hAnsi="Times New Roman"/>
                <w:bCs/>
                <w:sz w:val="24"/>
                <w:lang w:bidi="ar"/>
              </w:rPr>
              <w:t>厚的其它人工材料（渗透系数</w:t>
            </w:r>
            <w:r w:rsidRPr="001F7E11">
              <w:rPr>
                <w:rFonts w:ascii="Times New Roman" w:eastAsia="仿宋" w:hAnsi="Times New Roman"/>
                <w:bCs/>
                <w:sz w:val="24"/>
                <w:lang w:bidi="ar"/>
              </w:rPr>
              <w:t>≤10</w:t>
            </w:r>
            <w:r w:rsidRPr="001F7E11">
              <w:rPr>
                <w:rFonts w:ascii="Times New Roman" w:eastAsia="仿宋" w:hAnsi="Times New Roman"/>
                <w:bCs/>
                <w:sz w:val="24"/>
                <w:vertAlign w:val="superscript"/>
                <w:lang w:bidi="ar"/>
              </w:rPr>
              <w:t>-10</w:t>
            </w:r>
            <w:r w:rsidRPr="001F7E11">
              <w:rPr>
                <w:rFonts w:ascii="Times New Roman" w:eastAsia="仿宋" w:hAnsi="Times New Roman"/>
                <w:bCs/>
                <w:sz w:val="24"/>
                <w:lang w:bidi="ar"/>
              </w:rPr>
              <w:t>cm/s</w:t>
            </w:r>
            <w:r w:rsidRPr="001F7E11">
              <w:rPr>
                <w:rFonts w:ascii="Times New Roman" w:eastAsia="仿宋" w:hAnsi="Times New Roman"/>
                <w:bCs/>
                <w:sz w:val="24"/>
                <w:lang w:bidi="ar"/>
              </w:rPr>
              <w:t>）。</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b</w:t>
            </w:r>
            <w:r w:rsidRPr="001F7E11">
              <w:rPr>
                <w:rFonts w:ascii="Times New Roman" w:eastAsia="仿宋" w:hAnsi="Times New Roman"/>
                <w:bCs/>
                <w:sz w:val="24"/>
                <w:lang w:bidi="ar"/>
              </w:rPr>
              <w:t>地面与裙角要用坚固、防渗的材料制造，建筑材料必须与危险废物兼容。</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c</w:t>
            </w:r>
            <w:r w:rsidRPr="001F7E11">
              <w:rPr>
                <w:rFonts w:ascii="Times New Roman" w:eastAsia="仿宋" w:hAnsi="Times New Roman"/>
                <w:bCs/>
                <w:sz w:val="24"/>
                <w:lang w:bidi="ar"/>
              </w:rPr>
              <w:t>必须有泄漏液体导排收集设施。</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d</w:t>
            </w:r>
            <w:r w:rsidRPr="001F7E11">
              <w:rPr>
                <w:rFonts w:ascii="Times New Roman" w:eastAsia="仿宋" w:hAnsi="Times New Roman"/>
                <w:bCs/>
                <w:sz w:val="24"/>
                <w:lang w:bidi="ar"/>
              </w:rPr>
              <w:t>设施内要有安全照明设施和观察窗口。</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e</w:t>
            </w:r>
            <w:r w:rsidRPr="001F7E11">
              <w:rPr>
                <w:rFonts w:ascii="Times New Roman" w:eastAsia="仿宋" w:hAnsi="Times New Roman"/>
                <w:bCs/>
                <w:sz w:val="24"/>
                <w:lang w:bidi="ar"/>
              </w:rPr>
              <w:t>用以存放装载液体、半固体危险废物容器的地方，必须有耐腐蚀的硬化地面，</w:t>
            </w:r>
            <w:r w:rsidRPr="001F7E11">
              <w:rPr>
                <w:rFonts w:ascii="Times New Roman" w:eastAsia="仿宋" w:hAnsi="Times New Roman"/>
                <w:bCs/>
                <w:sz w:val="24"/>
                <w:lang w:bidi="ar"/>
              </w:rPr>
              <w:lastRenderedPageBreak/>
              <w:t>且表面无缝隙。</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f</w:t>
            </w:r>
            <w:r w:rsidRPr="001F7E11">
              <w:rPr>
                <w:rFonts w:ascii="Times New Roman" w:eastAsia="仿宋" w:hAnsi="Times New Roman"/>
                <w:bCs/>
                <w:sz w:val="24"/>
                <w:lang w:bidi="ar"/>
              </w:rPr>
              <w:t>应设计堵截泄漏的裙角，地面与裙角所围建的容积不低于堵截最大容器的最大储量或总储量的</w:t>
            </w:r>
            <w:r w:rsidRPr="001F7E11">
              <w:rPr>
                <w:rFonts w:ascii="Times New Roman" w:eastAsia="仿宋" w:hAnsi="Times New Roman"/>
                <w:bCs/>
                <w:sz w:val="24"/>
                <w:lang w:bidi="ar"/>
              </w:rPr>
              <w:t>1/5</w:t>
            </w:r>
            <w:r w:rsidRPr="001F7E11">
              <w:rPr>
                <w:rFonts w:ascii="Times New Roman" w:eastAsia="仿宋" w:hAnsi="Times New Roman"/>
                <w:bCs/>
                <w:sz w:val="24"/>
                <w:lang w:bidi="ar"/>
              </w:rPr>
              <w:t>。</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g</w:t>
            </w:r>
            <w:r w:rsidRPr="001F7E11">
              <w:rPr>
                <w:rFonts w:ascii="Times New Roman" w:eastAsia="仿宋" w:hAnsi="Times New Roman"/>
                <w:bCs/>
                <w:sz w:val="24"/>
                <w:lang w:bidi="ar"/>
              </w:rPr>
              <w:t>不兼容的危险废物必须分开存放。</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h</w:t>
            </w:r>
            <w:r w:rsidRPr="001F7E11">
              <w:rPr>
                <w:rFonts w:ascii="Times New Roman" w:eastAsia="仿宋" w:hAnsi="Times New Roman"/>
                <w:bCs/>
                <w:sz w:val="24"/>
                <w:lang w:bidi="ar"/>
              </w:rPr>
              <w:t>危险废物临时贮存、处置场设有图形标志。</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i</w:t>
            </w:r>
            <w:r w:rsidRPr="001F7E11">
              <w:rPr>
                <w:rFonts w:ascii="Times New Roman" w:eastAsia="仿宋" w:hAnsi="Times New Roman"/>
                <w:bCs/>
                <w:sz w:val="24"/>
                <w:lang w:bidi="ar"/>
              </w:rPr>
              <w:t>危废暂存间外围周边贴挂明显的标示标牌，注明主要暂存危废的种类、数量、危废编号等信息。</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j</w:t>
            </w:r>
            <w:r w:rsidRPr="001F7E11">
              <w:rPr>
                <w:rFonts w:ascii="Times New Roman" w:eastAsia="仿宋" w:hAnsi="Times New Roman"/>
                <w:bCs/>
                <w:sz w:val="24"/>
                <w:lang w:bidi="ar"/>
              </w:rPr>
              <w:t>常温常压下易燃易爆的危险废物必须预处理；温常压下不水解、不挥发的固体废物分别堆放；禁止不相容的危险废物装入同一容器；无法装入常用容器内的危险废物可用防漏胶带盛装。</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k</w:t>
            </w:r>
            <w:r w:rsidRPr="001F7E11">
              <w:rPr>
                <w:rFonts w:ascii="Times New Roman" w:eastAsia="仿宋" w:hAnsi="Times New Roman"/>
                <w:bCs/>
                <w:sz w:val="24"/>
                <w:lang w:bidi="ar"/>
              </w:rPr>
              <w:t>盛装危险废物的容器应坚固结实，材质强度应满足贮存要求，材质不能与危险废物发生化学反应，定期检查危险废物盛装容器的破损、泄漏等情况。</w:t>
            </w:r>
          </w:p>
          <w:p w:rsidR="00CE13C7" w:rsidRPr="001F7E11" w:rsidRDefault="009F6A60">
            <w:pPr>
              <w:adjustRightInd w:val="0"/>
              <w:spacing w:line="360" w:lineRule="auto"/>
              <w:ind w:firstLineChars="200" w:firstLine="480"/>
              <w:rPr>
                <w:rFonts w:ascii="Times New Roman" w:eastAsia="仿宋" w:hAnsi="Times New Roman"/>
                <w:bCs/>
                <w:sz w:val="24"/>
                <w:lang w:bidi="ar"/>
              </w:rPr>
            </w:pPr>
            <w:r w:rsidRPr="001F7E11">
              <w:rPr>
                <w:rFonts w:ascii="Times New Roman" w:eastAsia="仿宋" w:hAnsi="Times New Roman"/>
                <w:bCs/>
                <w:sz w:val="24"/>
                <w:lang w:bidi="ar"/>
              </w:rPr>
              <w:t>经采取上述固体废物处置措施后，对区域环境影响不大。</w:t>
            </w:r>
          </w:p>
          <w:p w:rsidR="00D94B77" w:rsidRPr="001F7E11" w:rsidRDefault="00D94B77">
            <w:pPr>
              <w:spacing w:line="360" w:lineRule="auto"/>
              <w:ind w:firstLineChars="200" w:firstLine="482"/>
              <w:rPr>
                <w:rFonts w:ascii="Times New Roman" w:eastAsia="仿宋" w:hAnsi="Times New Roman"/>
                <w:b/>
                <w:sz w:val="24"/>
              </w:rPr>
            </w:pPr>
            <w:r w:rsidRPr="001F7E11">
              <w:rPr>
                <w:rFonts w:ascii="Times New Roman" w:eastAsia="仿宋" w:hAnsi="Times New Roman"/>
                <w:b/>
                <w:sz w:val="24"/>
              </w:rPr>
              <w:t>6</w:t>
            </w:r>
            <w:r w:rsidRPr="001F7E11">
              <w:rPr>
                <w:rFonts w:ascii="Times New Roman" w:eastAsia="仿宋" w:hAnsi="Times New Roman"/>
                <w:b/>
                <w:sz w:val="24"/>
              </w:rPr>
              <w:t>、地下水</w:t>
            </w:r>
            <w:r w:rsidRPr="001F7E11">
              <w:rPr>
                <w:rFonts w:ascii="Times New Roman" w:eastAsia="仿宋" w:hAnsi="Times New Roman"/>
                <w:b/>
                <w:sz w:val="24"/>
              </w:rPr>
              <w:t>/</w:t>
            </w:r>
            <w:r w:rsidRPr="001F7E11">
              <w:rPr>
                <w:rFonts w:ascii="Times New Roman" w:eastAsia="仿宋" w:hAnsi="Times New Roman"/>
                <w:b/>
                <w:sz w:val="24"/>
              </w:rPr>
              <w:t>土壤环境影响和保护措施</w:t>
            </w:r>
            <w:r w:rsidRPr="001F7E11">
              <w:rPr>
                <w:rFonts w:ascii="Times New Roman" w:eastAsia="仿宋" w:hAnsi="Times New Roman"/>
                <w:b/>
                <w:sz w:val="24"/>
              </w:rPr>
              <w:t xml:space="preserve"> </w:t>
            </w:r>
          </w:p>
          <w:p w:rsidR="00CE13C7" w:rsidRPr="001F7E11" w:rsidRDefault="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本项目可能对地下水、土壤造成不利影响的污染源有原料库、生产车</w:t>
            </w:r>
            <w:r w:rsidRPr="001F7E11">
              <w:rPr>
                <w:rFonts w:ascii="Times New Roman" w:eastAsia="仿宋" w:hAnsi="Times New Roman"/>
                <w:sz w:val="24"/>
              </w:rPr>
              <w:t xml:space="preserve"> </w:t>
            </w:r>
            <w:r w:rsidRPr="001F7E11">
              <w:rPr>
                <w:rFonts w:ascii="Times New Roman" w:eastAsia="仿宋" w:hAnsi="Times New Roman"/>
                <w:sz w:val="24"/>
              </w:rPr>
              <w:t>间和危废库，污染途径主要为下渗。建设单位应按照规范对厂区进行分区</w:t>
            </w:r>
            <w:r w:rsidRPr="001F7E11">
              <w:rPr>
                <w:rFonts w:ascii="Times New Roman" w:eastAsia="仿宋" w:hAnsi="Times New Roman"/>
                <w:sz w:val="24"/>
              </w:rPr>
              <w:t xml:space="preserve"> </w:t>
            </w:r>
            <w:r w:rsidRPr="001F7E11">
              <w:rPr>
                <w:rFonts w:ascii="Times New Roman" w:eastAsia="仿宋" w:hAnsi="Times New Roman"/>
                <w:sz w:val="24"/>
              </w:rPr>
              <w:t>防渗，具体方案</w:t>
            </w:r>
            <w:r w:rsidR="00D02C2E" w:rsidRPr="001F7E11">
              <w:rPr>
                <w:rFonts w:ascii="Times New Roman" w:eastAsia="仿宋" w:hAnsi="Times New Roman" w:hint="eastAsia"/>
                <w:sz w:val="24"/>
              </w:rPr>
              <w:t>如</w:t>
            </w:r>
            <w:r w:rsidRPr="001F7E11">
              <w:rPr>
                <w:rFonts w:ascii="Times New Roman" w:eastAsia="仿宋" w:hAnsi="Times New Roman"/>
                <w:sz w:val="24"/>
              </w:rPr>
              <w:t>表</w:t>
            </w:r>
            <w:r w:rsidRPr="001F7E11">
              <w:rPr>
                <w:rFonts w:ascii="Times New Roman" w:eastAsia="仿宋" w:hAnsi="Times New Roman"/>
                <w:sz w:val="24"/>
              </w:rPr>
              <w:t>4-1</w:t>
            </w:r>
            <w:r w:rsidR="001F7E11">
              <w:rPr>
                <w:rFonts w:ascii="Times New Roman" w:eastAsia="仿宋" w:hAnsi="Times New Roman"/>
                <w:sz w:val="24"/>
              </w:rPr>
              <w:t>7</w:t>
            </w:r>
            <w:r w:rsidR="00D02C2E" w:rsidRPr="001F7E11">
              <w:rPr>
                <w:rFonts w:ascii="Times New Roman" w:eastAsia="仿宋" w:hAnsi="Times New Roman" w:hint="eastAsia"/>
                <w:sz w:val="24"/>
              </w:rPr>
              <w:t>所列</w:t>
            </w:r>
            <w:r w:rsidRPr="001F7E11">
              <w:rPr>
                <w:rFonts w:ascii="Times New Roman" w:eastAsia="仿宋" w:hAnsi="Times New Roman"/>
                <w:sz w:val="24"/>
              </w:rPr>
              <w:t>。</w:t>
            </w:r>
          </w:p>
          <w:p w:rsidR="00D94B77" w:rsidRPr="001F7E11" w:rsidRDefault="00D94B77" w:rsidP="00D94B77">
            <w:pPr>
              <w:pStyle w:val="affff0"/>
              <w:keepNext/>
              <w:keepLines/>
              <w:tabs>
                <w:tab w:val="left" w:pos="700"/>
                <w:tab w:val="left" w:pos="1008"/>
                <w:tab w:val="left" w:pos="2400"/>
                <w:tab w:val="left" w:pos="2694"/>
              </w:tabs>
              <w:autoSpaceDE w:val="0"/>
              <w:autoSpaceDN w:val="0"/>
              <w:spacing w:line="360" w:lineRule="exact"/>
              <w:ind w:firstLineChars="0" w:firstLine="0"/>
              <w:jc w:val="center"/>
              <w:outlineLvl w:val="4"/>
              <w:rPr>
                <w:rFonts w:ascii="Times New Roman" w:eastAsia="仿宋" w:hAnsi="Times New Roman"/>
                <w:b/>
                <w:bCs/>
                <w:lang w:bidi="en-US"/>
              </w:rPr>
            </w:pPr>
            <w:r w:rsidRPr="001F7E11">
              <w:rPr>
                <w:rFonts w:ascii="Times New Roman" w:eastAsia="仿宋" w:hAnsi="Times New Roman"/>
                <w:b/>
                <w:bCs/>
                <w:szCs w:val="21"/>
                <w:lang w:bidi="en-US"/>
              </w:rPr>
              <w:t>表</w:t>
            </w:r>
            <w:r w:rsidRPr="001F7E11">
              <w:rPr>
                <w:rFonts w:ascii="Times New Roman" w:eastAsia="仿宋" w:hAnsi="Times New Roman"/>
                <w:b/>
                <w:bCs/>
                <w:szCs w:val="21"/>
                <w:lang w:bidi="en-US"/>
              </w:rPr>
              <w:t>4-1</w:t>
            </w:r>
            <w:r w:rsidR="001F7E11">
              <w:rPr>
                <w:rFonts w:ascii="Times New Roman" w:eastAsia="仿宋" w:hAnsi="Times New Roman"/>
                <w:b/>
                <w:bCs/>
                <w:szCs w:val="21"/>
                <w:lang w:bidi="en-US"/>
              </w:rPr>
              <w:t>7</w:t>
            </w:r>
            <w:r w:rsidRPr="001F7E11">
              <w:rPr>
                <w:rFonts w:ascii="Times New Roman" w:eastAsia="仿宋" w:hAnsi="Times New Roman"/>
                <w:b/>
                <w:bCs/>
                <w:szCs w:val="21"/>
                <w:lang w:bidi="en-US"/>
              </w:rPr>
              <w:t xml:space="preserve"> </w:t>
            </w:r>
            <w:r w:rsidRPr="001F7E11">
              <w:rPr>
                <w:rFonts w:ascii="Times New Roman" w:eastAsia="仿宋" w:hAnsi="Times New Roman"/>
                <w:b/>
                <w:bCs/>
                <w:szCs w:val="21"/>
                <w:lang w:bidi="en-US"/>
              </w:rPr>
              <w:t>主要场地防渗分区信息一览表</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85"/>
              <w:gridCol w:w="1609"/>
              <w:gridCol w:w="5411"/>
            </w:tblGrid>
            <w:tr w:rsidR="00D94B77" w:rsidRPr="001F7E11" w:rsidTr="00D94B77">
              <w:trPr>
                <w:jc w:val="center"/>
              </w:trPr>
              <w:tc>
                <w:tcPr>
                  <w:tcW w:w="873" w:type="pct"/>
                  <w:vAlign w:val="center"/>
                </w:tcPr>
                <w:p w:rsidR="00D94B77" w:rsidRPr="001F7E11" w:rsidRDefault="00D94B77" w:rsidP="00D94B77">
                  <w:pPr>
                    <w:pStyle w:val="4c"/>
                    <w:tabs>
                      <w:tab w:val="left" w:pos="6105"/>
                    </w:tabs>
                    <w:spacing w:before="0" w:line="240" w:lineRule="auto"/>
                    <w:ind w:firstLineChars="0" w:firstLine="0"/>
                    <w:jc w:val="center"/>
                    <w:outlineLvl w:val="4"/>
                    <w:rPr>
                      <w:rFonts w:eastAsia="仿宋"/>
                      <w:bCs/>
                      <w:sz w:val="21"/>
                      <w:szCs w:val="21"/>
                    </w:rPr>
                  </w:pPr>
                  <w:r w:rsidRPr="001F7E11">
                    <w:rPr>
                      <w:rFonts w:eastAsia="仿宋"/>
                      <w:bCs/>
                      <w:sz w:val="21"/>
                      <w:szCs w:val="21"/>
                    </w:rPr>
                    <w:t>防渗分区</w:t>
                  </w:r>
                </w:p>
              </w:tc>
              <w:tc>
                <w:tcPr>
                  <w:tcW w:w="946" w:type="pct"/>
                  <w:vAlign w:val="center"/>
                </w:tcPr>
                <w:p w:rsidR="00D94B77" w:rsidRPr="001F7E11" w:rsidRDefault="00D94B77" w:rsidP="00D94B77">
                  <w:pPr>
                    <w:pStyle w:val="4c"/>
                    <w:tabs>
                      <w:tab w:val="left" w:pos="6105"/>
                    </w:tabs>
                    <w:spacing w:before="0" w:line="240" w:lineRule="auto"/>
                    <w:ind w:firstLineChars="0" w:firstLine="0"/>
                    <w:jc w:val="center"/>
                    <w:outlineLvl w:val="4"/>
                    <w:rPr>
                      <w:rFonts w:eastAsia="仿宋"/>
                      <w:bCs/>
                      <w:sz w:val="21"/>
                      <w:szCs w:val="21"/>
                    </w:rPr>
                  </w:pPr>
                  <w:r w:rsidRPr="001F7E11">
                    <w:rPr>
                      <w:rFonts w:eastAsia="仿宋"/>
                      <w:bCs/>
                      <w:sz w:val="21"/>
                      <w:szCs w:val="21"/>
                    </w:rPr>
                    <w:t>工艺名称</w:t>
                  </w:r>
                </w:p>
              </w:tc>
              <w:tc>
                <w:tcPr>
                  <w:tcW w:w="3180" w:type="pct"/>
                  <w:vAlign w:val="center"/>
                </w:tcPr>
                <w:p w:rsidR="00D94B77" w:rsidRPr="001F7E11" w:rsidRDefault="00D94B77" w:rsidP="00D94B77">
                  <w:pPr>
                    <w:pStyle w:val="4c"/>
                    <w:tabs>
                      <w:tab w:val="left" w:pos="6105"/>
                    </w:tabs>
                    <w:spacing w:before="0" w:line="240" w:lineRule="auto"/>
                    <w:ind w:firstLineChars="0" w:firstLine="0"/>
                    <w:jc w:val="center"/>
                    <w:outlineLvl w:val="4"/>
                    <w:rPr>
                      <w:rFonts w:eastAsia="仿宋"/>
                      <w:bCs/>
                      <w:sz w:val="21"/>
                      <w:szCs w:val="21"/>
                    </w:rPr>
                  </w:pPr>
                  <w:r w:rsidRPr="001F7E11">
                    <w:rPr>
                      <w:rFonts w:eastAsia="仿宋"/>
                      <w:bCs/>
                      <w:sz w:val="21"/>
                      <w:szCs w:val="21"/>
                    </w:rPr>
                    <w:t>防渗技术要求</w:t>
                  </w:r>
                </w:p>
              </w:tc>
            </w:tr>
            <w:tr w:rsidR="00D94B77" w:rsidRPr="001F7E11" w:rsidTr="00D94B77">
              <w:trPr>
                <w:jc w:val="center"/>
              </w:trPr>
              <w:tc>
                <w:tcPr>
                  <w:tcW w:w="873" w:type="pct"/>
                  <w:vAlign w:val="center"/>
                </w:tcPr>
                <w:p w:rsidR="00D94B77" w:rsidRPr="001F7E11" w:rsidRDefault="00D94B77" w:rsidP="00D94B77">
                  <w:pPr>
                    <w:pStyle w:val="4c"/>
                    <w:tabs>
                      <w:tab w:val="left" w:pos="6105"/>
                    </w:tabs>
                    <w:spacing w:before="0" w:line="240" w:lineRule="auto"/>
                    <w:ind w:firstLineChars="0" w:firstLine="0"/>
                    <w:jc w:val="center"/>
                    <w:outlineLvl w:val="4"/>
                    <w:rPr>
                      <w:rFonts w:eastAsia="仿宋"/>
                      <w:b w:val="0"/>
                      <w:sz w:val="21"/>
                      <w:szCs w:val="21"/>
                    </w:rPr>
                  </w:pPr>
                  <w:r w:rsidRPr="001F7E11">
                    <w:rPr>
                      <w:rFonts w:eastAsia="仿宋"/>
                      <w:b w:val="0"/>
                      <w:sz w:val="21"/>
                      <w:szCs w:val="21"/>
                    </w:rPr>
                    <w:t>一般防渗区</w:t>
                  </w:r>
                </w:p>
              </w:tc>
              <w:tc>
                <w:tcPr>
                  <w:tcW w:w="946" w:type="pct"/>
                  <w:vAlign w:val="center"/>
                </w:tcPr>
                <w:p w:rsidR="00D94B77" w:rsidRPr="001F7E11" w:rsidRDefault="00D94B77" w:rsidP="00D94B77">
                  <w:pPr>
                    <w:pStyle w:val="4c"/>
                    <w:tabs>
                      <w:tab w:val="left" w:pos="6105"/>
                    </w:tabs>
                    <w:spacing w:before="0" w:line="240" w:lineRule="auto"/>
                    <w:ind w:firstLineChars="0" w:firstLine="0"/>
                    <w:jc w:val="center"/>
                    <w:outlineLvl w:val="4"/>
                    <w:rPr>
                      <w:rFonts w:eastAsia="仿宋"/>
                      <w:b w:val="0"/>
                      <w:sz w:val="21"/>
                      <w:szCs w:val="21"/>
                    </w:rPr>
                  </w:pPr>
                  <w:r w:rsidRPr="001F7E11">
                    <w:rPr>
                      <w:rFonts w:eastAsia="仿宋"/>
                      <w:b w:val="0"/>
                      <w:sz w:val="21"/>
                      <w:szCs w:val="21"/>
                    </w:rPr>
                    <w:t>一般固废暂存库、废气处理设施区</w:t>
                  </w:r>
                </w:p>
              </w:tc>
              <w:tc>
                <w:tcPr>
                  <w:tcW w:w="3180" w:type="pct"/>
                  <w:vAlign w:val="center"/>
                </w:tcPr>
                <w:p w:rsidR="00D94B77" w:rsidRPr="001F7E11" w:rsidRDefault="00D94B77" w:rsidP="00D94B77">
                  <w:pPr>
                    <w:pStyle w:val="4c"/>
                    <w:tabs>
                      <w:tab w:val="left" w:pos="6105"/>
                    </w:tabs>
                    <w:spacing w:before="0" w:line="240" w:lineRule="auto"/>
                    <w:ind w:firstLineChars="0" w:firstLine="0"/>
                    <w:outlineLvl w:val="4"/>
                    <w:rPr>
                      <w:rFonts w:eastAsia="仿宋"/>
                      <w:b w:val="0"/>
                      <w:sz w:val="21"/>
                      <w:szCs w:val="21"/>
                    </w:rPr>
                  </w:pPr>
                  <w:r w:rsidRPr="001F7E11">
                    <w:rPr>
                      <w:rFonts w:eastAsia="仿宋"/>
                      <w:b w:val="0"/>
                      <w:sz w:val="21"/>
                      <w:szCs w:val="21"/>
                    </w:rPr>
                    <w:t>等效黏土防渗层</w:t>
                  </w:r>
                  <w:r w:rsidRPr="001F7E11">
                    <w:rPr>
                      <w:rFonts w:eastAsia="仿宋"/>
                      <w:b w:val="0"/>
                      <w:sz w:val="21"/>
                      <w:szCs w:val="21"/>
                    </w:rPr>
                    <w:t>Mb≥1.5m</w:t>
                  </w:r>
                  <w:r w:rsidRPr="001F7E11">
                    <w:rPr>
                      <w:rFonts w:eastAsia="仿宋"/>
                      <w:b w:val="0"/>
                      <w:sz w:val="21"/>
                      <w:szCs w:val="21"/>
                    </w:rPr>
                    <w:t>，</w:t>
                  </w:r>
                  <w:r w:rsidRPr="001F7E11">
                    <w:rPr>
                      <w:rFonts w:eastAsia="仿宋"/>
                      <w:b w:val="0"/>
                      <w:sz w:val="21"/>
                      <w:szCs w:val="21"/>
                    </w:rPr>
                    <w:t>k≤1×10</w:t>
                  </w:r>
                  <w:r w:rsidRPr="001F7E11">
                    <w:rPr>
                      <w:rFonts w:eastAsia="仿宋"/>
                      <w:b w:val="0"/>
                      <w:sz w:val="21"/>
                      <w:szCs w:val="21"/>
                      <w:vertAlign w:val="superscript"/>
                    </w:rPr>
                    <w:t>-7</w:t>
                  </w:r>
                  <w:r w:rsidRPr="001F7E11">
                    <w:rPr>
                      <w:rFonts w:eastAsia="仿宋"/>
                      <w:b w:val="0"/>
                      <w:sz w:val="21"/>
                      <w:szCs w:val="21"/>
                    </w:rPr>
                    <w:t>cm/s</w:t>
                  </w:r>
                  <w:r w:rsidRPr="001F7E11">
                    <w:rPr>
                      <w:rFonts w:eastAsia="仿宋"/>
                      <w:b w:val="0"/>
                      <w:sz w:val="21"/>
                      <w:szCs w:val="21"/>
                    </w:rPr>
                    <w:t>，或参照</w:t>
                  </w:r>
                  <w:r w:rsidRPr="001F7E11">
                    <w:rPr>
                      <w:rFonts w:eastAsia="仿宋"/>
                      <w:b w:val="0"/>
                      <w:sz w:val="21"/>
                      <w:szCs w:val="21"/>
                    </w:rPr>
                    <w:t>GB18598</w:t>
                  </w:r>
                  <w:r w:rsidRPr="001F7E11">
                    <w:rPr>
                      <w:rFonts w:eastAsia="仿宋"/>
                      <w:b w:val="0"/>
                      <w:sz w:val="21"/>
                      <w:szCs w:val="21"/>
                    </w:rPr>
                    <w:t>执行</w:t>
                  </w:r>
                </w:p>
              </w:tc>
            </w:tr>
            <w:tr w:rsidR="00D94B77" w:rsidRPr="001F7E11" w:rsidTr="00D94B77">
              <w:trPr>
                <w:jc w:val="center"/>
              </w:trPr>
              <w:tc>
                <w:tcPr>
                  <w:tcW w:w="873" w:type="pct"/>
                  <w:vAlign w:val="center"/>
                </w:tcPr>
                <w:p w:rsidR="00D94B77" w:rsidRPr="001F7E11" w:rsidRDefault="00D94B77" w:rsidP="00D94B77">
                  <w:pPr>
                    <w:pStyle w:val="4c"/>
                    <w:tabs>
                      <w:tab w:val="left" w:pos="6105"/>
                    </w:tabs>
                    <w:spacing w:before="0" w:line="240" w:lineRule="auto"/>
                    <w:ind w:firstLineChars="0" w:firstLine="0"/>
                    <w:jc w:val="center"/>
                    <w:outlineLvl w:val="4"/>
                    <w:rPr>
                      <w:rFonts w:eastAsia="仿宋"/>
                      <w:b w:val="0"/>
                      <w:sz w:val="21"/>
                      <w:szCs w:val="21"/>
                    </w:rPr>
                  </w:pPr>
                  <w:r w:rsidRPr="001F7E11">
                    <w:rPr>
                      <w:rFonts w:eastAsia="仿宋"/>
                      <w:b w:val="0"/>
                      <w:sz w:val="21"/>
                      <w:szCs w:val="21"/>
                    </w:rPr>
                    <w:t>简单防渗区</w:t>
                  </w:r>
                </w:p>
              </w:tc>
              <w:tc>
                <w:tcPr>
                  <w:tcW w:w="946" w:type="pct"/>
                  <w:vAlign w:val="center"/>
                </w:tcPr>
                <w:p w:rsidR="00D94B77" w:rsidRPr="001F7E11" w:rsidRDefault="00D94B77" w:rsidP="00D94B77">
                  <w:pPr>
                    <w:pStyle w:val="4c"/>
                    <w:tabs>
                      <w:tab w:val="left" w:pos="6105"/>
                    </w:tabs>
                    <w:spacing w:before="0" w:line="240" w:lineRule="auto"/>
                    <w:ind w:firstLineChars="0" w:firstLine="0"/>
                    <w:jc w:val="center"/>
                    <w:outlineLvl w:val="4"/>
                    <w:rPr>
                      <w:rFonts w:eastAsia="仿宋"/>
                      <w:b w:val="0"/>
                      <w:sz w:val="21"/>
                      <w:szCs w:val="21"/>
                    </w:rPr>
                  </w:pPr>
                  <w:r w:rsidRPr="001F7E11">
                    <w:rPr>
                      <w:rFonts w:eastAsia="仿宋"/>
                      <w:b w:val="0"/>
                      <w:sz w:val="21"/>
                      <w:szCs w:val="21"/>
                    </w:rPr>
                    <w:t>仓库</w:t>
                  </w:r>
                </w:p>
              </w:tc>
              <w:tc>
                <w:tcPr>
                  <w:tcW w:w="3180" w:type="pct"/>
                  <w:vAlign w:val="center"/>
                </w:tcPr>
                <w:p w:rsidR="00D94B77" w:rsidRPr="001F7E11" w:rsidRDefault="00D94B77" w:rsidP="00D94B77">
                  <w:pPr>
                    <w:pStyle w:val="4c"/>
                    <w:tabs>
                      <w:tab w:val="left" w:pos="6105"/>
                    </w:tabs>
                    <w:spacing w:before="0" w:line="240" w:lineRule="auto"/>
                    <w:ind w:firstLineChars="0" w:firstLine="0"/>
                    <w:outlineLvl w:val="4"/>
                    <w:rPr>
                      <w:rFonts w:eastAsia="仿宋"/>
                      <w:b w:val="0"/>
                      <w:sz w:val="21"/>
                      <w:szCs w:val="21"/>
                    </w:rPr>
                  </w:pPr>
                  <w:r w:rsidRPr="001F7E11">
                    <w:rPr>
                      <w:rFonts w:eastAsia="仿宋"/>
                      <w:b w:val="0"/>
                      <w:sz w:val="21"/>
                      <w:szCs w:val="21"/>
                    </w:rPr>
                    <w:t>一般地面硬化</w:t>
                  </w:r>
                </w:p>
              </w:tc>
            </w:tr>
            <w:tr w:rsidR="00D94B77" w:rsidRPr="001F7E11" w:rsidTr="00D94B77">
              <w:trPr>
                <w:jc w:val="center"/>
              </w:trPr>
              <w:tc>
                <w:tcPr>
                  <w:tcW w:w="873" w:type="pct"/>
                  <w:vAlign w:val="center"/>
                </w:tcPr>
                <w:p w:rsidR="00D94B77" w:rsidRPr="001F7E11" w:rsidRDefault="00D94B77" w:rsidP="00D94B77">
                  <w:pPr>
                    <w:pStyle w:val="4c"/>
                    <w:tabs>
                      <w:tab w:val="left" w:pos="6105"/>
                    </w:tabs>
                    <w:spacing w:before="0" w:line="240" w:lineRule="auto"/>
                    <w:ind w:firstLineChars="0" w:firstLine="0"/>
                    <w:jc w:val="center"/>
                    <w:outlineLvl w:val="4"/>
                    <w:rPr>
                      <w:rFonts w:eastAsia="仿宋"/>
                      <w:b w:val="0"/>
                      <w:sz w:val="21"/>
                      <w:szCs w:val="21"/>
                    </w:rPr>
                  </w:pPr>
                  <w:r w:rsidRPr="001F7E11">
                    <w:rPr>
                      <w:rFonts w:eastAsia="仿宋"/>
                      <w:b w:val="0"/>
                      <w:sz w:val="21"/>
                      <w:szCs w:val="21"/>
                    </w:rPr>
                    <w:t>非污染区</w:t>
                  </w:r>
                </w:p>
              </w:tc>
              <w:tc>
                <w:tcPr>
                  <w:tcW w:w="946" w:type="pct"/>
                  <w:vAlign w:val="center"/>
                </w:tcPr>
                <w:p w:rsidR="00D94B77" w:rsidRPr="001F7E11" w:rsidRDefault="00D94B77" w:rsidP="00D94B77">
                  <w:pPr>
                    <w:pStyle w:val="4c"/>
                    <w:tabs>
                      <w:tab w:val="left" w:pos="6105"/>
                    </w:tabs>
                    <w:spacing w:before="0" w:line="240" w:lineRule="auto"/>
                    <w:ind w:firstLineChars="0" w:firstLine="0"/>
                    <w:jc w:val="center"/>
                    <w:outlineLvl w:val="4"/>
                    <w:rPr>
                      <w:rFonts w:eastAsia="仿宋"/>
                      <w:b w:val="0"/>
                      <w:sz w:val="21"/>
                      <w:szCs w:val="21"/>
                    </w:rPr>
                  </w:pPr>
                  <w:r w:rsidRPr="001F7E11">
                    <w:rPr>
                      <w:rFonts w:eastAsia="仿宋"/>
                      <w:b w:val="0"/>
                      <w:sz w:val="21"/>
                      <w:szCs w:val="21"/>
                    </w:rPr>
                    <w:t>办公区</w:t>
                  </w:r>
                </w:p>
              </w:tc>
              <w:tc>
                <w:tcPr>
                  <w:tcW w:w="3180" w:type="pct"/>
                  <w:vAlign w:val="center"/>
                </w:tcPr>
                <w:p w:rsidR="00D94B77" w:rsidRPr="001F7E11" w:rsidRDefault="00D94B77" w:rsidP="00D94B77">
                  <w:pPr>
                    <w:pStyle w:val="4c"/>
                    <w:tabs>
                      <w:tab w:val="left" w:pos="6105"/>
                    </w:tabs>
                    <w:spacing w:before="0" w:line="240" w:lineRule="auto"/>
                    <w:ind w:firstLineChars="0" w:firstLine="0"/>
                    <w:outlineLvl w:val="4"/>
                    <w:rPr>
                      <w:rFonts w:eastAsia="仿宋"/>
                      <w:b w:val="0"/>
                      <w:sz w:val="21"/>
                      <w:szCs w:val="21"/>
                    </w:rPr>
                  </w:pPr>
                  <w:r w:rsidRPr="001F7E11">
                    <w:rPr>
                      <w:rFonts w:eastAsia="仿宋"/>
                      <w:b w:val="0"/>
                      <w:sz w:val="21"/>
                      <w:szCs w:val="21"/>
                    </w:rPr>
                    <w:t>不需要设置专门的防渗层</w:t>
                  </w:r>
                </w:p>
              </w:tc>
            </w:tr>
          </w:tbl>
          <w:p w:rsidR="00D94B77" w:rsidRPr="001F7E11" w:rsidRDefault="00D94B77" w:rsidP="00D94B77">
            <w:pPr>
              <w:snapToGrid w:val="0"/>
              <w:spacing w:line="360" w:lineRule="auto"/>
              <w:ind w:firstLine="482"/>
              <w:rPr>
                <w:rFonts w:ascii="Times New Roman" w:eastAsia="仿宋" w:hAnsi="Times New Roman"/>
                <w:b/>
                <w:sz w:val="24"/>
              </w:rPr>
            </w:pPr>
            <w:r w:rsidRPr="001F7E11">
              <w:rPr>
                <w:rFonts w:ascii="Times New Roman" w:eastAsia="仿宋" w:hAnsi="Times New Roman"/>
                <w:b/>
                <w:sz w:val="24"/>
              </w:rPr>
              <w:t>7</w:t>
            </w:r>
            <w:r w:rsidRPr="001F7E11">
              <w:rPr>
                <w:rFonts w:ascii="Times New Roman" w:eastAsia="仿宋" w:hAnsi="Times New Roman"/>
                <w:b/>
                <w:sz w:val="24"/>
              </w:rPr>
              <w:t>、环境风险</w:t>
            </w:r>
          </w:p>
          <w:p w:rsidR="00D94B77" w:rsidRPr="001F7E11" w:rsidRDefault="00D94B77" w:rsidP="00D94B77">
            <w:pPr>
              <w:snapToGrid w:val="0"/>
              <w:spacing w:line="360" w:lineRule="auto"/>
              <w:ind w:firstLine="482"/>
              <w:rPr>
                <w:rFonts w:ascii="Times New Roman" w:eastAsia="仿宋" w:hAnsi="Times New Roman"/>
                <w:sz w:val="24"/>
              </w:rPr>
            </w:pPr>
            <w:r w:rsidRPr="001F7E11">
              <w:rPr>
                <w:rFonts w:ascii="Times New Roman" w:eastAsia="仿宋" w:hAnsi="Times New Roman"/>
                <w:sz w:val="24"/>
              </w:rPr>
              <w:t>（</w:t>
            </w:r>
            <w:r w:rsidRPr="001F7E11">
              <w:rPr>
                <w:rFonts w:ascii="Times New Roman" w:eastAsia="仿宋" w:hAnsi="Times New Roman"/>
                <w:sz w:val="24"/>
              </w:rPr>
              <w:t>1</w:t>
            </w:r>
            <w:r w:rsidRPr="001F7E11">
              <w:rPr>
                <w:rFonts w:ascii="Times New Roman" w:eastAsia="仿宋" w:hAnsi="Times New Roman"/>
                <w:sz w:val="24"/>
              </w:rPr>
              <w:t>）物质危险性判定</w:t>
            </w:r>
          </w:p>
          <w:p w:rsidR="00D94B77" w:rsidRPr="001F7E11" w:rsidRDefault="00D94B77" w:rsidP="00D94B77">
            <w:pPr>
              <w:snapToGrid w:val="0"/>
              <w:spacing w:line="360" w:lineRule="auto"/>
              <w:ind w:firstLine="482"/>
              <w:rPr>
                <w:rFonts w:ascii="Times New Roman" w:eastAsia="仿宋" w:hAnsi="Times New Roman"/>
                <w:sz w:val="24"/>
              </w:rPr>
            </w:pPr>
            <w:r w:rsidRPr="001F7E11">
              <w:rPr>
                <w:rFonts w:ascii="Times New Roman" w:eastAsia="仿宋" w:hAnsi="Times New Roman"/>
                <w:sz w:val="24"/>
              </w:rPr>
              <w:t>本次环境风险源调查：危险物质数量和分布情况的风险调查指本项目所涉及的生产车间及原料贮存场所，生产车间风险调查主要是对生产车间的风险调查，贮存场所风险调查主要是对仓库的风险调查。</w:t>
            </w:r>
          </w:p>
          <w:p w:rsidR="00D94B77" w:rsidRPr="001F7E11" w:rsidRDefault="00D94B77" w:rsidP="00D94B77">
            <w:pPr>
              <w:snapToGrid w:val="0"/>
              <w:spacing w:line="360" w:lineRule="auto"/>
              <w:ind w:firstLine="480"/>
              <w:rPr>
                <w:rFonts w:ascii="Times New Roman" w:eastAsia="仿宋" w:hAnsi="Times New Roman"/>
                <w:sz w:val="24"/>
              </w:rPr>
            </w:pPr>
            <w:r w:rsidRPr="001F7E11">
              <w:rPr>
                <w:rFonts w:ascii="Times New Roman" w:eastAsia="仿宋" w:hAnsi="Times New Roman"/>
                <w:sz w:val="24"/>
              </w:rPr>
              <w:t>根据《重大化学品重大危险源辨识》（</w:t>
            </w:r>
            <w:r w:rsidRPr="001F7E11">
              <w:rPr>
                <w:rFonts w:ascii="Times New Roman" w:eastAsia="仿宋" w:hAnsi="Times New Roman"/>
                <w:sz w:val="24"/>
              </w:rPr>
              <w:t>GB18218-2018</w:t>
            </w:r>
            <w:r w:rsidRPr="001F7E11">
              <w:rPr>
                <w:rFonts w:ascii="Times New Roman" w:eastAsia="仿宋" w:hAnsi="Times New Roman"/>
                <w:sz w:val="24"/>
              </w:rPr>
              <w:t>）和《建设项目环境风险评价技术导则》（</w:t>
            </w:r>
            <w:r w:rsidRPr="001F7E11">
              <w:rPr>
                <w:rFonts w:ascii="Times New Roman" w:eastAsia="仿宋" w:hAnsi="Times New Roman"/>
                <w:sz w:val="24"/>
              </w:rPr>
              <w:t>HJ169-2018</w:t>
            </w:r>
            <w:r w:rsidRPr="001F7E11">
              <w:rPr>
                <w:rFonts w:ascii="Times New Roman" w:eastAsia="仿宋" w:hAnsi="Times New Roman"/>
                <w:sz w:val="24"/>
              </w:rPr>
              <w:t>）附录</w:t>
            </w:r>
            <w:r w:rsidRPr="001F7E11">
              <w:rPr>
                <w:rFonts w:ascii="Times New Roman" w:eastAsia="仿宋" w:hAnsi="Times New Roman"/>
                <w:sz w:val="24"/>
              </w:rPr>
              <w:t xml:space="preserve"> B“</w:t>
            </w:r>
            <w:r w:rsidRPr="001F7E11">
              <w:rPr>
                <w:rFonts w:ascii="Times New Roman" w:eastAsia="仿宋" w:hAnsi="Times New Roman"/>
                <w:sz w:val="24"/>
              </w:rPr>
              <w:t>突发环境事件风险物质及临界量清单</w:t>
            </w:r>
            <w:r w:rsidRPr="001F7E11">
              <w:rPr>
                <w:rFonts w:ascii="Times New Roman" w:eastAsia="仿宋" w:hAnsi="Times New Roman"/>
                <w:sz w:val="24"/>
              </w:rPr>
              <w:t>”</w:t>
            </w:r>
            <w:r w:rsidRPr="001F7E11">
              <w:rPr>
                <w:rFonts w:ascii="Times New Roman" w:eastAsia="仿宋" w:hAnsi="Times New Roman"/>
                <w:sz w:val="24"/>
              </w:rPr>
              <w:t>进行</w:t>
            </w:r>
            <w:r w:rsidRPr="001F7E11">
              <w:rPr>
                <w:rFonts w:ascii="Times New Roman" w:eastAsia="仿宋" w:hAnsi="Times New Roman"/>
                <w:sz w:val="24"/>
              </w:rPr>
              <w:lastRenderedPageBreak/>
              <w:t>查询，本项目危险化学品主要为氢氧化钠。</w:t>
            </w:r>
          </w:p>
          <w:p w:rsidR="00D94B77" w:rsidRPr="001F7E11" w:rsidRDefault="00D94B77" w:rsidP="00D94B77">
            <w:pPr>
              <w:snapToGrid w:val="0"/>
              <w:spacing w:line="360" w:lineRule="auto"/>
              <w:ind w:firstLine="480"/>
              <w:rPr>
                <w:rFonts w:ascii="Times New Roman" w:eastAsia="仿宋" w:hAnsi="Times New Roman"/>
                <w:sz w:val="24"/>
              </w:rPr>
            </w:pPr>
            <w:r w:rsidRPr="001F7E11">
              <w:rPr>
                <w:rFonts w:ascii="Times New Roman" w:eastAsia="仿宋" w:hAnsi="Times New Roman"/>
                <w:sz w:val="24"/>
              </w:rPr>
              <w:t>（</w:t>
            </w:r>
            <w:r w:rsidRPr="001F7E11">
              <w:rPr>
                <w:rFonts w:ascii="Times New Roman" w:eastAsia="仿宋" w:hAnsi="Times New Roman"/>
                <w:sz w:val="24"/>
              </w:rPr>
              <w:t>2</w:t>
            </w:r>
            <w:r w:rsidRPr="001F7E11">
              <w:rPr>
                <w:rFonts w:ascii="Times New Roman" w:eastAsia="仿宋" w:hAnsi="Times New Roman"/>
                <w:sz w:val="24"/>
              </w:rPr>
              <w:t>）危险物质数量与临界量比值</w:t>
            </w:r>
          </w:p>
          <w:p w:rsidR="00D94B77" w:rsidRPr="001F7E11" w:rsidRDefault="00D94B77" w:rsidP="00D94B77">
            <w:pPr>
              <w:snapToGrid w:val="0"/>
              <w:spacing w:line="360" w:lineRule="auto"/>
              <w:ind w:firstLine="480"/>
              <w:rPr>
                <w:rFonts w:ascii="Times New Roman" w:eastAsia="仿宋" w:hAnsi="Times New Roman"/>
                <w:sz w:val="24"/>
              </w:rPr>
            </w:pPr>
            <w:r w:rsidRPr="001F7E11">
              <w:rPr>
                <w:rFonts w:ascii="Times New Roman" w:eastAsia="仿宋" w:hAnsi="Times New Roman"/>
                <w:sz w:val="24"/>
              </w:rPr>
              <w:t>根据《建设项目环境风险评价技术导则》（</w:t>
            </w:r>
            <w:r w:rsidRPr="001F7E11">
              <w:rPr>
                <w:rFonts w:ascii="Times New Roman" w:eastAsia="仿宋" w:hAnsi="Times New Roman"/>
                <w:sz w:val="24"/>
              </w:rPr>
              <w:t>HJ169-2018</w:t>
            </w:r>
            <w:r w:rsidRPr="001F7E11">
              <w:rPr>
                <w:rFonts w:ascii="Times New Roman" w:eastAsia="仿宋" w:hAnsi="Times New Roman"/>
                <w:sz w:val="24"/>
              </w:rPr>
              <w:t>）：</w:t>
            </w:r>
            <w:r w:rsidRPr="001F7E11">
              <w:rPr>
                <w:rFonts w:ascii="Times New Roman" w:eastAsia="仿宋" w:hAnsi="Times New Roman"/>
                <w:sz w:val="24"/>
              </w:rPr>
              <w:t>“C.1.1</w:t>
            </w:r>
            <w:r w:rsidRPr="001F7E11">
              <w:rPr>
                <w:rFonts w:ascii="Times New Roman" w:eastAsia="仿宋" w:hAnsi="Times New Roman"/>
                <w:sz w:val="24"/>
              </w:rPr>
              <w:t>危险物质数量与临界量比值（</w:t>
            </w:r>
            <w:r w:rsidRPr="001F7E11">
              <w:rPr>
                <w:rFonts w:ascii="Times New Roman" w:eastAsia="仿宋" w:hAnsi="Times New Roman"/>
                <w:sz w:val="24"/>
              </w:rPr>
              <w:t>Q</w:t>
            </w:r>
            <w:r w:rsidRPr="001F7E11">
              <w:rPr>
                <w:rFonts w:ascii="Times New Roman" w:eastAsia="仿宋" w:hAnsi="Times New Roman"/>
                <w:sz w:val="24"/>
              </w:rPr>
              <w:t>）计算所涉及的每种危险物质在厂界内的最大存在总量与其在附录</w:t>
            </w:r>
            <w:r w:rsidRPr="001F7E11">
              <w:rPr>
                <w:rFonts w:ascii="Times New Roman" w:eastAsia="仿宋" w:hAnsi="Times New Roman"/>
                <w:sz w:val="24"/>
              </w:rPr>
              <w:t>B</w:t>
            </w:r>
            <w:r w:rsidRPr="001F7E11">
              <w:rPr>
                <w:rFonts w:ascii="Times New Roman" w:eastAsia="仿宋" w:hAnsi="Times New Roman"/>
                <w:sz w:val="24"/>
              </w:rPr>
              <w:t>中对应临界量的比值</w:t>
            </w:r>
            <w:r w:rsidRPr="001F7E11">
              <w:rPr>
                <w:rFonts w:ascii="Times New Roman" w:eastAsia="仿宋" w:hAnsi="Times New Roman"/>
                <w:sz w:val="24"/>
              </w:rPr>
              <w:t>Q</w:t>
            </w:r>
            <w:r w:rsidRPr="001F7E11">
              <w:rPr>
                <w:rFonts w:ascii="Times New Roman" w:eastAsia="仿宋" w:hAnsi="Times New Roman"/>
                <w:sz w:val="24"/>
              </w:rPr>
              <w:t>。在不同厂区的同一种物质，按其在厂界内的最大存在总量计算。</w:t>
            </w:r>
          </w:p>
          <w:p w:rsidR="00D94B77" w:rsidRPr="001F7E11" w:rsidRDefault="00D94B77" w:rsidP="00D94B77">
            <w:pPr>
              <w:snapToGrid w:val="0"/>
              <w:spacing w:line="360" w:lineRule="auto"/>
              <w:ind w:firstLine="480"/>
              <w:rPr>
                <w:rFonts w:ascii="Times New Roman" w:eastAsia="仿宋" w:hAnsi="Times New Roman"/>
                <w:sz w:val="24"/>
              </w:rPr>
            </w:pPr>
            <w:r w:rsidRPr="001F7E11">
              <w:rPr>
                <w:rFonts w:ascii="Times New Roman" w:eastAsia="仿宋" w:hAnsi="Times New Roman"/>
                <w:sz w:val="24"/>
              </w:rPr>
              <w:t>（</w:t>
            </w:r>
            <w:r w:rsidRPr="001F7E11">
              <w:rPr>
                <w:rFonts w:ascii="Times New Roman" w:eastAsia="仿宋" w:hAnsi="Times New Roman"/>
                <w:sz w:val="24"/>
              </w:rPr>
              <w:t>1</w:t>
            </w:r>
            <w:r w:rsidRPr="001F7E11">
              <w:rPr>
                <w:rFonts w:ascii="Times New Roman" w:eastAsia="仿宋" w:hAnsi="Times New Roman"/>
                <w:sz w:val="24"/>
              </w:rPr>
              <w:t>）当企业只涉及一种环境风险物质时，计算该物质的总数量与其临界量比值，即为</w:t>
            </w:r>
            <w:r w:rsidRPr="001F7E11">
              <w:rPr>
                <w:rFonts w:ascii="Times New Roman" w:eastAsia="仿宋" w:hAnsi="Times New Roman"/>
                <w:sz w:val="24"/>
              </w:rPr>
              <w:t>Q</w:t>
            </w:r>
            <w:r w:rsidRPr="001F7E11">
              <w:rPr>
                <w:rFonts w:ascii="Times New Roman" w:eastAsia="仿宋" w:hAnsi="Times New Roman"/>
                <w:sz w:val="24"/>
              </w:rPr>
              <w:t>；</w:t>
            </w:r>
          </w:p>
          <w:p w:rsidR="00D94B77" w:rsidRPr="001F7E11" w:rsidRDefault="00D94B77" w:rsidP="00D94B77">
            <w:pPr>
              <w:snapToGrid w:val="0"/>
              <w:spacing w:line="360" w:lineRule="auto"/>
              <w:ind w:firstLine="480"/>
              <w:rPr>
                <w:rFonts w:ascii="Times New Roman" w:eastAsia="仿宋" w:hAnsi="Times New Roman"/>
                <w:sz w:val="24"/>
              </w:rPr>
            </w:pPr>
            <w:r w:rsidRPr="001F7E11">
              <w:rPr>
                <w:rFonts w:ascii="Times New Roman" w:eastAsia="仿宋" w:hAnsi="Times New Roman"/>
                <w:sz w:val="24"/>
              </w:rPr>
              <w:t>（</w:t>
            </w:r>
            <w:r w:rsidRPr="001F7E11">
              <w:rPr>
                <w:rFonts w:ascii="Times New Roman" w:eastAsia="仿宋" w:hAnsi="Times New Roman"/>
                <w:sz w:val="24"/>
              </w:rPr>
              <w:t>2</w:t>
            </w:r>
            <w:r w:rsidRPr="001F7E11">
              <w:rPr>
                <w:rFonts w:ascii="Times New Roman" w:eastAsia="仿宋" w:hAnsi="Times New Roman"/>
                <w:sz w:val="24"/>
              </w:rPr>
              <w:t>）当存在多种环境风险物质时，则按下式计算物质数量与其临界量比值（</w:t>
            </w:r>
            <w:r w:rsidRPr="001F7E11">
              <w:rPr>
                <w:rFonts w:ascii="Times New Roman" w:eastAsia="仿宋" w:hAnsi="Times New Roman"/>
                <w:sz w:val="24"/>
              </w:rPr>
              <w:t>Q</w:t>
            </w:r>
            <w:r w:rsidRPr="001F7E11">
              <w:rPr>
                <w:rFonts w:ascii="Times New Roman" w:eastAsia="仿宋" w:hAnsi="Times New Roman"/>
                <w:sz w:val="24"/>
              </w:rPr>
              <w:t>）</w:t>
            </w:r>
          </w:p>
          <w:p w:rsidR="00D94B77" w:rsidRPr="001F7E11" w:rsidRDefault="00D94B77" w:rsidP="00D94B77">
            <w:pPr>
              <w:snapToGrid w:val="0"/>
              <w:spacing w:line="360" w:lineRule="auto"/>
              <w:ind w:firstLine="480"/>
              <w:jc w:val="center"/>
              <w:rPr>
                <w:rFonts w:ascii="Times New Roman" w:eastAsia="仿宋" w:hAnsi="Times New Roman"/>
                <w:sz w:val="24"/>
              </w:rPr>
            </w:pPr>
            <w:r w:rsidRPr="001F7E11">
              <w:rPr>
                <w:rFonts w:ascii="Times New Roman" w:eastAsia="仿宋" w:hAnsi="Times New Roman"/>
                <w:noProof/>
                <w:sz w:val="24"/>
              </w:rPr>
              <w:drawing>
                <wp:inline distT="0" distB="0" distL="114300" distR="114300" wp14:anchorId="067F90EB" wp14:editId="66E739A5">
                  <wp:extent cx="2022475" cy="603885"/>
                  <wp:effectExtent l="0" t="0" r="15875" b="5715"/>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39"/>
                          <a:stretch>
                            <a:fillRect/>
                          </a:stretch>
                        </pic:blipFill>
                        <pic:spPr>
                          <a:xfrm>
                            <a:off x="0" y="0"/>
                            <a:ext cx="2022475" cy="603885"/>
                          </a:xfrm>
                          <a:prstGeom prst="rect">
                            <a:avLst/>
                          </a:prstGeom>
                          <a:noFill/>
                          <a:ln>
                            <a:noFill/>
                          </a:ln>
                        </pic:spPr>
                      </pic:pic>
                    </a:graphicData>
                  </a:graphic>
                </wp:inline>
              </w:drawing>
            </w:r>
          </w:p>
          <w:p w:rsidR="00D94B77" w:rsidRPr="001F7E11" w:rsidRDefault="00D94B77" w:rsidP="00D94B77">
            <w:pPr>
              <w:snapToGrid w:val="0"/>
              <w:spacing w:line="360" w:lineRule="auto"/>
              <w:ind w:firstLine="480"/>
              <w:rPr>
                <w:rFonts w:ascii="Times New Roman" w:eastAsia="仿宋" w:hAnsi="Times New Roman"/>
                <w:sz w:val="24"/>
              </w:rPr>
            </w:pPr>
            <w:r w:rsidRPr="001F7E11">
              <w:rPr>
                <w:rFonts w:ascii="Times New Roman" w:eastAsia="仿宋" w:hAnsi="Times New Roman"/>
                <w:sz w:val="24"/>
              </w:rPr>
              <w:t>式中：</w:t>
            </w:r>
            <w:r w:rsidRPr="001F7E11">
              <w:rPr>
                <w:rFonts w:ascii="Times New Roman" w:eastAsia="仿宋" w:hAnsi="Times New Roman"/>
                <w:sz w:val="24"/>
              </w:rPr>
              <w:t>q1</w:t>
            </w:r>
            <w:r w:rsidRPr="001F7E11">
              <w:rPr>
                <w:rFonts w:ascii="Times New Roman" w:eastAsia="仿宋" w:hAnsi="Times New Roman"/>
                <w:sz w:val="24"/>
              </w:rPr>
              <w:t>，</w:t>
            </w:r>
            <w:r w:rsidRPr="001F7E11">
              <w:rPr>
                <w:rFonts w:ascii="Times New Roman" w:eastAsia="仿宋" w:hAnsi="Times New Roman"/>
                <w:sz w:val="24"/>
              </w:rPr>
              <w:t>q2</w:t>
            </w:r>
            <w:r w:rsidRPr="001F7E11">
              <w:rPr>
                <w:rFonts w:ascii="Times New Roman" w:eastAsia="仿宋" w:hAnsi="Times New Roman"/>
                <w:sz w:val="24"/>
              </w:rPr>
              <w:t>，</w:t>
            </w:r>
            <w:r w:rsidRPr="001F7E11">
              <w:rPr>
                <w:rFonts w:ascii="Times New Roman" w:eastAsia="仿宋" w:hAnsi="Times New Roman"/>
                <w:sz w:val="24"/>
              </w:rPr>
              <w:t>…</w:t>
            </w:r>
            <w:r w:rsidRPr="001F7E11">
              <w:rPr>
                <w:rFonts w:ascii="Times New Roman" w:eastAsia="仿宋" w:hAnsi="Times New Roman"/>
                <w:sz w:val="24"/>
              </w:rPr>
              <w:t>，</w:t>
            </w:r>
            <w:r w:rsidRPr="001F7E11">
              <w:rPr>
                <w:rFonts w:ascii="Times New Roman" w:eastAsia="仿宋" w:hAnsi="Times New Roman"/>
                <w:sz w:val="24"/>
              </w:rPr>
              <w:t>qn——</w:t>
            </w:r>
            <w:r w:rsidRPr="001F7E11">
              <w:rPr>
                <w:rFonts w:ascii="Times New Roman" w:eastAsia="仿宋" w:hAnsi="Times New Roman"/>
                <w:sz w:val="24"/>
              </w:rPr>
              <w:t>每种环境风险物质的最大存在总量，</w:t>
            </w:r>
            <w:r w:rsidRPr="001F7E11">
              <w:rPr>
                <w:rFonts w:ascii="Times New Roman" w:eastAsia="仿宋" w:hAnsi="Times New Roman"/>
                <w:sz w:val="24"/>
              </w:rPr>
              <w:t>t</w:t>
            </w:r>
            <w:r w:rsidRPr="001F7E11">
              <w:rPr>
                <w:rFonts w:ascii="Times New Roman" w:eastAsia="仿宋" w:hAnsi="Times New Roman"/>
                <w:sz w:val="24"/>
              </w:rPr>
              <w:t>；</w:t>
            </w:r>
          </w:p>
          <w:p w:rsidR="00D94B77" w:rsidRPr="001F7E11" w:rsidRDefault="00D94B77" w:rsidP="00D94B77">
            <w:pPr>
              <w:snapToGrid w:val="0"/>
              <w:spacing w:line="360" w:lineRule="auto"/>
              <w:ind w:firstLine="480"/>
              <w:rPr>
                <w:rFonts w:ascii="Times New Roman" w:eastAsia="仿宋" w:hAnsi="Times New Roman"/>
                <w:sz w:val="24"/>
              </w:rPr>
            </w:pPr>
            <w:r w:rsidRPr="001F7E11">
              <w:rPr>
                <w:rFonts w:ascii="Times New Roman" w:eastAsia="仿宋" w:hAnsi="Times New Roman"/>
                <w:sz w:val="24"/>
              </w:rPr>
              <w:t>Q1</w:t>
            </w:r>
            <w:r w:rsidRPr="001F7E11">
              <w:rPr>
                <w:rFonts w:ascii="Times New Roman" w:eastAsia="仿宋" w:hAnsi="Times New Roman"/>
                <w:sz w:val="24"/>
              </w:rPr>
              <w:t>，</w:t>
            </w:r>
            <w:r w:rsidRPr="001F7E11">
              <w:rPr>
                <w:rFonts w:ascii="Times New Roman" w:eastAsia="仿宋" w:hAnsi="Times New Roman"/>
                <w:sz w:val="24"/>
              </w:rPr>
              <w:t>Q2</w:t>
            </w:r>
            <w:r w:rsidRPr="001F7E11">
              <w:rPr>
                <w:rFonts w:ascii="Times New Roman" w:eastAsia="仿宋" w:hAnsi="Times New Roman"/>
                <w:sz w:val="24"/>
              </w:rPr>
              <w:t>，</w:t>
            </w:r>
            <w:r w:rsidRPr="001F7E11">
              <w:rPr>
                <w:rFonts w:ascii="Times New Roman" w:eastAsia="仿宋" w:hAnsi="Times New Roman"/>
                <w:sz w:val="24"/>
              </w:rPr>
              <w:t>…</w:t>
            </w:r>
            <w:r w:rsidRPr="001F7E11">
              <w:rPr>
                <w:rFonts w:ascii="Times New Roman" w:eastAsia="仿宋" w:hAnsi="Times New Roman"/>
                <w:sz w:val="24"/>
              </w:rPr>
              <w:t>，</w:t>
            </w:r>
            <w:r w:rsidRPr="001F7E11">
              <w:rPr>
                <w:rFonts w:ascii="Times New Roman" w:eastAsia="仿宋" w:hAnsi="Times New Roman"/>
                <w:sz w:val="24"/>
              </w:rPr>
              <w:t>Qn——</w:t>
            </w:r>
            <w:r w:rsidRPr="001F7E11">
              <w:rPr>
                <w:rFonts w:ascii="Times New Roman" w:eastAsia="仿宋" w:hAnsi="Times New Roman"/>
                <w:sz w:val="24"/>
              </w:rPr>
              <w:t>每种环境风险物质的临界量，</w:t>
            </w:r>
            <w:r w:rsidRPr="001F7E11">
              <w:rPr>
                <w:rFonts w:ascii="Times New Roman" w:eastAsia="仿宋" w:hAnsi="Times New Roman"/>
                <w:sz w:val="24"/>
              </w:rPr>
              <w:t>t</w:t>
            </w:r>
            <w:r w:rsidRPr="001F7E11">
              <w:rPr>
                <w:rFonts w:ascii="Times New Roman" w:eastAsia="仿宋" w:hAnsi="Times New Roman"/>
                <w:sz w:val="24"/>
              </w:rPr>
              <w:t>。</w:t>
            </w:r>
          </w:p>
          <w:p w:rsidR="00D94B77" w:rsidRPr="001F7E11" w:rsidRDefault="00D94B77" w:rsidP="00D94B77">
            <w:pPr>
              <w:snapToGrid w:val="0"/>
              <w:spacing w:line="360" w:lineRule="auto"/>
              <w:ind w:firstLine="480"/>
              <w:rPr>
                <w:rFonts w:ascii="Times New Roman" w:eastAsia="仿宋" w:hAnsi="Times New Roman"/>
                <w:sz w:val="24"/>
              </w:rPr>
            </w:pPr>
            <w:r w:rsidRPr="001F7E11">
              <w:rPr>
                <w:rFonts w:ascii="Times New Roman" w:eastAsia="仿宋" w:hAnsi="Times New Roman"/>
                <w:sz w:val="24"/>
              </w:rPr>
              <w:t>（</w:t>
            </w:r>
            <w:r w:rsidRPr="001F7E11">
              <w:rPr>
                <w:rFonts w:ascii="Times New Roman" w:eastAsia="仿宋" w:hAnsi="Times New Roman"/>
                <w:sz w:val="24"/>
              </w:rPr>
              <w:t>1</w:t>
            </w:r>
            <w:r w:rsidRPr="001F7E11">
              <w:rPr>
                <w:rFonts w:ascii="Times New Roman" w:eastAsia="仿宋" w:hAnsi="Times New Roman"/>
                <w:sz w:val="24"/>
              </w:rPr>
              <w:t>）</w:t>
            </w:r>
            <w:r w:rsidRPr="001F7E11">
              <w:rPr>
                <w:rFonts w:ascii="Times New Roman" w:eastAsia="仿宋" w:hAnsi="Times New Roman"/>
                <w:sz w:val="24"/>
              </w:rPr>
              <w:t>Q</w:t>
            </w:r>
            <w:r w:rsidRPr="001F7E11">
              <w:rPr>
                <w:rFonts w:ascii="Times New Roman" w:eastAsia="仿宋" w:hAnsi="Times New Roman"/>
                <w:sz w:val="24"/>
              </w:rPr>
              <w:t>＜</w:t>
            </w:r>
            <w:r w:rsidRPr="001F7E11">
              <w:rPr>
                <w:rFonts w:ascii="Times New Roman" w:eastAsia="仿宋" w:hAnsi="Times New Roman"/>
                <w:sz w:val="24"/>
              </w:rPr>
              <w:t>1</w:t>
            </w:r>
            <w:r w:rsidRPr="001F7E11">
              <w:rPr>
                <w:rFonts w:ascii="Times New Roman" w:eastAsia="仿宋" w:hAnsi="Times New Roman"/>
                <w:sz w:val="24"/>
              </w:rPr>
              <w:t>时，该项目环境风险潜势为</w:t>
            </w:r>
            <w:r w:rsidRPr="001F7E11">
              <w:rPr>
                <w:rFonts w:ascii="宋体" w:hAnsi="宋体" w:cs="宋体" w:hint="eastAsia"/>
                <w:sz w:val="24"/>
              </w:rPr>
              <w:t>Ⅰ</w:t>
            </w:r>
          </w:p>
          <w:p w:rsidR="00D94B77" w:rsidRPr="001F7E11" w:rsidRDefault="00D94B77" w:rsidP="00D94B77">
            <w:pPr>
              <w:snapToGrid w:val="0"/>
              <w:spacing w:line="360" w:lineRule="auto"/>
              <w:ind w:firstLine="480"/>
              <w:rPr>
                <w:rFonts w:ascii="Times New Roman" w:eastAsia="仿宋" w:hAnsi="Times New Roman"/>
                <w:sz w:val="24"/>
              </w:rPr>
            </w:pPr>
            <w:r w:rsidRPr="001F7E11">
              <w:rPr>
                <w:rFonts w:ascii="Times New Roman" w:eastAsia="仿宋" w:hAnsi="Times New Roman"/>
                <w:sz w:val="24"/>
              </w:rPr>
              <w:t>（</w:t>
            </w:r>
            <w:r w:rsidRPr="001F7E11">
              <w:rPr>
                <w:rFonts w:ascii="Times New Roman" w:eastAsia="仿宋" w:hAnsi="Times New Roman"/>
                <w:sz w:val="24"/>
              </w:rPr>
              <w:t>2</w:t>
            </w:r>
            <w:r w:rsidRPr="001F7E11">
              <w:rPr>
                <w:rFonts w:ascii="Times New Roman" w:eastAsia="仿宋" w:hAnsi="Times New Roman"/>
                <w:sz w:val="24"/>
              </w:rPr>
              <w:t>）</w:t>
            </w:r>
            <w:r w:rsidRPr="001F7E11">
              <w:rPr>
                <w:rFonts w:ascii="Times New Roman" w:eastAsia="仿宋" w:hAnsi="Times New Roman"/>
                <w:sz w:val="24"/>
              </w:rPr>
              <w:t>1≤Q</w:t>
            </w:r>
            <w:r w:rsidRPr="001F7E11">
              <w:rPr>
                <w:rFonts w:ascii="Times New Roman" w:eastAsia="仿宋" w:hAnsi="Times New Roman"/>
                <w:sz w:val="24"/>
              </w:rPr>
              <w:t>时，将</w:t>
            </w:r>
            <w:r w:rsidRPr="001F7E11">
              <w:rPr>
                <w:rFonts w:ascii="Times New Roman" w:eastAsia="仿宋" w:hAnsi="Times New Roman"/>
                <w:sz w:val="24"/>
              </w:rPr>
              <w:t>Q</w:t>
            </w:r>
            <w:r w:rsidRPr="001F7E11">
              <w:rPr>
                <w:rFonts w:ascii="Times New Roman" w:eastAsia="仿宋" w:hAnsi="Times New Roman"/>
                <w:sz w:val="24"/>
              </w:rPr>
              <w:t>值划分为：（</w:t>
            </w:r>
            <w:r w:rsidRPr="001F7E11">
              <w:rPr>
                <w:rFonts w:ascii="Times New Roman" w:eastAsia="仿宋" w:hAnsi="Times New Roman"/>
                <w:sz w:val="24"/>
              </w:rPr>
              <w:t>1</w:t>
            </w:r>
            <w:r w:rsidRPr="001F7E11">
              <w:rPr>
                <w:rFonts w:ascii="Times New Roman" w:eastAsia="仿宋" w:hAnsi="Times New Roman"/>
                <w:sz w:val="24"/>
              </w:rPr>
              <w:t>）</w:t>
            </w:r>
            <w:r w:rsidRPr="001F7E11">
              <w:rPr>
                <w:rFonts w:ascii="Times New Roman" w:eastAsia="仿宋" w:hAnsi="Times New Roman"/>
                <w:sz w:val="24"/>
              </w:rPr>
              <w:t>1≤Q</w:t>
            </w:r>
            <w:r w:rsidRPr="001F7E11">
              <w:rPr>
                <w:rFonts w:ascii="Times New Roman" w:eastAsia="仿宋" w:hAnsi="Times New Roman"/>
                <w:sz w:val="24"/>
              </w:rPr>
              <w:t>＜</w:t>
            </w:r>
            <w:r w:rsidRPr="001F7E11">
              <w:rPr>
                <w:rFonts w:ascii="Times New Roman" w:eastAsia="仿宋" w:hAnsi="Times New Roman"/>
                <w:sz w:val="24"/>
              </w:rPr>
              <w:t>10</w:t>
            </w:r>
            <w:r w:rsidRPr="001F7E11">
              <w:rPr>
                <w:rFonts w:ascii="Times New Roman" w:eastAsia="仿宋" w:hAnsi="Times New Roman"/>
                <w:sz w:val="24"/>
              </w:rPr>
              <w:t>，（</w:t>
            </w:r>
            <w:r w:rsidRPr="001F7E11">
              <w:rPr>
                <w:rFonts w:ascii="Times New Roman" w:eastAsia="仿宋" w:hAnsi="Times New Roman"/>
                <w:sz w:val="24"/>
              </w:rPr>
              <w:t>2</w:t>
            </w:r>
            <w:r w:rsidRPr="001F7E11">
              <w:rPr>
                <w:rFonts w:ascii="Times New Roman" w:eastAsia="仿宋" w:hAnsi="Times New Roman"/>
                <w:sz w:val="24"/>
              </w:rPr>
              <w:t>）</w:t>
            </w:r>
            <w:r w:rsidRPr="001F7E11">
              <w:rPr>
                <w:rFonts w:ascii="Times New Roman" w:eastAsia="仿宋" w:hAnsi="Times New Roman"/>
                <w:sz w:val="24"/>
              </w:rPr>
              <w:t>10≤Q</w:t>
            </w:r>
            <w:r w:rsidRPr="001F7E11">
              <w:rPr>
                <w:rFonts w:ascii="Times New Roman" w:eastAsia="仿宋" w:hAnsi="Times New Roman"/>
                <w:sz w:val="24"/>
              </w:rPr>
              <w:t>＜</w:t>
            </w:r>
            <w:r w:rsidRPr="001F7E11">
              <w:rPr>
                <w:rFonts w:ascii="Times New Roman" w:eastAsia="仿宋" w:hAnsi="Times New Roman"/>
                <w:sz w:val="24"/>
              </w:rPr>
              <w:t>100</w:t>
            </w:r>
            <w:r w:rsidRPr="001F7E11">
              <w:rPr>
                <w:rFonts w:ascii="Times New Roman" w:eastAsia="仿宋" w:hAnsi="Times New Roman"/>
                <w:sz w:val="24"/>
              </w:rPr>
              <w:t>；（</w:t>
            </w:r>
            <w:r w:rsidRPr="001F7E11">
              <w:rPr>
                <w:rFonts w:ascii="Times New Roman" w:eastAsia="仿宋" w:hAnsi="Times New Roman"/>
                <w:sz w:val="24"/>
              </w:rPr>
              <w:t>3</w:t>
            </w:r>
            <w:r w:rsidRPr="001F7E11">
              <w:rPr>
                <w:rFonts w:ascii="Times New Roman" w:eastAsia="仿宋" w:hAnsi="Times New Roman"/>
                <w:sz w:val="24"/>
              </w:rPr>
              <w:t>）</w:t>
            </w:r>
            <w:r w:rsidRPr="001F7E11">
              <w:rPr>
                <w:rFonts w:ascii="Times New Roman" w:eastAsia="仿宋" w:hAnsi="Times New Roman"/>
                <w:sz w:val="24"/>
              </w:rPr>
              <w:t>Q≥100</w:t>
            </w:r>
            <w:r w:rsidRPr="001F7E11">
              <w:rPr>
                <w:rFonts w:ascii="Times New Roman" w:eastAsia="仿宋" w:hAnsi="Times New Roman"/>
                <w:sz w:val="24"/>
              </w:rPr>
              <w:t>。</w:t>
            </w:r>
          </w:p>
          <w:p w:rsidR="00D94B77" w:rsidRPr="001F7E11" w:rsidRDefault="00D94B77" w:rsidP="00D94B77">
            <w:pPr>
              <w:snapToGrid w:val="0"/>
              <w:spacing w:line="360" w:lineRule="auto"/>
              <w:jc w:val="center"/>
              <w:rPr>
                <w:rFonts w:ascii="Times New Roman" w:eastAsia="仿宋" w:hAnsi="Times New Roman"/>
                <w:b/>
                <w:bCs/>
                <w:szCs w:val="21"/>
              </w:rPr>
            </w:pPr>
            <w:r w:rsidRPr="001F7E11">
              <w:rPr>
                <w:rFonts w:ascii="Times New Roman" w:eastAsia="仿宋" w:hAnsi="Times New Roman"/>
                <w:b/>
                <w:bCs/>
                <w:szCs w:val="21"/>
              </w:rPr>
              <w:t>表</w:t>
            </w:r>
            <w:r w:rsidRPr="001F7E11">
              <w:rPr>
                <w:rFonts w:ascii="Times New Roman" w:eastAsia="仿宋" w:hAnsi="Times New Roman"/>
                <w:b/>
                <w:bCs/>
                <w:szCs w:val="21"/>
              </w:rPr>
              <w:t>4-1</w:t>
            </w:r>
            <w:r w:rsidR="001F7E11">
              <w:rPr>
                <w:rFonts w:ascii="Times New Roman" w:eastAsia="仿宋" w:hAnsi="Times New Roman"/>
                <w:b/>
                <w:bCs/>
                <w:szCs w:val="21"/>
              </w:rPr>
              <w:t>8</w:t>
            </w:r>
            <w:r w:rsidRPr="001F7E11">
              <w:rPr>
                <w:rFonts w:ascii="Times New Roman" w:eastAsia="仿宋" w:hAnsi="Times New Roman"/>
                <w:b/>
                <w:bCs/>
                <w:szCs w:val="21"/>
              </w:rPr>
              <w:t xml:space="preserve"> </w:t>
            </w:r>
            <w:r w:rsidRPr="001F7E11">
              <w:rPr>
                <w:rFonts w:ascii="Times New Roman" w:eastAsia="仿宋" w:hAnsi="Times New Roman"/>
                <w:b/>
                <w:bCs/>
                <w:szCs w:val="21"/>
              </w:rPr>
              <w:t>建设项目</w:t>
            </w:r>
            <w:r w:rsidRPr="001F7E11">
              <w:rPr>
                <w:rFonts w:ascii="Times New Roman" w:eastAsia="仿宋" w:hAnsi="Times New Roman"/>
                <w:b/>
                <w:bCs/>
                <w:szCs w:val="21"/>
              </w:rPr>
              <w:t xml:space="preserve">Q </w:t>
            </w:r>
            <w:r w:rsidRPr="001F7E11">
              <w:rPr>
                <w:rFonts w:ascii="Times New Roman" w:eastAsia="仿宋" w:hAnsi="Times New Roman"/>
                <w:b/>
                <w:bCs/>
                <w:szCs w:val="21"/>
              </w:rPr>
              <w:t>值确定表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66"/>
              <w:gridCol w:w="2167"/>
              <w:gridCol w:w="2167"/>
              <w:gridCol w:w="2167"/>
            </w:tblGrid>
            <w:tr w:rsidR="00D94B77" w:rsidRPr="001F7E11" w:rsidTr="00D94B77">
              <w:trPr>
                <w:jc w:val="center"/>
              </w:trPr>
              <w:tc>
                <w:tcPr>
                  <w:tcW w:w="1250" w:type="pct"/>
                  <w:shd w:val="clear" w:color="auto" w:fill="auto"/>
                  <w:vAlign w:val="center"/>
                </w:tcPr>
                <w:p w:rsidR="00D94B77" w:rsidRPr="001F7E11" w:rsidRDefault="00D94B77" w:rsidP="00D94B77">
                  <w:pPr>
                    <w:snapToGrid w:val="0"/>
                    <w:spacing w:line="240" w:lineRule="atLeast"/>
                    <w:jc w:val="center"/>
                    <w:rPr>
                      <w:rFonts w:ascii="Times New Roman" w:eastAsia="仿宋" w:hAnsi="Times New Roman"/>
                      <w:b/>
                      <w:bCs/>
                      <w:szCs w:val="21"/>
                    </w:rPr>
                  </w:pPr>
                  <w:r w:rsidRPr="001F7E11">
                    <w:rPr>
                      <w:rFonts w:ascii="Times New Roman" w:eastAsia="仿宋" w:hAnsi="Times New Roman"/>
                      <w:b/>
                      <w:bCs/>
                      <w:szCs w:val="21"/>
                    </w:rPr>
                    <w:t>危险物质名称</w:t>
                  </w:r>
                </w:p>
              </w:tc>
              <w:tc>
                <w:tcPr>
                  <w:tcW w:w="1250" w:type="pct"/>
                  <w:shd w:val="clear" w:color="auto" w:fill="auto"/>
                  <w:vAlign w:val="center"/>
                </w:tcPr>
                <w:p w:rsidR="00D94B77" w:rsidRPr="001F7E11" w:rsidRDefault="00D94B77" w:rsidP="00D94B77">
                  <w:pPr>
                    <w:snapToGrid w:val="0"/>
                    <w:spacing w:line="240" w:lineRule="atLeast"/>
                    <w:jc w:val="center"/>
                    <w:rPr>
                      <w:rFonts w:ascii="Times New Roman" w:eastAsia="仿宋" w:hAnsi="Times New Roman"/>
                      <w:b/>
                      <w:bCs/>
                      <w:szCs w:val="21"/>
                    </w:rPr>
                  </w:pPr>
                  <w:r w:rsidRPr="001F7E11">
                    <w:rPr>
                      <w:rFonts w:ascii="Times New Roman" w:eastAsia="仿宋" w:hAnsi="Times New Roman"/>
                      <w:b/>
                      <w:bCs/>
                      <w:szCs w:val="21"/>
                    </w:rPr>
                    <w:t>最大存在总量</w:t>
                  </w:r>
                  <w:r w:rsidRPr="001F7E11">
                    <w:rPr>
                      <w:rFonts w:ascii="Times New Roman" w:eastAsia="仿宋" w:hAnsi="Times New Roman"/>
                      <w:b/>
                      <w:bCs/>
                      <w:szCs w:val="21"/>
                    </w:rPr>
                    <w:t>qn/t</w:t>
                  </w:r>
                </w:p>
              </w:tc>
              <w:tc>
                <w:tcPr>
                  <w:tcW w:w="1250" w:type="pct"/>
                  <w:shd w:val="clear" w:color="auto" w:fill="auto"/>
                  <w:vAlign w:val="center"/>
                </w:tcPr>
                <w:p w:rsidR="00D94B77" w:rsidRPr="001F7E11" w:rsidRDefault="00D94B77" w:rsidP="00D94B77">
                  <w:pPr>
                    <w:snapToGrid w:val="0"/>
                    <w:spacing w:line="240" w:lineRule="atLeast"/>
                    <w:jc w:val="center"/>
                    <w:rPr>
                      <w:rFonts w:ascii="Times New Roman" w:eastAsia="仿宋" w:hAnsi="Times New Roman"/>
                      <w:b/>
                      <w:bCs/>
                      <w:szCs w:val="21"/>
                    </w:rPr>
                  </w:pPr>
                  <w:r w:rsidRPr="001F7E11">
                    <w:rPr>
                      <w:rFonts w:ascii="Times New Roman" w:eastAsia="仿宋" w:hAnsi="Times New Roman"/>
                      <w:b/>
                      <w:bCs/>
                      <w:szCs w:val="21"/>
                    </w:rPr>
                    <w:t>临界量</w:t>
                  </w:r>
                  <w:r w:rsidRPr="001F7E11">
                    <w:rPr>
                      <w:rFonts w:ascii="Times New Roman" w:eastAsia="仿宋" w:hAnsi="Times New Roman"/>
                      <w:b/>
                      <w:bCs/>
                      <w:szCs w:val="21"/>
                    </w:rPr>
                    <w:t>Qn/t</w:t>
                  </w:r>
                </w:p>
              </w:tc>
              <w:tc>
                <w:tcPr>
                  <w:tcW w:w="1250" w:type="pct"/>
                  <w:shd w:val="clear" w:color="auto" w:fill="auto"/>
                  <w:vAlign w:val="center"/>
                </w:tcPr>
                <w:p w:rsidR="00D94B77" w:rsidRPr="001F7E11" w:rsidRDefault="00D94B77" w:rsidP="00D94B77">
                  <w:pPr>
                    <w:snapToGrid w:val="0"/>
                    <w:spacing w:line="240" w:lineRule="atLeast"/>
                    <w:jc w:val="center"/>
                    <w:rPr>
                      <w:rFonts w:ascii="Times New Roman" w:eastAsia="仿宋" w:hAnsi="Times New Roman"/>
                      <w:b/>
                      <w:bCs/>
                      <w:szCs w:val="21"/>
                    </w:rPr>
                  </w:pPr>
                  <w:r w:rsidRPr="001F7E11">
                    <w:rPr>
                      <w:rFonts w:ascii="Times New Roman" w:eastAsia="仿宋" w:hAnsi="Times New Roman"/>
                      <w:b/>
                      <w:bCs/>
                      <w:szCs w:val="21"/>
                    </w:rPr>
                    <w:t>该种危险物质</w:t>
                  </w:r>
                  <w:r w:rsidRPr="001F7E11">
                    <w:rPr>
                      <w:rFonts w:ascii="Times New Roman" w:eastAsia="仿宋" w:hAnsi="Times New Roman"/>
                      <w:b/>
                      <w:bCs/>
                      <w:szCs w:val="21"/>
                    </w:rPr>
                    <w:t>Q</w:t>
                  </w:r>
                  <w:r w:rsidRPr="001F7E11">
                    <w:rPr>
                      <w:rFonts w:ascii="Times New Roman" w:eastAsia="仿宋" w:hAnsi="Times New Roman"/>
                      <w:b/>
                      <w:bCs/>
                      <w:szCs w:val="21"/>
                    </w:rPr>
                    <w:t>值</w:t>
                  </w:r>
                </w:p>
              </w:tc>
            </w:tr>
            <w:tr w:rsidR="00D94B77" w:rsidRPr="001F7E11" w:rsidTr="00D94B77">
              <w:trPr>
                <w:jc w:val="center"/>
              </w:trPr>
              <w:tc>
                <w:tcPr>
                  <w:tcW w:w="1250" w:type="pct"/>
                  <w:shd w:val="clear" w:color="auto" w:fill="auto"/>
                  <w:vAlign w:val="center"/>
                </w:tcPr>
                <w:p w:rsidR="00D94B77" w:rsidRPr="001F7E11" w:rsidRDefault="00D94B77" w:rsidP="00D94B77">
                  <w:pPr>
                    <w:snapToGrid w:val="0"/>
                    <w:spacing w:line="240" w:lineRule="atLeast"/>
                    <w:jc w:val="center"/>
                    <w:rPr>
                      <w:rFonts w:ascii="Times New Roman" w:eastAsia="仿宋" w:hAnsi="Times New Roman"/>
                      <w:szCs w:val="21"/>
                    </w:rPr>
                  </w:pPr>
                  <w:r w:rsidRPr="001F7E11">
                    <w:rPr>
                      <w:rFonts w:ascii="Times New Roman" w:eastAsia="仿宋" w:hAnsi="Times New Roman"/>
                      <w:szCs w:val="21"/>
                    </w:rPr>
                    <w:t>氢氧化钠</w:t>
                  </w:r>
                </w:p>
              </w:tc>
              <w:tc>
                <w:tcPr>
                  <w:tcW w:w="1250" w:type="pct"/>
                  <w:shd w:val="clear" w:color="auto" w:fill="auto"/>
                  <w:vAlign w:val="center"/>
                </w:tcPr>
                <w:p w:rsidR="00D94B77" w:rsidRPr="001F7E11" w:rsidRDefault="00B81671" w:rsidP="00D94B77">
                  <w:pPr>
                    <w:snapToGrid w:val="0"/>
                    <w:spacing w:line="240" w:lineRule="atLeast"/>
                    <w:jc w:val="center"/>
                    <w:rPr>
                      <w:rFonts w:ascii="Times New Roman" w:eastAsia="仿宋" w:hAnsi="Times New Roman"/>
                      <w:szCs w:val="21"/>
                    </w:rPr>
                  </w:pPr>
                  <w:r>
                    <w:rPr>
                      <w:rFonts w:ascii="Times New Roman" w:eastAsia="仿宋" w:hAnsi="Times New Roman" w:hint="eastAsia"/>
                      <w:szCs w:val="21"/>
                    </w:rPr>
                    <w:t>5</w:t>
                  </w:r>
                </w:p>
              </w:tc>
              <w:tc>
                <w:tcPr>
                  <w:tcW w:w="1250" w:type="pct"/>
                  <w:shd w:val="clear" w:color="auto" w:fill="auto"/>
                  <w:vAlign w:val="center"/>
                </w:tcPr>
                <w:p w:rsidR="00D94B77" w:rsidRPr="001F7E11" w:rsidRDefault="00D94B77" w:rsidP="00D94B77">
                  <w:pPr>
                    <w:snapToGrid w:val="0"/>
                    <w:spacing w:line="240" w:lineRule="atLeast"/>
                    <w:jc w:val="center"/>
                    <w:rPr>
                      <w:rFonts w:ascii="Times New Roman" w:eastAsia="仿宋" w:hAnsi="Times New Roman"/>
                      <w:szCs w:val="21"/>
                    </w:rPr>
                  </w:pPr>
                  <w:r w:rsidRPr="001F7E11">
                    <w:rPr>
                      <w:rFonts w:ascii="Times New Roman" w:eastAsia="仿宋" w:hAnsi="Times New Roman"/>
                      <w:szCs w:val="21"/>
                    </w:rPr>
                    <w:t>20</w:t>
                  </w:r>
                </w:p>
              </w:tc>
              <w:tc>
                <w:tcPr>
                  <w:tcW w:w="1250" w:type="pct"/>
                  <w:shd w:val="clear" w:color="auto" w:fill="auto"/>
                  <w:vAlign w:val="center"/>
                </w:tcPr>
                <w:p w:rsidR="00D94B77" w:rsidRPr="001F7E11" w:rsidRDefault="00B81671" w:rsidP="00D94B77">
                  <w:pPr>
                    <w:snapToGrid w:val="0"/>
                    <w:spacing w:line="240" w:lineRule="atLeast"/>
                    <w:jc w:val="center"/>
                    <w:rPr>
                      <w:rFonts w:ascii="Times New Roman" w:eastAsia="仿宋" w:hAnsi="Times New Roman"/>
                      <w:szCs w:val="21"/>
                    </w:rPr>
                  </w:pPr>
                  <w:r>
                    <w:rPr>
                      <w:rFonts w:ascii="Times New Roman" w:eastAsia="仿宋" w:hAnsi="Times New Roman"/>
                      <w:szCs w:val="21"/>
                    </w:rPr>
                    <w:t>0.</w:t>
                  </w:r>
                  <w:r>
                    <w:rPr>
                      <w:rFonts w:ascii="Times New Roman" w:eastAsia="仿宋" w:hAnsi="Times New Roman" w:hint="eastAsia"/>
                      <w:szCs w:val="21"/>
                    </w:rPr>
                    <w:t>4</w:t>
                  </w:r>
                </w:p>
              </w:tc>
            </w:tr>
            <w:tr w:rsidR="00D94B77" w:rsidRPr="001F7E11" w:rsidTr="00D94B77">
              <w:trPr>
                <w:jc w:val="center"/>
              </w:trPr>
              <w:tc>
                <w:tcPr>
                  <w:tcW w:w="1250" w:type="pct"/>
                  <w:shd w:val="clear" w:color="auto" w:fill="auto"/>
                  <w:vAlign w:val="center"/>
                </w:tcPr>
                <w:p w:rsidR="00D94B77" w:rsidRPr="001F7E11" w:rsidRDefault="00D94B77" w:rsidP="00D94B77">
                  <w:pPr>
                    <w:snapToGrid w:val="0"/>
                    <w:spacing w:line="240" w:lineRule="atLeast"/>
                    <w:jc w:val="center"/>
                    <w:rPr>
                      <w:rFonts w:ascii="Times New Roman" w:eastAsia="仿宋" w:hAnsi="Times New Roman"/>
                      <w:szCs w:val="21"/>
                    </w:rPr>
                  </w:pPr>
                  <w:r w:rsidRPr="001F7E11">
                    <w:rPr>
                      <w:rFonts w:ascii="Times New Roman" w:eastAsia="仿宋" w:hAnsi="Times New Roman"/>
                      <w:szCs w:val="21"/>
                    </w:rPr>
                    <w:t>危险废物</w:t>
                  </w:r>
                </w:p>
              </w:tc>
              <w:tc>
                <w:tcPr>
                  <w:tcW w:w="1250" w:type="pct"/>
                  <w:shd w:val="clear" w:color="auto" w:fill="auto"/>
                  <w:vAlign w:val="center"/>
                </w:tcPr>
                <w:p w:rsidR="00D94B77" w:rsidRPr="001F7E11" w:rsidRDefault="00D94B77" w:rsidP="00D94B77">
                  <w:pPr>
                    <w:snapToGrid w:val="0"/>
                    <w:spacing w:line="240" w:lineRule="atLeast"/>
                    <w:jc w:val="center"/>
                    <w:rPr>
                      <w:rFonts w:ascii="Times New Roman" w:eastAsia="仿宋" w:hAnsi="Times New Roman"/>
                      <w:szCs w:val="21"/>
                    </w:rPr>
                  </w:pPr>
                  <w:r w:rsidRPr="001F7E11">
                    <w:rPr>
                      <w:rFonts w:ascii="Times New Roman" w:eastAsia="仿宋" w:hAnsi="Times New Roman"/>
                      <w:szCs w:val="21"/>
                    </w:rPr>
                    <w:t>0.1</w:t>
                  </w:r>
                </w:p>
              </w:tc>
              <w:tc>
                <w:tcPr>
                  <w:tcW w:w="1250" w:type="pct"/>
                  <w:shd w:val="clear" w:color="auto" w:fill="auto"/>
                  <w:vAlign w:val="center"/>
                </w:tcPr>
                <w:p w:rsidR="00D94B77" w:rsidRPr="001F7E11" w:rsidRDefault="00D94B77" w:rsidP="00D94B77">
                  <w:pPr>
                    <w:snapToGrid w:val="0"/>
                    <w:spacing w:line="240" w:lineRule="atLeast"/>
                    <w:jc w:val="center"/>
                    <w:rPr>
                      <w:rFonts w:ascii="Times New Roman" w:eastAsia="仿宋" w:hAnsi="Times New Roman"/>
                      <w:szCs w:val="21"/>
                    </w:rPr>
                  </w:pPr>
                  <w:r w:rsidRPr="001F7E11">
                    <w:rPr>
                      <w:rFonts w:ascii="Times New Roman" w:eastAsia="仿宋" w:hAnsi="Times New Roman"/>
                      <w:szCs w:val="21"/>
                    </w:rPr>
                    <w:t>50</w:t>
                  </w:r>
                </w:p>
              </w:tc>
              <w:tc>
                <w:tcPr>
                  <w:tcW w:w="1250" w:type="pct"/>
                  <w:shd w:val="clear" w:color="auto" w:fill="auto"/>
                  <w:vAlign w:val="center"/>
                </w:tcPr>
                <w:p w:rsidR="00D94B77" w:rsidRPr="001F7E11" w:rsidRDefault="00D94B77" w:rsidP="00D94B77">
                  <w:pPr>
                    <w:snapToGrid w:val="0"/>
                    <w:spacing w:line="240" w:lineRule="atLeast"/>
                    <w:jc w:val="center"/>
                    <w:rPr>
                      <w:rFonts w:ascii="Times New Roman" w:eastAsia="仿宋" w:hAnsi="Times New Roman"/>
                      <w:szCs w:val="21"/>
                    </w:rPr>
                  </w:pPr>
                  <w:r w:rsidRPr="001F7E11">
                    <w:rPr>
                      <w:rFonts w:ascii="Times New Roman" w:eastAsia="仿宋" w:hAnsi="Times New Roman"/>
                      <w:szCs w:val="21"/>
                    </w:rPr>
                    <w:t>0.002</w:t>
                  </w:r>
                </w:p>
              </w:tc>
            </w:tr>
            <w:tr w:rsidR="00D94B77" w:rsidRPr="001F7E11" w:rsidTr="00D94B77">
              <w:trPr>
                <w:jc w:val="center"/>
              </w:trPr>
              <w:tc>
                <w:tcPr>
                  <w:tcW w:w="1250" w:type="pct"/>
                  <w:shd w:val="clear" w:color="auto" w:fill="auto"/>
                  <w:vAlign w:val="center"/>
                </w:tcPr>
                <w:p w:rsidR="00D94B77" w:rsidRPr="001F7E11" w:rsidRDefault="00D94B77" w:rsidP="00D94B77">
                  <w:pPr>
                    <w:snapToGrid w:val="0"/>
                    <w:spacing w:line="240" w:lineRule="atLeast"/>
                    <w:jc w:val="center"/>
                    <w:rPr>
                      <w:rFonts w:ascii="Times New Roman" w:eastAsia="仿宋" w:hAnsi="Times New Roman"/>
                      <w:szCs w:val="21"/>
                    </w:rPr>
                  </w:pPr>
                  <w:r w:rsidRPr="001F7E11">
                    <w:rPr>
                      <w:rFonts w:ascii="Times New Roman" w:eastAsia="仿宋" w:hAnsi="Times New Roman"/>
                      <w:szCs w:val="21"/>
                    </w:rPr>
                    <w:t>合计</w:t>
                  </w:r>
                </w:p>
              </w:tc>
              <w:tc>
                <w:tcPr>
                  <w:tcW w:w="1250" w:type="pct"/>
                  <w:shd w:val="clear" w:color="auto" w:fill="auto"/>
                  <w:vAlign w:val="center"/>
                </w:tcPr>
                <w:p w:rsidR="00D94B77" w:rsidRPr="001F7E11" w:rsidRDefault="00D94B77" w:rsidP="00D94B77">
                  <w:pPr>
                    <w:snapToGrid w:val="0"/>
                    <w:spacing w:line="240" w:lineRule="atLeast"/>
                    <w:jc w:val="center"/>
                    <w:rPr>
                      <w:rFonts w:ascii="Times New Roman" w:eastAsia="仿宋" w:hAnsi="Times New Roman"/>
                      <w:szCs w:val="21"/>
                    </w:rPr>
                  </w:pPr>
                  <w:r w:rsidRPr="001F7E11">
                    <w:rPr>
                      <w:rFonts w:ascii="Times New Roman" w:eastAsia="仿宋" w:hAnsi="Times New Roman"/>
                      <w:szCs w:val="21"/>
                    </w:rPr>
                    <w:t>/</w:t>
                  </w:r>
                </w:p>
              </w:tc>
              <w:tc>
                <w:tcPr>
                  <w:tcW w:w="1250" w:type="pct"/>
                  <w:shd w:val="clear" w:color="auto" w:fill="auto"/>
                  <w:vAlign w:val="center"/>
                </w:tcPr>
                <w:p w:rsidR="00D94B77" w:rsidRPr="001F7E11" w:rsidRDefault="00D94B77" w:rsidP="00D94B77">
                  <w:pPr>
                    <w:snapToGrid w:val="0"/>
                    <w:spacing w:line="240" w:lineRule="atLeast"/>
                    <w:jc w:val="center"/>
                    <w:rPr>
                      <w:rFonts w:ascii="Times New Roman" w:eastAsia="仿宋" w:hAnsi="Times New Roman"/>
                      <w:szCs w:val="21"/>
                    </w:rPr>
                  </w:pPr>
                  <w:r w:rsidRPr="001F7E11">
                    <w:rPr>
                      <w:rFonts w:ascii="Times New Roman" w:eastAsia="仿宋" w:hAnsi="Times New Roman"/>
                      <w:szCs w:val="21"/>
                    </w:rPr>
                    <w:t>/</w:t>
                  </w:r>
                </w:p>
              </w:tc>
              <w:tc>
                <w:tcPr>
                  <w:tcW w:w="1250" w:type="pct"/>
                  <w:shd w:val="clear" w:color="auto" w:fill="auto"/>
                  <w:vAlign w:val="center"/>
                </w:tcPr>
                <w:p w:rsidR="00D94B77" w:rsidRPr="001F7E11" w:rsidRDefault="00D94B77" w:rsidP="00D94B77">
                  <w:pPr>
                    <w:snapToGrid w:val="0"/>
                    <w:spacing w:line="240" w:lineRule="atLeast"/>
                    <w:jc w:val="center"/>
                    <w:rPr>
                      <w:rFonts w:ascii="Times New Roman" w:eastAsia="仿宋" w:hAnsi="Times New Roman"/>
                      <w:szCs w:val="21"/>
                    </w:rPr>
                  </w:pPr>
                  <w:r w:rsidRPr="001F7E11">
                    <w:rPr>
                      <w:rFonts w:ascii="Times New Roman" w:eastAsia="仿宋" w:hAnsi="Times New Roman"/>
                      <w:szCs w:val="21"/>
                    </w:rPr>
                    <w:t>0.</w:t>
                  </w:r>
                  <w:r w:rsidR="00B81671">
                    <w:rPr>
                      <w:rFonts w:ascii="Times New Roman" w:eastAsia="仿宋" w:hAnsi="Times New Roman" w:hint="eastAsia"/>
                      <w:szCs w:val="21"/>
                    </w:rPr>
                    <w:t>4</w:t>
                  </w:r>
                  <w:r w:rsidRPr="001F7E11">
                    <w:rPr>
                      <w:rFonts w:ascii="Times New Roman" w:eastAsia="仿宋" w:hAnsi="Times New Roman"/>
                      <w:szCs w:val="21"/>
                    </w:rPr>
                    <w:t>02</w:t>
                  </w:r>
                </w:p>
              </w:tc>
            </w:tr>
          </w:tbl>
          <w:p w:rsidR="00D94B77" w:rsidRPr="001F7E11" w:rsidRDefault="00D94B77" w:rsidP="00D94B77">
            <w:pPr>
              <w:snapToGrid w:val="0"/>
              <w:spacing w:line="360" w:lineRule="auto"/>
              <w:ind w:firstLine="480"/>
              <w:rPr>
                <w:rFonts w:ascii="Times New Roman" w:eastAsia="仿宋" w:hAnsi="Times New Roman"/>
                <w:sz w:val="24"/>
              </w:rPr>
            </w:pPr>
            <w:r w:rsidRPr="001F7E11">
              <w:rPr>
                <w:rFonts w:ascii="Times New Roman" w:eastAsia="仿宋" w:hAnsi="Times New Roman"/>
                <w:sz w:val="24"/>
              </w:rPr>
              <w:t>根据《建设项目环境风险评价技术导则》（</w:t>
            </w:r>
            <w:r w:rsidRPr="001F7E11">
              <w:rPr>
                <w:rFonts w:ascii="Times New Roman" w:eastAsia="仿宋" w:hAnsi="Times New Roman"/>
                <w:sz w:val="24"/>
              </w:rPr>
              <w:t>HJ169-2018</w:t>
            </w:r>
            <w:r w:rsidRPr="001F7E11">
              <w:rPr>
                <w:rFonts w:ascii="Times New Roman" w:eastAsia="仿宋" w:hAnsi="Times New Roman"/>
                <w:sz w:val="24"/>
              </w:rPr>
              <w:t>）附录</w:t>
            </w:r>
            <w:r w:rsidRPr="001F7E11">
              <w:rPr>
                <w:rFonts w:ascii="Times New Roman" w:eastAsia="仿宋" w:hAnsi="Times New Roman"/>
                <w:sz w:val="24"/>
              </w:rPr>
              <w:t xml:space="preserve"> B“</w:t>
            </w:r>
            <w:r w:rsidRPr="001F7E11">
              <w:rPr>
                <w:rFonts w:ascii="Times New Roman" w:eastAsia="仿宋" w:hAnsi="Times New Roman"/>
                <w:sz w:val="24"/>
              </w:rPr>
              <w:t>突发环境事件风险物质及临界量清单</w:t>
            </w:r>
            <w:r w:rsidRPr="001F7E11">
              <w:rPr>
                <w:rFonts w:ascii="Times New Roman" w:eastAsia="仿宋" w:hAnsi="Times New Roman"/>
                <w:sz w:val="24"/>
              </w:rPr>
              <w:t>”</w:t>
            </w:r>
            <w:r w:rsidRPr="001F7E11">
              <w:rPr>
                <w:rFonts w:ascii="Times New Roman" w:eastAsia="仿宋" w:hAnsi="Times New Roman"/>
                <w:sz w:val="24"/>
              </w:rPr>
              <w:t>进行查询，本项目</w:t>
            </w:r>
            <w:r w:rsidRPr="001F7E11">
              <w:rPr>
                <w:rFonts w:ascii="Times New Roman" w:eastAsia="仿宋" w:hAnsi="Times New Roman"/>
                <w:sz w:val="24"/>
              </w:rPr>
              <w:t>Q</w:t>
            </w:r>
            <w:r w:rsidRPr="001F7E11">
              <w:rPr>
                <w:rFonts w:ascii="Times New Roman" w:eastAsia="仿宋" w:hAnsi="Times New Roman"/>
                <w:sz w:val="24"/>
              </w:rPr>
              <w:t>＜</w:t>
            </w:r>
            <w:r w:rsidRPr="001F7E11">
              <w:rPr>
                <w:rFonts w:ascii="Times New Roman" w:eastAsia="仿宋" w:hAnsi="Times New Roman"/>
                <w:sz w:val="24"/>
              </w:rPr>
              <w:t>1</w:t>
            </w:r>
            <w:r w:rsidRPr="001F7E11">
              <w:rPr>
                <w:rFonts w:ascii="Times New Roman" w:eastAsia="仿宋" w:hAnsi="Times New Roman"/>
                <w:sz w:val="24"/>
              </w:rPr>
              <w:t>时，该项目环境风险潜势为</w:t>
            </w:r>
            <w:r w:rsidRPr="001F7E11">
              <w:rPr>
                <w:rFonts w:ascii="宋体" w:hAnsi="宋体" w:cs="宋体" w:hint="eastAsia"/>
                <w:sz w:val="24"/>
              </w:rPr>
              <w:t>Ⅰ</w:t>
            </w:r>
            <w:r w:rsidRPr="001F7E11">
              <w:rPr>
                <w:rFonts w:ascii="Times New Roman" w:eastAsia="仿宋" w:hAnsi="Times New Roman"/>
                <w:sz w:val="24"/>
              </w:rPr>
              <w:t>。</w:t>
            </w:r>
          </w:p>
          <w:p w:rsidR="00D94B77" w:rsidRPr="001F7E11" w:rsidRDefault="00D94B77" w:rsidP="00D94B77">
            <w:pPr>
              <w:snapToGrid w:val="0"/>
              <w:spacing w:line="360" w:lineRule="auto"/>
              <w:ind w:firstLine="480"/>
              <w:rPr>
                <w:rFonts w:ascii="Times New Roman" w:eastAsia="仿宋" w:hAnsi="Times New Roman"/>
                <w:sz w:val="24"/>
              </w:rPr>
            </w:pPr>
            <w:r w:rsidRPr="001F7E11">
              <w:rPr>
                <w:rFonts w:ascii="Times New Roman" w:eastAsia="仿宋" w:hAnsi="Times New Roman"/>
                <w:sz w:val="24"/>
              </w:rPr>
              <w:t>（</w:t>
            </w:r>
            <w:r w:rsidRPr="001F7E11">
              <w:rPr>
                <w:rFonts w:ascii="Times New Roman" w:eastAsia="仿宋" w:hAnsi="Times New Roman"/>
                <w:sz w:val="24"/>
              </w:rPr>
              <w:t>3</w:t>
            </w:r>
            <w:r w:rsidRPr="001F7E11">
              <w:rPr>
                <w:rFonts w:ascii="Times New Roman" w:eastAsia="仿宋" w:hAnsi="Times New Roman"/>
                <w:sz w:val="24"/>
              </w:rPr>
              <w:t>）评价等级确定</w:t>
            </w:r>
          </w:p>
          <w:p w:rsidR="00D94B77" w:rsidRPr="001F7E11" w:rsidRDefault="00D94B77" w:rsidP="00D94B77">
            <w:pPr>
              <w:snapToGrid w:val="0"/>
              <w:spacing w:line="360" w:lineRule="auto"/>
              <w:ind w:firstLine="480"/>
              <w:rPr>
                <w:rFonts w:ascii="Times New Roman" w:eastAsia="仿宋" w:hAnsi="Times New Roman"/>
                <w:sz w:val="24"/>
              </w:rPr>
            </w:pPr>
            <w:r w:rsidRPr="001F7E11">
              <w:rPr>
                <w:rFonts w:ascii="Times New Roman" w:eastAsia="仿宋" w:hAnsi="Times New Roman"/>
                <w:sz w:val="24"/>
              </w:rPr>
              <w:t>根据《建设项目环境风险评价技术导则》</w:t>
            </w:r>
            <w:r w:rsidRPr="001F7E11">
              <w:rPr>
                <w:rFonts w:ascii="Times New Roman" w:eastAsia="仿宋" w:hAnsi="Times New Roman"/>
                <w:sz w:val="24"/>
              </w:rPr>
              <w:t>HJ 169-2018</w:t>
            </w:r>
            <w:r w:rsidRPr="001F7E11">
              <w:rPr>
                <w:rFonts w:ascii="Times New Roman" w:eastAsia="仿宋" w:hAnsi="Times New Roman"/>
                <w:sz w:val="24"/>
              </w:rPr>
              <w:t>，环境风险评价等级划分依据如表</w:t>
            </w:r>
            <w:r w:rsidRPr="001F7E11">
              <w:rPr>
                <w:rFonts w:ascii="Times New Roman" w:eastAsia="仿宋" w:hAnsi="Times New Roman"/>
                <w:sz w:val="24"/>
              </w:rPr>
              <w:t>4-</w:t>
            </w:r>
            <w:r w:rsidR="001F7E11">
              <w:rPr>
                <w:rFonts w:ascii="Times New Roman" w:eastAsia="仿宋" w:hAnsi="Times New Roman"/>
                <w:sz w:val="24"/>
              </w:rPr>
              <w:t>19</w:t>
            </w:r>
            <w:r w:rsidRPr="001F7E11">
              <w:rPr>
                <w:rFonts w:ascii="Times New Roman" w:eastAsia="仿宋" w:hAnsi="Times New Roman"/>
                <w:sz w:val="24"/>
              </w:rPr>
              <w:t>所列。</w:t>
            </w:r>
          </w:p>
          <w:p w:rsidR="00D94B77" w:rsidRPr="001F7E11" w:rsidRDefault="00D94B77" w:rsidP="00D94B77">
            <w:pPr>
              <w:snapToGrid w:val="0"/>
              <w:spacing w:line="360" w:lineRule="auto"/>
              <w:ind w:firstLine="422"/>
              <w:jc w:val="center"/>
              <w:rPr>
                <w:rFonts w:ascii="Times New Roman" w:eastAsia="仿宋" w:hAnsi="Times New Roman"/>
                <w:b/>
                <w:bCs/>
                <w:sz w:val="24"/>
              </w:rPr>
            </w:pPr>
            <w:r w:rsidRPr="001F7E11">
              <w:rPr>
                <w:rFonts w:ascii="Times New Roman" w:eastAsia="仿宋" w:hAnsi="Times New Roman"/>
                <w:b/>
                <w:bCs/>
                <w:szCs w:val="21"/>
              </w:rPr>
              <w:t>表</w:t>
            </w:r>
            <w:r w:rsidRPr="001F7E11">
              <w:rPr>
                <w:rFonts w:ascii="Times New Roman" w:eastAsia="仿宋" w:hAnsi="Times New Roman"/>
                <w:b/>
                <w:bCs/>
                <w:szCs w:val="21"/>
              </w:rPr>
              <w:t>4-</w:t>
            </w:r>
            <w:r w:rsidR="001F7E11">
              <w:rPr>
                <w:rFonts w:ascii="Times New Roman" w:eastAsia="仿宋" w:hAnsi="Times New Roman"/>
                <w:b/>
                <w:bCs/>
                <w:szCs w:val="21"/>
              </w:rPr>
              <w:t>19</w:t>
            </w:r>
            <w:r w:rsidRPr="001F7E11">
              <w:rPr>
                <w:rFonts w:ascii="Times New Roman" w:eastAsia="仿宋" w:hAnsi="Times New Roman"/>
                <w:b/>
                <w:bCs/>
                <w:szCs w:val="21"/>
              </w:rPr>
              <w:t xml:space="preserve"> </w:t>
            </w:r>
            <w:r w:rsidRPr="001F7E11">
              <w:rPr>
                <w:rFonts w:ascii="Times New Roman" w:eastAsia="仿宋" w:hAnsi="Times New Roman"/>
                <w:b/>
                <w:bCs/>
                <w:szCs w:val="21"/>
              </w:rPr>
              <w:t>评价工作等级划分</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44"/>
              <w:gridCol w:w="2252"/>
              <w:gridCol w:w="990"/>
              <w:gridCol w:w="989"/>
              <w:gridCol w:w="989"/>
            </w:tblGrid>
            <w:tr w:rsidR="00D94B77" w:rsidRPr="001F7E11" w:rsidTr="00D94B77">
              <w:trPr>
                <w:jc w:val="center"/>
              </w:trPr>
              <w:tc>
                <w:tcPr>
                  <w:tcW w:w="1985" w:type="pct"/>
                </w:tcPr>
                <w:p w:rsidR="00D94B77" w:rsidRPr="001F7E11" w:rsidRDefault="00D94B77" w:rsidP="00D94B77">
                  <w:pPr>
                    <w:snapToGrid w:val="0"/>
                    <w:spacing w:line="240" w:lineRule="atLeast"/>
                    <w:jc w:val="center"/>
                    <w:rPr>
                      <w:rFonts w:ascii="Times New Roman" w:eastAsia="仿宋" w:hAnsi="Times New Roman"/>
                      <w:b/>
                      <w:bCs/>
                      <w:szCs w:val="21"/>
                    </w:rPr>
                  </w:pPr>
                  <w:r w:rsidRPr="001F7E11">
                    <w:rPr>
                      <w:rFonts w:ascii="Times New Roman" w:eastAsia="仿宋" w:hAnsi="Times New Roman"/>
                      <w:b/>
                      <w:bCs/>
                      <w:szCs w:val="21"/>
                    </w:rPr>
                    <w:t>环境风险潜势</w:t>
                  </w:r>
                </w:p>
              </w:tc>
              <w:tc>
                <w:tcPr>
                  <w:tcW w:w="1298" w:type="pct"/>
                </w:tcPr>
                <w:p w:rsidR="00D94B77" w:rsidRPr="001F7E11" w:rsidRDefault="00D94B77" w:rsidP="00D94B77">
                  <w:pPr>
                    <w:snapToGrid w:val="0"/>
                    <w:spacing w:line="240" w:lineRule="atLeast"/>
                    <w:jc w:val="center"/>
                    <w:rPr>
                      <w:rFonts w:ascii="Times New Roman" w:eastAsia="仿宋" w:hAnsi="Times New Roman"/>
                      <w:b/>
                      <w:bCs/>
                      <w:szCs w:val="21"/>
                    </w:rPr>
                  </w:pPr>
                  <w:r w:rsidRPr="001F7E11">
                    <w:rPr>
                      <w:rFonts w:ascii="宋体" w:hAnsi="宋体" w:cs="宋体" w:hint="eastAsia"/>
                      <w:b/>
                      <w:bCs/>
                      <w:szCs w:val="21"/>
                    </w:rPr>
                    <w:t>Ⅳ</w:t>
                  </w:r>
                  <w:r w:rsidRPr="001F7E11">
                    <w:rPr>
                      <w:rFonts w:ascii="Times New Roman" w:eastAsia="仿宋" w:hAnsi="Times New Roman"/>
                      <w:b/>
                      <w:bCs/>
                      <w:szCs w:val="21"/>
                    </w:rPr>
                    <w:t>、</w:t>
                  </w:r>
                  <w:r w:rsidRPr="001F7E11">
                    <w:rPr>
                      <w:rFonts w:ascii="宋体" w:hAnsi="宋体" w:cs="宋体" w:hint="eastAsia"/>
                      <w:b/>
                      <w:bCs/>
                      <w:szCs w:val="21"/>
                    </w:rPr>
                    <w:t>Ⅳ</w:t>
                  </w:r>
                  <w:r w:rsidRPr="001F7E11">
                    <w:rPr>
                      <w:rFonts w:ascii="Times New Roman" w:eastAsia="仿宋" w:hAnsi="Times New Roman"/>
                      <w:b/>
                      <w:bCs/>
                      <w:szCs w:val="21"/>
                    </w:rPr>
                    <w:t>+</w:t>
                  </w:r>
                </w:p>
              </w:tc>
              <w:tc>
                <w:tcPr>
                  <w:tcW w:w="571" w:type="pct"/>
                </w:tcPr>
                <w:p w:rsidR="00D94B77" w:rsidRPr="001F7E11" w:rsidRDefault="00D94B77" w:rsidP="00D94B77">
                  <w:pPr>
                    <w:snapToGrid w:val="0"/>
                    <w:spacing w:line="240" w:lineRule="atLeast"/>
                    <w:jc w:val="center"/>
                    <w:rPr>
                      <w:rFonts w:ascii="Times New Roman" w:eastAsia="仿宋" w:hAnsi="Times New Roman"/>
                      <w:b/>
                      <w:bCs/>
                      <w:szCs w:val="21"/>
                    </w:rPr>
                  </w:pPr>
                  <w:r w:rsidRPr="001F7E11">
                    <w:rPr>
                      <w:rFonts w:ascii="宋体" w:hAnsi="宋体" w:cs="宋体" w:hint="eastAsia"/>
                      <w:b/>
                      <w:bCs/>
                      <w:szCs w:val="21"/>
                    </w:rPr>
                    <w:t>Ⅲ</w:t>
                  </w:r>
                </w:p>
              </w:tc>
              <w:tc>
                <w:tcPr>
                  <w:tcW w:w="571" w:type="pct"/>
                </w:tcPr>
                <w:p w:rsidR="00D94B77" w:rsidRPr="001F7E11" w:rsidRDefault="00D94B77" w:rsidP="00D94B77">
                  <w:pPr>
                    <w:snapToGrid w:val="0"/>
                    <w:spacing w:line="240" w:lineRule="atLeast"/>
                    <w:jc w:val="center"/>
                    <w:rPr>
                      <w:rFonts w:ascii="Times New Roman" w:eastAsia="仿宋" w:hAnsi="Times New Roman"/>
                      <w:b/>
                      <w:bCs/>
                      <w:szCs w:val="21"/>
                    </w:rPr>
                  </w:pPr>
                  <w:r w:rsidRPr="001F7E11">
                    <w:rPr>
                      <w:rFonts w:ascii="宋体" w:hAnsi="宋体" w:cs="宋体" w:hint="eastAsia"/>
                      <w:b/>
                      <w:bCs/>
                      <w:szCs w:val="21"/>
                    </w:rPr>
                    <w:t>Ⅱ</w:t>
                  </w:r>
                </w:p>
              </w:tc>
              <w:tc>
                <w:tcPr>
                  <w:tcW w:w="571" w:type="pct"/>
                </w:tcPr>
                <w:p w:rsidR="00D94B77" w:rsidRPr="001F7E11" w:rsidRDefault="00D94B77" w:rsidP="00D94B77">
                  <w:pPr>
                    <w:snapToGrid w:val="0"/>
                    <w:spacing w:line="240" w:lineRule="atLeast"/>
                    <w:jc w:val="center"/>
                    <w:rPr>
                      <w:rFonts w:ascii="Times New Roman" w:eastAsia="仿宋" w:hAnsi="Times New Roman"/>
                      <w:b/>
                      <w:bCs/>
                      <w:szCs w:val="21"/>
                    </w:rPr>
                  </w:pPr>
                  <w:r w:rsidRPr="001F7E11">
                    <w:rPr>
                      <w:rFonts w:ascii="宋体" w:hAnsi="宋体" w:cs="宋体" w:hint="eastAsia"/>
                      <w:b/>
                      <w:bCs/>
                      <w:szCs w:val="21"/>
                    </w:rPr>
                    <w:t>Ⅰ</w:t>
                  </w:r>
                </w:p>
              </w:tc>
            </w:tr>
            <w:tr w:rsidR="00D94B77" w:rsidRPr="001F7E11" w:rsidTr="00D94B77">
              <w:trPr>
                <w:jc w:val="center"/>
              </w:trPr>
              <w:tc>
                <w:tcPr>
                  <w:tcW w:w="1985" w:type="pct"/>
                </w:tcPr>
                <w:p w:rsidR="00D94B77" w:rsidRPr="001F7E11" w:rsidRDefault="00D94B77" w:rsidP="00D94B77">
                  <w:pPr>
                    <w:snapToGrid w:val="0"/>
                    <w:spacing w:line="240" w:lineRule="atLeast"/>
                    <w:jc w:val="center"/>
                    <w:rPr>
                      <w:rFonts w:ascii="Times New Roman" w:eastAsia="仿宋" w:hAnsi="Times New Roman"/>
                      <w:szCs w:val="21"/>
                    </w:rPr>
                  </w:pPr>
                  <w:r w:rsidRPr="001F7E11">
                    <w:rPr>
                      <w:rFonts w:ascii="Times New Roman" w:eastAsia="仿宋" w:hAnsi="Times New Roman"/>
                      <w:szCs w:val="21"/>
                    </w:rPr>
                    <w:t>评价工作等级</w:t>
                  </w:r>
                </w:p>
              </w:tc>
              <w:tc>
                <w:tcPr>
                  <w:tcW w:w="1298" w:type="pct"/>
                </w:tcPr>
                <w:p w:rsidR="00D94B77" w:rsidRPr="001F7E11" w:rsidRDefault="00D94B77" w:rsidP="00D94B77">
                  <w:pPr>
                    <w:snapToGrid w:val="0"/>
                    <w:spacing w:line="240" w:lineRule="atLeast"/>
                    <w:jc w:val="center"/>
                    <w:rPr>
                      <w:rFonts w:ascii="Times New Roman" w:eastAsia="仿宋" w:hAnsi="Times New Roman"/>
                      <w:szCs w:val="21"/>
                    </w:rPr>
                  </w:pPr>
                  <w:r w:rsidRPr="001F7E11">
                    <w:rPr>
                      <w:rFonts w:ascii="Times New Roman" w:eastAsia="仿宋" w:hAnsi="Times New Roman"/>
                      <w:szCs w:val="21"/>
                    </w:rPr>
                    <w:t>一</w:t>
                  </w:r>
                </w:p>
              </w:tc>
              <w:tc>
                <w:tcPr>
                  <w:tcW w:w="571" w:type="pct"/>
                </w:tcPr>
                <w:p w:rsidR="00D94B77" w:rsidRPr="001F7E11" w:rsidRDefault="00D94B77" w:rsidP="00D94B77">
                  <w:pPr>
                    <w:snapToGrid w:val="0"/>
                    <w:spacing w:line="240" w:lineRule="atLeast"/>
                    <w:jc w:val="center"/>
                    <w:rPr>
                      <w:rFonts w:ascii="Times New Roman" w:eastAsia="仿宋" w:hAnsi="Times New Roman"/>
                      <w:szCs w:val="21"/>
                    </w:rPr>
                  </w:pPr>
                  <w:r w:rsidRPr="001F7E11">
                    <w:rPr>
                      <w:rFonts w:ascii="Times New Roman" w:eastAsia="仿宋" w:hAnsi="Times New Roman"/>
                      <w:szCs w:val="21"/>
                    </w:rPr>
                    <w:t>二</w:t>
                  </w:r>
                </w:p>
              </w:tc>
              <w:tc>
                <w:tcPr>
                  <w:tcW w:w="571" w:type="pct"/>
                </w:tcPr>
                <w:p w:rsidR="00D94B77" w:rsidRPr="001F7E11" w:rsidRDefault="00D94B77" w:rsidP="00D94B77">
                  <w:pPr>
                    <w:snapToGrid w:val="0"/>
                    <w:spacing w:line="240" w:lineRule="atLeast"/>
                    <w:jc w:val="center"/>
                    <w:rPr>
                      <w:rFonts w:ascii="Times New Roman" w:eastAsia="仿宋" w:hAnsi="Times New Roman"/>
                      <w:szCs w:val="21"/>
                    </w:rPr>
                  </w:pPr>
                  <w:r w:rsidRPr="001F7E11">
                    <w:rPr>
                      <w:rFonts w:ascii="Times New Roman" w:eastAsia="仿宋" w:hAnsi="Times New Roman"/>
                      <w:szCs w:val="21"/>
                    </w:rPr>
                    <w:t>三</w:t>
                  </w:r>
                </w:p>
              </w:tc>
              <w:tc>
                <w:tcPr>
                  <w:tcW w:w="571" w:type="pct"/>
                </w:tcPr>
                <w:p w:rsidR="00D94B77" w:rsidRPr="001F7E11" w:rsidRDefault="00D94B77" w:rsidP="00D94B77">
                  <w:pPr>
                    <w:snapToGrid w:val="0"/>
                    <w:spacing w:line="240" w:lineRule="atLeast"/>
                    <w:jc w:val="center"/>
                    <w:rPr>
                      <w:rFonts w:ascii="Times New Roman" w:eastAsia="仿宋" w:hAnsi="Times New Roman"/>
                      <w:szCs w:val="21"/>
                    </w:rPr>
                  </w:pPr>
                  <w:r w:rsidRPr="001F7E11">
                    <w:rPr>
                      <w:rFonts w:ascii="Times New Roman" w:eastAsia="仿宋" w:hAnsi="Times New Roman"/>
                      <w:szCs w:val="21"/>
                    </w:rPr>
                    <w:t>四</w:t>
                  </w:r>
                </w:p>
              </w:tc>
            </w:tr>
          </w:tbl>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根据以上分析结果，本项目环境风险评价工作等级为简单分析。</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w:t>
            </w:r>
            <w:r w:rsidRPr="001F7E11">
              <w:rPr>
                <w:rFonts w:ascii="Times New Roman" w:eastAsia="仿宋" w:hAnsi="Times New Roman"/>
                <w:sz w:val="24"/>
              </w:rPr>
              <w:t>4</w:t>
            </w:r>
            <w:r w:rsidRPr="001F7E11">
              <w:rPr>
                <w:rFonts w:ascii="Times New Roman" w:eastAsia="仿宋" w:hAnsi="Times New Roman"/>
                <w:sz w:val="24"/>
              </w:rPr>
              <w:t>）简单分析</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1</w:t>
            </w:r>
            <w:r w:rsidRPr="001F7E11">
              <w:rPr>
                <w:rFonts w:ascii="Times New Roman" w:eastAsia="仿宋" w:hAnsi="Times New Roman"/>
                <w:sz w:val="24"/>
              </w:rPr>
              <w:t>）物质危险性识别</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lastRenderedPageBreak/>
              <w:t>本项目主要风险物质是氢氧化钠、煤矸石。氢氧化钠具有腐蚀性、煤矸石属于易燃固体。煤矸石与明火会引起火灾燃烧，会产生</w:t>
            </w:r>
            <w:r w:rsidRPr="001F7E11">
              <w:rPr>
                <w:rFonts w:ascii="Times New Roman" w:eastAsia="仿宋" w:hAnsi="Times New Roman"/>
                <w:sz w:val="24"/>
              </w:rPr>
              <w:t>CO</w:t>
            </w:r>
            <w:r w:rsidRPr="001F7E11">
              <w:rPr>
                <w:rFonts w:ascii="Times New Roman" w:eastAsia="仿宋" w:hAnsi="Times New Roman"/>
                <w:sz w:val="24"/>
              </w:rPr>
              <w:t>、</w:t>
            </w:r>
            <w:r w:rsidRPr="001F7E11">
              <w:rPr>
                <w:rFonts w:ascii="Times New Roman" w:eastAsia="仿宋" w:hAnsi="Times New Roman"/>
                <w:sz w:val="24"/>
              </w:rPr>
              <w:t>SO</w:t>
            </w:r>
            <w:r w:rsidRPr="001F7E11">
              <w:rPr>
                <w:rFonts w:ascii="Times New Roman" w:eastAsia="仿宋" w:hAnsi="Times New Roman"/>
                <w:sz w:val="24"/>
                <w:vertAlign w:val="subscript"/>
              </w:rPr>
              <w:t>2</w:t>
            </w:r>
            <w:r w:rsidRPr="001F7E11">
              <w:rPr>
                <w:rFonts w:ascii="Times New Roman" w:eastAsia="仿宋" w:hAnsi="Times New Roman"/>
                <w:sz w:val="24"/>
              </w:rPr>
              <w:t>、</w:t>
            </w:r>
            <w:r w:rsidRPr="001F7E11">
              <w:rPr>
                <w:rFonts w:ascii="Times New Roman" w:eastAsia="仿宋" w:hAnsi="Times New Roman"/>
                <w:sz w:val="24"/>
              </w:rPr>
              <w:t>NOx</w:t>
            </w:r>
            <w:r w:rsidRPr="001F7E11">
              <w:rPr>
                <w:rFonts w:ascii="Times New Roman" w:eastAsia="仿宋" w:hAnsi="Times New Roman"/>
                <w:sz w:val="24"/>
              </w:rPr>
              <w:t>、烟尘等污染物质。灭火时采用沙土覆盖或泡沫、干粉灭火器灭火，不使用水灭火，会产生固体废物。灭火后用水对地坪、设备进行冲洗，会产生少量清洗废水。</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片碱（氢氧化钠）具有强腐蚀性。泄漏的氢氧化钠进入外环境后，会对人体皮肤、黏膜等组织有强烈的刺激和腐蚀作用，蒸气或雾可引起结膜炎、结膜水肿、角膜混浊以致失明。泄漏氢氧化钠流入土壤会造成土壤酸化，使植物不能生长；流入水体会造成生物死亡，污染周围土壤及地表水环境。泄漏时设置围堵和应急池。</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2</w:t>
            </w:r>
            <w:r w:rsidRPr="001F7E11">
              <w:rPr>
                <w:rFonts w:ascii="Times New Roman" w:eastAsia="仿宋" w:hAnsi="Times New Roman"/>
                <w:sz w:val="24"/>
              </w:rPr>
              <w:t>）生态系统危险性识别</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本项目主要设施风险为脱硫除尘装置或布袋除尘器发生故障，导致废气事故排放的风险。</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3</w:t>
            </w:r>
            <w:r w:rsidRPr="001F7E11">
              <w:rPr>
                <w:rFonts w:ascii="Times New Roman" w:eastAsia="仿宋" w:hAnsi="Times New Roman"/>
                <w:sz w:val="24"/>
              </w:rPr>
              <w:t>）危险物质向环境转移的途径识别</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当脱硫除尘装置或布袋除尘器发生故障时，废气未经处理向外扩散，可能会对局部环境空气造成影响，并可能导致中毒、窒息。</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煤矸石在转运过程非常容易形成粉尘，而粉尘的特点是遇到明火和电非常容易发生爆炸，引发火灾。将会降低大气能见度，影响交通。火灾燃烧烟气将对周边大气环境造成污染。</w:t>
            </w:r>
            <w:r w:rsidRPr="001F7E11">
              <w:rPr>
                <w:rFonts w:ascii="Times New Roman" w:eastAsia="仿宋" w:hAnsi="Times New Roman"/>
                <w:sz w:val="24"/>
              </w:rPr>
              <w:t xml:space="preserve"> </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当氢氧化钠发生泄漏事故时，向外扩散，可能进入土壤、地表水和地下水，对土壤、地表水和地下水水质造成污染。</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w:t>
            </w:r>
            <w:r w:rsidRPr="001F7E11">
              <w:rPr>
                <w:rFonts w:ascii="Times New Roman" w:eastAsia="仿宋" w:hAnsi="Times New Roman"/>
                <w:sz w:val="24"/>
              </w:rPr>
              <w:t>5</w:t>
            </w:r>
            <w:r w:rsidRPr="001F7E11">
              <w:rPr>
                <w:rFonts w:ascii="Times New Roman" w:eastAsia="仿宋" w:hAnsi="Times New Roman"/>
                <w:sz w:val="24"/>
              </w:rPr>
              <w:t>）风险防范措施及应急要求</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 xml:space="preserve"> 1</w:t>
            </w:r>
            <w:r w:rsidRPr="001F7E11">
              <w:rPr>
                <w:rFonts w:ascii="Times New Roman" w:eastAsia="仿宋" w:hAnsi="Times New Roman"/>
                <w:sz w:val="24"/>
              </w:rPr>
              <w:t>、风险防范措施</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宋体" w:hAnsi="宋体" w:cs="宋体" w:hint="eastAsia"/>
                <w:sz w:val="24"/>
              </w:rPr>
              <w:t>①</w:t>
            </w:r>
            <w:r w:rsidRPr="001F7E11">
              <w:rPr>
                <w:rFonts w:ascii="Times New Roman" w:eastAsia="仿宋" w:hAnsi="Times New Roman"/>
                <w:sz w:val="24"/>
              </w:rPr>
              <w:t>环保设施故障</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A.</w:t>
            </w:r>
            <w:r w:rsidRPr="001F7E11">
              <w:rPr>
                <w:rFonts w:ascii="Times New Roman" w:eastAsia="仿宋" w:hAnsi="Times New Roman"/>
                <w:sz w:val="24"/>
              </w:rPr>
              <w:t>请有资质的单位对环保设施进行设计、施工，并在施工过程中加强监理制度，确保施工质量。</w:t>
            </w:r>
            <w:r w:rsidRPr="001F7E11">
              <w:rPr>
                <w:rFonts w:ascii="Times New Roman" w:eastAsia="仿宋" w:hAnsi="Times New Roman"/>
                <w:sz w:val="24"/>
              </w:rPr>
              <w:t xml:space="preserve"> </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B.</w:t>
            </w:r>
            <w:r w:rsidRPr="001F7E11">
              <w:rPr>
                <w:rFonts w:ascii="Times New Roman" w:eastAsia="仿宋" w:hAnsi="Times New Roman"/>
                <w:sz w:val="24"/>
              </w:rPr>
              <w:t>保证环保设施运行过程中各项技术指标满足相关要求。</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C.</w:t>
            </w:r>
            <w:r w:rsidRPr="001F7E11">
              <w:rPr>
                <w:rFonts w:ascii="Times New Roman" w:eastAsia="仿宋" w:hAnsi="Times New Roman"/>
                <w:sz w:val="24"/>
              </w:rPr>
              <w:t>合理制定清灰周期，避免过多反吹影响布袋寿命。</w:t>
            </w:r>
            <w:r w:rsidRPr="001F7E11">
              <w:rPr>
                <w:rFonts w:ascii="Times New Roman" w:eastAsia="仿宋" w:hAnsi="Times New Roman"/>
                <w:sz w:val="24"/>
              </w:rPr>
              <w:t xml:space="preserve"> </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D.</w:t>
            </w:r>
            <w:r w:rsidRPr="001F7E11">
              <w:rPr>
                <w:rFonts w:ascii="Times New Roman" w:eastAsia="仿宋" w:hAnsi="Times New Roman"/>
                <w:sz w:val="24"/>
              </w:rPr>
              <w:t>选用合格滤袋材料，以保证其具有良好的抗拉强度。</w:t>
            </w:r>
            <w:r w:rsidRPr="001F7E11">
              <w:rPr>
                <w:rFonts w:ascii="Times New Roman" w:eastAsia="仿宋" w:hAnsi="Times New Roman"/>
                <w:sz w:val="24"/>
              </w:rPr>
              <w:t xml:space="preserve"> </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lastRenderedPageBreak/>
              <w:t>E.</w:t>
            </w:r>
            <w:r w:rsidRPr="001F7E11">
              <w:rPr>
                <w:rFonts w:ascii="Times New Roman" w:eastAsia="仿宋" w:hAnsi="Times New Roman"/>
                <w:sz w:val="24"/>
              </w:rPr>
              <w:t>滤袋底与灰斗之间应有一定的安全距离，灰斗内应有高低位料位计，灰斗内积灰过多时，应及时清灰。</w:t>
            </w:r>
            <w:r w:rsidRPr="001F7E11">
              <w:rPr>
                <w:rFonts w:ascii="Times New Roman" w:eastAsia="仿宋" w:hAnsi="Times New Roman"/>
                <w:sz w:val="24"/>
              </w:rPr>
              <w:t xml:space="preserve"> </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F.</w:t>
            </w:r>
            <w:r w:rsidRPr="001F7E11">
              <w:rPr>
                <w:rFonts w:ascii="Times New Roman" w:eastAsia="仿宋" w:hAnsi="Times New Roman"/>
                <w:sz w:val="24"/>
              </w:rPr>
              <w:t>定期委托环境监测站对各废气排放口采样监测，确保各污染因子达标排放。</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宋体" w:hAnsi="宋体" w:cs="宋体" w:hint="eastAsia"/>
                <w:sz w:val="24"/>
              </w:rPr>
              <w:t>②</w:t>
            </w:r>
            <w:r w:rsidRPr="001F7E11">
              <w:rPr>
                <w:rFonts w:ascii="Times New Roman" w:eastAsia="仿宋" w:hAnsi="Times New Roman"/>
                <w:sz w:val="24"/>
              </w:rPr>
              <w:t>煤矸石自燃或遇明火引起火灾、爆炸防范措施</w:t>
            </w:r>
          </w:p>
          <w:p w:rsidR="00D94B77" w:rsidRPr="001F7E11" w:rsidRDefault="00D94B77" w:rsidP="00D94B77">
            <w:pPr>
              <w:widowControl w:val="0"/>
              <w:numPr>
                <w:ilvl w:val="0"/>
                <w:numId w:val="17"/>
              </w:numPr>
              <w:spacing w:line="360" w:lineRule="auto"/>
              <w:ind w:firstLineChars="200" w:firstLine="480"/>
              <w:jc w:val="both"/>
              <w:rPr>
                <w:rFonts w:ascii="Times New Roman" w:eastAsia="仿宋" w:hAnsi="Times New Roman"/>
                <w:sz w:val="24"/>
              </w:rPr>
            </w:pPr>
            <w:r w:rsidRPr="001F7E11">
              <w:rPr>
                <w:rFonts w:ascii="Times New Roman" w:eastAsia="仿宋" w:hAnsi="Times New Roman"/>
                <w:sz w:val="24"/>
              </w:rPr>
              <w:t>加强车间通风，防止粉尘浓度过高，并严禁吸烟及明火作业，配套设置灭火器等消防设施。</w:t>
            </w:r>
          </w:p>
          <w:p w:rsidR="00D94B77" w:rsidRPr="001F7E11" w:rsidRDefault="00D94B77" w:rsidP="00D94B77">
            <w:pPr>
              <w:widowControl w:val="0"/>
              <w:numPr>
                <w:ilvl w:val="0"/>
                <w:numId w:val="17"/>
              </w:numPr>
              <w:spacing w:line="360" w:lineRule="auto"/>
              <w:ind w:firstLineChars="200" w:firstLine="480"/>
              <w:jc w:val="both"/>
              <w:rPr>
                <w:rFonts w:ascii="Times New Roman" w:eastAsia="仿宋" w:hAnsi="Times New Roman"/>
                <w:sz w:val="24"/>
                <w:szCs w:val="24"/>
              </w:rPr>
            </w:pPr>
            <w:r w:rsidRPr="001F7E11">
              <w:rPr>
                <w:rFonts w:ascii="Times New Roman" w:eastAsia="仿宋" w:hAnsi="Times New Roman"/>
                <w:sz w:val="24"/>
              </w:rPr>
              <w:t>保证煤矸石堆场通风良好，避免粉尘（末）聚集，达到爆炸极限；设置</w:t>
            </w:r>
            <w:r w:rsidRPr="001F7E11">
              <w:rPr>
                <w:rFonts w:ascii="Times New Roman" w:eastAsia="仿宋" w:hAnsi="Times New Roman"/>
                <w:sz w:val="24"/>
              </w:rPr>
              <w:t>“</w:t>
            </w:r>
            <w:r w:rsidRPr="001F7E11">
              <w:rPr>
                <w:rFonts w:ascii="Times New Roman" w:eastAsia="仿宋" w:hAnsi="Times New Roman"/>
                <w:sz w:val="24"/>
              </w:rPr>
              <w:t>严禁烟火</w:t>
            </w:r>
            <w:r w:rsidRPr="001F7E11">
              <w:rPr>
                <w:rFonts w:ascii="Times New Roman" w:eastAsia="仿宋" w:hAnsi="Times New Roman"/>
                <w:sz w:val="24"/>
              </w:rPr>
              <w:t>”</w:t>
            </w:r>
            <w:r w:rsidRPr="001F7E11">
              <w:rPr>
                <w:rFonts w:ascii="Times New Roman" w:eastAsia="仿宋" w:hAnsi="Times New Roman"/>
                <w:sz w:val="24"/>
              </w:rPr>
              <w:t>的警示标识，加强巡视，加强管理。</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宋体" w:hAnsi="宋体" w:cs="宋体" w:hint="eastAsia"/>
                <w:sz w:val="24"/>
              </w:rPr>
              <w:t>③</w:t>
            </w:r>
            <w:r w:rsidRPr="001F7E11">
              <w:rPr>
                <w:rFonts w:ascii="Times New Roman" w:eastAsia="仿宋" w:hAnsi="Times New Roman"/>
                <w:sz w:val="24"/>
              </w:rPr>
              <w:t>氢氧化钠泄漏风险防范措施</w:t>
            </w:r>
          </w:p>
          <w:p w:rsidR="00D94B77" w:rsidRPr="001F7E11" w:rsidRDefault="00D94B77" w:rsidP="00D94B77">
            <w:pPr>
              <w:widowControl w:val="0"/>
              <w:numPr>
                <w:ilvl w:val="0"/>
                <w:numId w:val="18"/>
              </w:numPr>
              <w:spacing w:line="360" w:lineRule="auto"/>
              <w:ind w:firstLineChars="200" w:firstLine="480"/>
              <w:jc w:val="both"/>
              <w:rPr>
                <w:rFonts w:ascii="Times New Roman" w:eastAsia="仿宋" w:hAnsi="Times New Roman"/>
                <w:sz w:val="24"/>
              </w:rPr>
            </w:pPr>
            <w:r w:rsidRPr="001F7E11">
              <w:rPr>
                <w:rFonts w:ascii="Times New Roman" w:eastAsia="仿宋" w:hAnsi="Times New Roman"/>
                <w:sz w:val="24"/>
              </w:rPr>
              <w:t>氢氧化钠配置罐四周设围堰，防止泄漏物料进入环境。</w:t>
            </w:r>
          </w:p>
          <w:p w:rsidR="00D94B77" w:rsidRPr="001F7E11" w:rsidRDefault="00D94B77" w:rsidP="00D94B77">
            <w:pPr>
              <w:widowControl w:val="0"/>
              <w:numPr>
                <w:ilvl w:val="0"/>
                <w:numId w:val="18"/>
              </w:numPr>
              <w:spacing w:line="360" w:lineRule="auto"/>
              <w:ind w:firstLineChars="200" w:firstLine="480"/>
              <w:jc w:val="both"/>
              <w:rPr>
                <w:rFonts w:ascii="Times New Roman" w:eastAsia="仿宋" w:hAnsi="Times New Roman"/>
                <w:sz w:val="24"/>
                <w:szCs w:val="24"/>
              </w:rPr>
            </w:pPr>
            <w:r w:rsidRPr="001F7E11">
              <w:rPr>
                <w:rFonts w:ascii="Times New Roman" w:eastAsia="仿宋" w:hAnsi="Times New Roman"/>
                <w:sz w:val="24"/>
              </w:rPr>
              <w:t>管道输送事故防范措施：采取减缓腐蚀的保护措施；管线两端应加装瞬时流量计监控流量，按时巡检管线，发生泄漏时立即停止输送。</w:t>
            </w:r>
          </w:p>
          <w:p w:rsidR="00D94B77" w:rsidRPr="001F7E11" w:rsidRDefault="00D94B77" w:rsidP="00D94B77">
            <w:pPr>
              <w:widowControl w:val="0"/>
              <w:numPr>
                <w:ilvl w:val="0"/>
                <w:numId w:val="18"/>
              </w:numPr>
              <w:spacing w:line="360" w:lineRule="auto"/>
              <w:ind w:firstLineChars="200" w:firstLine="480"/>
              <w:jc w:val="both"/>
              <w:rPr>
                <w:rFonts w:ascii="Times New Roman" w:eastAsia="仿宋" w:hAnsi="Times New Roman"/>
                <w:sz w:val="24"/>
                <w:szCs w:val="24"/>
              </w:rPr>
            </w:pPr>
            <w:r w:rsidRPr="001F7E11">
              <w:rPr>
                <w:rFonts w:ascii="Times New Roman" w:eastAsia="仿宋" w:hAnsi="Times New Roman"/>
                <w:sz w:val="24"/>
              </w:rPr>
              <w:t>遵守各项规章制度和操作规程，严格执行岗位责任制。坚持巡回检查，发现问题及时处理。</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宋体" w:hAnsi="宋体" w:cs="宋体" w:hint="eastAsia"/>
                <w:sz w:val="24"/>
              </w:rPr>
              <w:t>④</w:t>
            </w:r>
            <w:r w:rsidRPr="001F7E11">
              <w:rPr>
                <w:rFonts w:ascii="Times New Roman" w:eastAsia="仿宋" w:hAnsi="Times New Roman"/>
                <w:sz w:val="24"/>
              </w:rPr>
              <w:t>原材料把控措施</w:t>
            </w:r>
          </w:p>
          <w:p w:rsidR="00D94B77" w:rsidRPr="001F7E11" w:rsidRDefault="00D94B77" w:rsidP="00D94B77">
            <w:pPr>
              <w:widowControl w:val="0"/>
              <w:numPr>
                <w:ilvl w:val="0"/>
                <w:numId w:val="19"/>
              </w:numPr>
              <w:spacing w:line="360" w:lineRule="auto"/>
              <w:ind w:firstLineChars="200" w:firstLine="480"/>
              <w:jc w:val="both"/>
              <w:rPr>
                <w:rFonts w:ascii="Times New Roman" w:eastAsia="仿宋" w:hAnsi="Times New Roman"/>
                <w:sz w:val="24"/>
              </w:rPr>
            </w:pPr>
            <w:r w:rsidRPr="001F7E11">
              <w:rPr>
                <w:rFonts w:ascii="Times New Roman" w:eastAsia="仿宋" w:hAnsi="Times New Roman"/>
                <w:sz w:val="24"/>
              </w:rPr>
              <w:t>建设单位严格把控原料来源，必须为一般固体废物，不可掺杂危险废物，储存收集等要符合《一般工业固体废物贮存和填埋污染控制标准》（</w:t>
            </w:r>
            <w:r w:rsidRPr="001F7E11">
              <w:rPr>
                <w:rFonts w:ascii="Times New Roman" w:eastAsia="仿宋" w:hAnsi="Times New Roman"/>
                <w:sz w:val="24"/>
              </w:rPr>
              <w:t>GB18599-2020</w:t>
            </w:r>
            <w:r w:rsidRPr="001F7E11">
              <w:rPr>
                <w:rFonts w:ascii="Times New Roman" w:eastAsia="仿宋" w:hAnsi="Times New Roman"/>
                <w:sz w:val="24"/>
              </w:rPr>
              <w:t>）要求。</w:t>
            </w:r>
          </w:p>
          <w:p w:rsidR="00D94B77" w:rsidRPr="001F7E11" w:rsidRDefault="00D94B77" w:rsidP="00D94B77">
            <w:pPr>
              <w:widowControl w:val="0"/>
              <w:numPr>
                <w:ilvl w:val="0"/>
                <w:numId w:val="19"/>
              </w:numPr>
              <w:spacing w:line="360" w:lineRule="auto"/>
              <w:ind w:firstLineChars="200" w:firstLine="480"/>
              <w:jc w:val="both"/>
              <w:rPr>
                <w:rFonts w:ascii="Times New Roman" w:eastAsia="仿宋" w:hAnsi="Times New Roman"/>
                <w:sz w:val="24"/>
              </w:rPr>
            </w:pPr>
            <w:r w:rsidRPr="001F7E11">
              <w:rPr>
                <w:rFonts w:ascii="Times New Roman" w:eastAsia="仿宋" w:hAnsi="Times New Roman"/>
                <w:sz w:val="24"/>
              </w:rPr>
              <w:t>对于不明确成分和性质的污泥等原料，需要按《固体废物鉴别标准</w:t>
            </w:r>
            <w:r w:rsidRPr="001F7E11">
              <w:rPr>
                <w:rFonts w:ascii="Times New Roman" w:eastAsia="仿宋" w:hAnsi="Times New Roman"/>
                <w:sz w:val="24"/>
              </w:rPr>
              <w:t xml:space="preserve"> </w:t>
            </w:r>
            <w:r w:rsidRPr="001F7E11">
              <w:rPr>
                <w:rFonts w:ascii="Times New Roman" w:eastAsia="仿宋" w:hAnsi="Times New Roman"/>
                <w:sz w:val="24"/>
              </w:rPr>
              <w:t>通则》（</w:t>
            </w:r>
            <w:r w:rsidRPr="001F7E11">
              <w:rPr>
                <w:rFonts w:ascii="Times New Roman" w:eastAsia="仿宋" w:hAnsi="Times New Roman"/>
                <w:sz w:val="24"/>
              </w:rPr>
              <w:t>GB34330-2017</w:t>
            </w:r>
            <w:r w:rsidRPr="001F7E11">
              <w:rPr>
                <w:rFonts w:ascii="Times New Roman" w:eastAsia="仿宋" w:hAnsi="Times New Roman"/>
                <w:sz w:val="24"/>
              </w:rPr>
              <w:t>）进行一般固废的鉴定识别。</w:t>
            </w:r>
            <w:r w:rsidRPr="001F7E11">
              <w:rPr>
                <w:rFonts w:ascii="Times New Roman" w:eastAsia="仿宋" w:hAnsi="Times New Roman"/>
                <w:sz w:val="24"/>
              </w:rPr>
              <w:t xml:space="preserve"> </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2</w:t>
            </w:r>
            <w:r w:rsidRPr="001F7E11">
              <w:rPr>
                <w:rFonts w:ascii="Times New Roman" w:eastAsia="仿宋" w:hAnsi="Times New Roman"/>
                <w:sz w:val="24"/>
              </w:rPr>
              <w:t>、风险事故应急预案</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为及时控制事故发生情况，环评要求本项目应设置事故应急预案，具体如下：</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1</w:t>
            </w:r>
            <w:r w:rsidRPr="001F7E11">
              <w:rPr>
                <w:rFonts w:ascii="Times New Roman" w:eastAsia="仿宋" w:hAnsi="Times New Roman"/>
                <w:sz w:val="24"/>
              </w:rPr>
              <w:t>）事故应急组织机构</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宋体" w:hAnsi="宋体" w:cs="宋体" w:hint="eastAsia"/>
                <w:sz w:val="24"/>
              </w:rPr>
              <w:t>①</w:t>
            </w:r>
            <w:r w:rsidRPr="001F7E11">
              <w:rPr>
                <w:rFonts w:ascii="Times New Roman" w:eastAsia="仿宋" w:hAnsi="Times New Roman"/>
                <w:sz w:val="24"/>
              </w:rPr>
              <w:t>成立应急救援指挥中心、事故应急救援抢救中心。公司总负责人任应急救援指挥中心、事故应急救援抢救中心主任，有关领导均为成员、环保科是项目区管理环保事宜的职能部门，配有专职管理干部，项目区也有兼职环保员，基本形成了</w:t>
            </w:r>
            <w:r w:rsidRPr="001F7E11">
              <w:rPr>
                <w:rFonts w:ascii="Times New Roman" w:eastAsia="仿宋" w:hAnsi="Times New Roman"/>
                <w:sz w:val="24"/>
              </w:rPr>
              <w:t>“</w:t>
            </w:r>
            <w:r w:rsidRPr="001F7E11">
              <w:rPr>
                <w:rFonts w:ascii="Times New Roman" w:eastAsia="仿宋" w:hAnsi="Times New Roman"/>
                <w:sz w:val="24"/>
              </w:rPr>
              <w:t>三级</w:t>
            </w:r>
            <w:r w:rsidRPr="001F7E11">
              <w:rPr>
                <w:rFonts w:ascii="Times New Roman" w:eastAsia="仿宋" w:hAnsi="Times New Roman"/>
                <w:sz w:val="24"/>
              </w:rPr>
              <w:t>”</w:t>
            </w:r>
            <w:r w:rsidRPr="001F7E11">
              <w:rPr>
                <w:rFonts w:ascii="Times New Roman" w:eastAsia="仿宋" w:hAnsi="Times New Roman"/>
                <w:sz w:val="24"/>
              </w:rPr>
              <w:t>环境风险管理体系。</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宋体" w:hAnsi="宋体" w:cs="宋体" w:hint="eastAsia"/>
                <w:sz w:val="24"/>
              </w:rPr>
              <w:lastRenderedPageBreak/>
              <w:t>②</w:t>
            </w:r>
            <w:r w:rsidRPr="001F7E11">
              <w:rPr>
                <w:rFonts w:ascii="Times New Roman" w:eastAsia="仿宋" w:hAnsi="Times New Roman"/>
                <w:sz w:val="24"/>
              </w:rPr>
              <w:t>成立技术支援中心。各岗位的技术人员为成员，提供必要的事故应急技术保障，并且调动救援装置。</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2</w:t>
            </w:r>
            <w:r w:rsidRPr="001F7E11">
              <w:rPr>
                <w:rFonts w:ascii="Times New Roman" w:eastAsia="仿宋" w:hAnsi="Times New Roman"/>
                <w:sz w:val="24"/>
              </w:rPr>
              <w:t>）事故应急演练</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事故应急救援预案编制后，应测试应急预案和实施程序的有效性，了解各个应急组织机构的响应和协调能力，检测应急设备装置的应用效果，确保应急组织人员熟知他们的职责和任务。实施定期的应急救援模拟训练，提高各个应急组织机构的应急事故的处理能力，不断改进和完善事故应急预案。</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3</w:t>
            </w:r>
            <w:r w:rsidRPr="001F7E11">
              <w:rPr>
                <w:rFonts w:ascii="Times New Roman" w:eastAsia="仿宋" w:hAnsi="Times New Roman"/>
                <w:sz w:val="24"/>
              </w:rPr>
              <w:t>）事故应急程序</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当发生事故时，首先以自救为主。根据对事故进行的应急分级，选择需要的应急预案，启动应急组织机构的职能，依据应急预案进行营救，在进行自救的同时，向上一级救援指挥中心及政府报告。具体应急救援程序依据国家应急救援体系建设方案执行。</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宋体" w:hAnsi="宋体" w:cs="宋体" w:hint="eastAsia"/>
                <w:sz w:val="24"/>
              </w:rPr>
              <w:t>①</w:t>
            </w:r>
            <w:r w:rsidRPr="001F7E11">
              <w:rPr>
                <w:rFonts w:ascii="Times New Roman" w:eastAsia="仿宋" w:hAnsi="Times New Roman"/>
                <w:sz w:val="24"/>
              </w:rPr>
              <w:t>最早发现者应立即向公司办公室报警，并采取一切妥当的办法果断切断事故源；</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宋体" w:hAnsi="宋体" w:cs="宋体" w:hint="eastAsia"/>
                <w:sz w:val="24"/>
              </w:rPr>
              <w:t>②</w:t>
            </w:r>
            <w:r w:rsidRPr="001F7E11">
              <w:rPr>
                <w:rFonts w:ascii="Times New Roman" w:eastAsia="仿宋" w:hAnsi="Times New Roman"/>
                <w:sz w:val="24"/>
              </w:rPr>
              <w:t>公司办公室接到报警后，应迅速通知有关部门，下达应急救援预案处置指令，同时发出警报；</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宋体" w:hAnsi="宋体" w:cs="宋体" w:hint="eastAsia"/>
                <w:sz w:val="24"/>
              </w:rPr>
              <w:t>③</w:t>
            </w:r>
            <w:r w:rsidRPr="001F7E11">
              <w:rPr>
                <w:rFonts w:ascii="Times New Roman" w:eastAsia="仿宋" w:hAnsi="Times New Roman"/>
                <w:sz w:val="24"/>
              </w:rPr>
              <w:t>应急领导小组组长及消防队和各专业救援队伍应迅速赶往事故现场；</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宋体" w:hAnsi="宋体" w:cs="宋体" w:hint="eastAsia"/>
                <w:sz w:val="24"/>
              </w:rPr>
              <w:t>④</w:t>
            </w:r>
            <w:r w:rsidRPr="001F7E11">
              <w:rPr>
                <w:rFonts w:ascii="Times New Roman" w:eastAsia="仿宋" w:hAnsi="Times New Roman"/>
                <w:sz w:val="24"/>
              </w:rPr>
              <w:t>发生事故的所在场所，应迅速查明事故发生源点，泄漏部位和原因，凡能阻止泄漏，而消除事故的，则以自救为主。如泄漏部位自己不能控制的，应向指挥部报告；</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宋体" w:hAnsi="宋体" w:cs="宋体" w:hint="eastAsia"/>
                <w:sz w:val="24"/>
              </w:rPr>
              <w:t>⑤</w:t>
            </w:r>
            <w:r w:rsidRPr="001F7E11">
              <w:rPr>
                <w:rFonts w:ascii="Times New Roman" w:eastAsia="仿宋" w:hAnsi="Times New Roman"/>
                <w:sz w:val="24"/>
              </w:rPr>
              <w:t>救援抢险队到达事故现场后，首先查明现场有无人员受伤，以最快速度使伤者脱离现场，严重者尽快送医院抢救；</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宋体" w:hAnsi="宋体" w:cs="宋体" w:hint="eastAsia"/>
                <w:sz w:val="24"/>
              </w:rPr>
              <w:t>⑥</w:t>
            </w:r>
            <w:r w:rsidRPr="001F7E11">
              <w:rPr>
                <w:rFonts w:ascii="Times New Roman" w:eastAsia="仿宋" w:hAnsi="Times New Roman"/>
                <w:sz w:val="24"/>
              </w:rPr>
              <w:t>对于不同等级（一级、二级、三级）应急预案，启动事故应急救援预案，向有关部门报告，必要时联系社会救援。</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4</w:t>
            </w:r>
            <w:r w:rsidRPr="001F7E11">
              <w:rPr>
                <w:rFonts w:ascii="Times New Roman" w:eastAsia="仿宋" w:hAnsi="Times New Roman"/>
                <w:sz w:val="24"/>
              </w:rPr>
              <w:t>）事故应急救援保障</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为能在事故发生后，迅速准确地有条不紊地处理事故，尽可能减少事故造成的损失，平时必须做好应急救援的准备工作，落实岗位责任制和各项制度。具体措施</w:t>
            </w:r>
            <w:r w:rsidRPr="001F7E11">
              <w:rPr>
                <w:rFonts w:ascii="Times New Roman" w:eastAsia="仿宋" w:hAnsi="Times New Roman"/>
                <w:sz w:val="24"/>
              </w:rPr>
              <w:lastRenderedPageBreak/>
              <w:t>为：</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宋体" w:hAnsi="宋体" w:cs="宋体" w:hint="eastAsia"/>
                <w:sz w:val="24"/>
              </w:rPr>
              <w:t>①</w:t>
            </w:r>
            <w:r w:rsidRPr="001F7E11">
              <w:rPr>
                <w:rFonts w:ascii="Times New Roman" w:eastAsia="仿宋" w:hAnsi="Times New Roman"/>
                <w:sz w:val="24"/>
              </w:rPr>
              <w:t>落实应急救援组织和人员。每年初，进行一次组织调度与培训，确保救援组织落实；</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宋体" w:hAnsi="宋体" w:cs="宋体" w:hint="eastAsia"/>
                <w:sz w:val="24"/>
              </w:rPr>
              <w:t>②</w:t>
            </w:r>
            <w:r w:rsidRPr="001F7E11">
              <w:rPr>
                <w:rFonts w:ascii="Times New Roman" w:eastAsia="仿宋" w:hAnsi="Times New Roman"/>
                <w:sz w:val="24"/>
              </w:rPr>
              <w:t>按照任务分工，作好物资器材准备，如：必要的指挥通讯，报警，洗消，消防，防护用品，检修等器材及交通工具，上述各种器材应指定专人保管，并定期检查保养，使其处于良好状况；</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宋体" w:hAnsi="宋体" w:cs="宋体" w:hint="eastAsia"/>
                <w:sz w:val="24"/>
              </w:rPr>
              <w:t>③</w:t>
            </w:r>
            <w:r w:rsidRPr="001F7E11">
              <w:rPr>
                <w:rFonts w:ascii="Times New Roman" w:eastAsia="仿宋" w:hAnsi="Times New Roman"/>
                <w:sz w:val="24"/>
              </w:rPr>
              <w:t>定期组织救援训练和学习，每年演练两次，提高指挥水平和救援能力；</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宋体" w:hAnsi="宋体" w:cs="宋体" w:hint="eastAsia"/>
                <w:sz w:val="24"/>
              </w:rPr>
              <w:t>④</w:t>
            </w:r>
            <w:r w:rsidRPr="001F7E11">
              <w:rPr>
                <w:rFonts w:ascii="Times New Roman" w:eastAsia="仿宋" w:hAnsi="Times New Roman"/>
                <w:sz w:val="24"/>
              </w:rPr>
              <w:t>对本厂员工进行经常性的应急救援常识教育；</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宋体" w:hAnsi="宋体" w:cs="宋体" w:hint="eastAsia"/>
                <w:sz w:val="24"/>
              </w:rPr>
              <w:t>⑤</w:t>
            </w:r>
            <w:r w:rsidRPr="001F7E11">
              <w:rPr>
                <w:rFonts w:ascii="Times New Roman" w:eastAsia="仿宋" w:hAnsi="Times New Roman"/>
                <w:sz w:val="24"/>
              </w:rPr>
              <w:t>建立完善的各项制度。值班制度，建立昼夜值班制度；检查制度，每月定期检查应急救援工作落实情况及器具保管情况。</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w:t>
            </w:r>
            <w:r w:rsidRPr="001F7E11">
              <w:rPr>
                <w:rFonts w:ascii="Times New Roman" w:eastAsia="仿宋" w:hAnsi="Times New Roman"/>
                <w:sz w:val="24"/>
              </w:rPr>
              <w:t>6</w:t>
            </w:r>
            <w:r w:rsidRPr="001F7E11">
              <w:rPr>
                <w:rFonts w:ascii="Times New Roman" w:eastAsia="仿宋" w:hAnsi="Times New Roman"/>
                <w:sz w:val="24"/>
              </w:rPr>
              <w:t>）风险评价结论</w:t>
            </w:r>
          </w:p>
          <w:p w:rsidR="00D94B77" w:rsidRPr="001F7E11" w:rsidRDefault="00D94B77" w:rsidP="00D94B77">
            <w:pPr>
              <w:spacing w:line="360" w:lineRule="auto"/>
              <w:ind w:firstLineChars="200" w:firstLine="480"/>
              <w:rPr>
                <w:rFonts w:ascii="Times New Roman" w:eastAsia="仿宋" w:hAnsi="Times New Roman"/>
                <w:sz w:val="24"/>
              </w:rPr>
            </w:pPr>
            <w:r w:rsidRPr="001F7E11">
              <w:rPr>
                <w:rFonts w:ascii="Times New Roman" w:eastAsia="仿宋" w:hAnsi="Times New Roman"/>
                <w:sz w:val="24"/>
              </w:rPr>
              <w:t>企业加强管理，落实设备、管件的维修管理工作，采取积极的风险防范措施，降低事故发生的概率。本评价以为，只要采取适当的防范措施，在事故发生时依照应急预案即时处理，拟建项目造成的风险是可控制的。</w:t>
            </w:r>
          </w:p>
          <w:p w:rsidR="00CE13C7" w:rsidRPr="001F7E11" w:rsidRDefault="00D94B77" w:rsidP="00D94B77">
            <w:pPr>
              <w:widowControl w:val="0"/>
              <w:adjustRightInd w:val="0"/>
              <w:spacing w:line="360" w:lineRule="auto"/>
              <w:ind w:firstLineChars="200" w:firstLine="480"/>
              <w:jc w:val="both"/>
              <w:rPr>
                <w:rFonts w:ascii="Times New Roman" w:eastAsia="仿宋" w:hAnsi="Times New Roman"/>
                <w:bCs/>
                <w:spacing w:val="-10"/>
                <w:sz w:val="24"/>
                <w:szCs w:val="24"/>
              </w:rPr>
            </w:pPr>
            <w:r w:rsidRPr="001F7E11">
              <w:rPr>
                <w:rFonts w:ascii="Times New Roman" w:eastAsia="仿宋" w:hAnsi="Times New Roman"/>
                <w:sz w:val="24"/>
              </w:rPr>
              <w:t>综上所述，拟建项目风险处于安全可接受的水平，其风险管理措施有效、可靠，从防范风险角度分析是可行的。</w:t>
            </w:r>
            <w:r w:rsidRPr="001F7E11">
              <w:rPr>
                <w:rFonts w:ascii="Times New Roman" w:eastAsia="仿宋" w:hAnsi="Times New Roman"/>
                <w:sz w:val="24"/>
              </w:rPr>
              <w:t xml:space="preserve"> </w:t>
            </w:r>
            <w:r w:rsidRPr="001F7E11">
              <w:rPr>
                <w:rFonts w:hint="eastAsia"/>
                <w:sz w:val="24"/>
              </w:rPr>
              <w:t xml:space="preserve"> </w:t>
            </w:r>
          </w:p>
          <w:p w:rsidR="00CE13C7" w:rsidRPr="001F7E11" w:rsidRDefault="00CE13C7">
            <w:pPr>
              <w:widowControl w:val="0"/>
              <w:adjustRightInd w:val="0"/>
              <w:spacing w:line="360" w:lineRule="auto"/>
              <w:jc w:val="both"/>
              <w:rPr>
                <w:rFonts w:ascii="Times New Roman" w:eastAsia="仿宋" w:hAnsi="Times New Roman"/>
                <w:bCs/>
                <w:spacing w:val="-10"/>
                <w:sz w:val="24"/>
                <w:szCs w:val="24"/>
              </w:rPr>
            </w:pPr>
          </w:p>
          <w:p w:rsidR="00CE13C7" w:rsidRPr="001F7E11" w:rsidRDefault="00CE13C7">
            <w:pPr>
              <w:widowControl w:val="0"/>
              <w:adjustRightInd w:val="0"/>
              <w:spacing w:line="360" w:lineRule="auto"/>
              <w:jc w:val="both"/>
              <w:rPr>
                <w:rFonts w:ascii="Times New Roman" w:eastAsia="仿宋" w:hAnsi="Times New Roman"/>
                <w:bCs/>
                <w:spacing w:val="-10"/>
                <w:sz w:val="24"/>
                <w:szCs w:val="24"/>
              </w:rPr>
            </w:pPr>
          </w:p>
          <w:p w:rsidR="00D94B77" w:rsidRPr="001F7E11" w:rsidRDefault="00D94B77">
            <w:pPr>
              <w:widowControl w:val="0"/>
              <w:adjustRightInd w:val="0"/>
              <w:spacing w:line="360" w:lineRule="auto"/>
              <w:jc w:val="both"/>
              <w:rPr>
                <w:rFonts w:ascii="Times New Roman" w:eastAsia="仿宋" w:hAnsi="Times New Roman"/>
                <w:bCs/>
                <w:spacing w:val="-10"/>
                <w:sz w:val="24"/>
                <w:szCs w:val="24"/>
              </w:rPr>
            </w:pPr>
          </w:p>
          <w:p w:rsidR="00D94B77" w:rsidRPr="001F7E11" w:rsidRDefault="00D94B77">
            <w:pPr>
              <w:widowControl w:val="0"/>
              <w:adjustRightInd w:val="0"/>
              <w:spacing w:line="360" w:lineRule="auto"/>
              <w:jc w:val="both"/>
              <w:rPr>
                <w:rFonts w:ascii="Times New Roman" w:eastAsia="仿宋" w:hAnsi="Times New Roman"/>
                <w:bCs/>
                <w:spacing w:val="-10"/>
                <w:sz w:val="24"/>
                <w:szCs w:val="24"/>
              </w:rPr>
            </w:pPr>
          </w:p>
          <w:p w:rsidR="00D94B77" w:rsidRPr="001F7E11" w:rsidRDefault="00D94B77">
            <w:pPr>
              <w:widowControl w:val="0"/>
              <w:adjustRightInd w:val="0"/>
              <w:spacing w:line="360" w:lineRule="auto"/>
              <w:jc w:val="both"/>
              <w:rPr>
                <w:rFonts w:ascii="Times New Roman" w:eastAsia="仿宋" w:hAnsi="Times New Roman"/>
                <w:bCs/>
                <w:spacing w:val="-10"/>
                <w:sz w:val="24"/>
                <w:szCs w:val="24"/>
              </w:rPr>
            </w:pPr>
          </w:p>
          <w:p w:rsidR="00D94B77" w:rsidRPr="001F7E11" w:rsidRDefault="00D94B77">
            <w:pPr>
              <w:widowControl w:val="0"/>
              <w:adjustRightInd w:val="0"/>
              <w:spacing w:line="360" w:lineRule="auto"/>
              <w:jc w:val="both"/>
              <w:rPr>
                <w:rFonts w:ascii="Times New Roman" w:eastAsia="仿宋" w:hAnsi="Times New Roman"/>
                <w:bCs/>
                <w:spacing w:val="-10"/>
                <w:sz w:val="24"/>
                <w:szCs w:val="24"/>
              </w:rPr>
            </w:pPr>
          </w:p>
          <w:p w:rsidR="00D94B77" w:rsidRPr="001F7E11" w:rsidRDefault="00D94B77">
            <w:pPr>
              <w:widowControl w:val="0"/>
              <w:adjustRightInd w:val="0"/>
              <w:spacing w:line="360" w:lineRule="auto"/>
              <w:jc w:val="both"/>
              <w:rPr>
                <w:rFonts w:ascii="Times New Roman" w:eastAsia="仿宋" w:hAnsi="Times New Roman"/>
                <w:bCs/>
                <w:spacing w:val="-10"/>
                <w:sz w:val="24"/>
                <w:szCs w:val="24"/>
              </w:rPr>
            </w:pPr>
          </w:p>
          <w:p w:rsidR="00D94B77" w:rsidRPr="001F7E11" w:rsidRDefault="00D94B77">
            <w:pPr>
              <w:widowControl w:val="0"/>
              <w:adjustRightInd w:val="0"/>
              <w:spacing w:line="360" w:lineRule="auto"/>
              <w:jc w:val="both"/>
              <w:rPr>
                <w:rFonts w:ascii="Times New Roman" w:eastAsia="仿宋" w:hAnsi="Times New Roman"/>
                <w:bCs/>
                <w:spacing w:val="-10"/>
                <w:sz w:val="24"/>
                <w:szCs w:val="24"/>
              </w:rPr>
            </w:pPr>
          </w:p>
          <w:p w:rsidR="00D94B77" w:rsidRPr="007548E6" w:rsidRDefault="00D94B77">
            <w:pPr>
              <w:widowControl w:val="0"/>
              <w:adjustRightInd w:val="0"/>
              <w:spacing w:line="360" w:lineRule="auto"/>
              <w:jc w:val="both"/>
              <w:rPr>
                <w:rFonts w:ascii="Times New Roman" w:eastAsia="仿宋" w:hAnsi="Times New Roman"/>
                <w:bCs/>
                <w:spacing w:val="-10"/>
                <w:sz w:val="24"/>
                <w:szCs w:val="24"/>
              </w:rPr>
            </w:pPr>
          </w:p>
        </w:tc>
      </w:tr>
    </w:tbl>
    <w:p w:rsidR="00CE13C7" w:rsidRPr="001F7E11" w:rsidRDefault="009F6A60" w:rsidP="007548E6">
      <w:pPr>
        <w:pStyle w:val="affff0"/>
        <w:keepNext/>
        <w:keepLines/>
        <w:pageBreakBefore/>
        <w:numPr>
          <w:ilvl w:val="0"/>
          <w:numId w:val="12"/>
        </w:numPr>
        <w:snapToGrid w:val="0"/>
        <w:ind w:firstLineChars="0"/>
        <w:outlineLvl w:val="0"/>
        <w:rPr>
          <w:rFonts w:ascii="Times New Roman" w:eastAsia="仿宋" w:hAnsi="Times New Roman"/>
          <w:b/>
          <w:bCs/>
          <w:sz w:val="32"/>
          <w:szCs w:val="32"/>
        </w:rPr>
      </w:pPr>
      <w:r w:rsidRPr="001F7E11">
        <w:rPr>
          <w:rFonts w:ascii="Times New Roman" w:eastAsia="仿宋" w:hAnsi="Times New Roman"/>
          <w:b/>
          <w:bCs/>
          <w:sz w:val="32"/>
          <w:szCs w:val="32"/>
        </w:rPr>
        <w:lastRenderedPageBreak/>
        <w:t>环境保护措施监督检查清单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82"/>
        <w:gridCol w:w="1833"/>
        <w:gridCol w:w="1077"/>
        <w:gridCol w:w="2804"/>
        <w:gridCol w:w="2290"/>
      </w:tblGrid>
      <w:tr w:rsidR="00CE13C7" w:rsidRPr="002057D0">
        <w:trPr>
          <w:jc w:val="center"/>
        </w:trPr>
        <w:tc>
          <w:tcPr>
            <w:tcW w:w="690" w:type="pct"/>
          </w:tcPr>
          <w:p w:rsidR="00CE13C7" w:rsidRPr="002057D0" w:rsidRDefault="009F6A60">
            <w:pPr>
              <w:widowControl w:val="0"/>
              <w:adjustRightInd w:val="0"/>
              <w:ind w:firstLine="510"/>
              <w:jc w:val="right"/>
              <w:rPr>
                <w:rFonts w:ascii="Times New Roman" w:eastAsia="仿宋" w:hAnsi="Times New Roman"/>
                <w:b/>
                <w:bCs/>
                <w:szCs w:val="21"/>
              </w:rPr>
            </w:pPr>
            <w:r w:rsidRPr="002057D0">
              <w:rPr>
                <w:rFonts w:ascii="Times New Roman" w:eastAsia="仿宋" w:hAnsi="Times New Roman"/>
                <w:b/>
                <w:bCs/>
                <w:szCs w:val="21"/>
              </w:rPr>
              <w:t>内容</w:t>
            </w:r>
          </w:p>
          <w:p w:rsidR="00CE13C7" w:rsidRPr="002057D0" w:rsidRDefault="009F6A60">
            <w:pPr>
              <w:widowControl w:val="0"/>
              <w:adjustRightInd w:val="0"/>
              <w:jc w:val="both"/>
              <w:rPr>
                <w:rFonts w:ascii="Times New Roman" w:eastAsia="仿宋" w:hAnsi="Times New Roman"/>
                <w:b/>
                <w:bCs/>
                <w:szCs w:val="21"/>
              </w:rPr>
            </w:pPr>
            <w:r w:rsidRPr="002057D0">
              <w:rPr>
                <w:rFonts w:ascii="Times New Roman" w:eastAsia="仿宋" w:hAnsi="Times New Roman"/>
                <w:b/>
                <w:bCs/>
                <w:szCs w:val="21"/>
              </w:rPr>
              <w:t>要素</w:t>
            </w:r>
          </w:p>
        </w:tc>
        <w:tc>
          <w:tcPr>
            <w:tcW w:w="987" w:type="pct"/>
            <w:vAlign w:val="center"/>
          </w:tcPr>
          <w:p w:rsidR="00CE13C7" w:rsidRPr="002057D0" w:rsidRDefault="009F6A60">
            <w:pPr>
              <w:widowControl w:val="0"/>
              <w:adjustRightInd w:val="0"/>
              <w:jc w:val="center"/>
              <w:rPr>
                <w:rFonts w:ascii="Times New Roman" w:eastAsia="仿宋" w:hAnsi="Times New Roman"/>
                <w:b/>
                <w:bCs/>
                <w:szCs w:val="21"/>
              </w:rPr>
            </w:pPr>
            <w:r w:rsidRPr="002057D0">
              <w:rPr>
                <w:rFonts w:ascii="Times New Roman" w:eastAsia="仿宋" w:hAnsi="Times New Roman"/>
                <w:b/>
                <w:bCs/>
                <w:szCs w:val="21"/>
              </w:rPr>
              <w:t>排放口</w:t>
            </w:r>
            <w:r w:rsidRPr="002057D0">
              <w:rPr>
                <w:rFonts w:ascii="Times New Roman" w:eastAsia="仿宋" w:hAnsi="Times New Roman"/>
                <w:b/>
                <w:bCs/>
                <w:szCs w:val="21"/>
              </w:rPr>
              <w:t>(</w:t>
            </w:r>
            <w:r w:rsidRPr="002057D0">
              <w:rPr>
                <w:rFonts w:ascii="Times New Roman" w:eastAsia="仿宋" w:hAnsi="Times New Roman"/>
                <w:b/>
                <w:bCs/>
                <w:szCs w:val="21"/>
              </w:rPr>
              <w:t>编号、名称</w:t>
            </w:r>
            <w:r w:rsidRPr="002057D0">
              <w:rPr>
                <w:rFonts w:ascii="Times New Roman" w:eastAsia="仿宋" w:hAnsi="Times New Roman"/>
                <w:b/>
                <w:bCs/>
                <w:szCs w:val="21"/>
              </w:rPr>
              <w:t>)/</w:t>
            </w:r>
            <w:r w:rsidRPr="002057D0">
              <w:rPr>
                <w:rFonts w:ascii="Times New Roman" w:eastAsia="仿宋" w:hAnsi="Times New Roman"/>
                <w:b/>
                <w:bCs/>
                <w:szCs w:val="21"/>
              </w:rPr>
              <w:t>污染源</w:t>
            </w:r>
          </w:p>
        </w:tc>
        <w:tc>
          <w:tcPr>
            <w:tcW w:w="580" w:type="pct"/>
            <w:vAlign w:val="center"/>
          </w:tcPr>
          <w:p w:rsidR="00CE13C7" w:rsidRPr="002057D0" w:rsidRDefault="009F6A60">
            <w:pPr>
              <w:widowControl w:val="0"/>
              <w:adjustRightInd w:val="0"/>
              <w:jc w:val="center"/>
              <w:rPr>
                <w:rFonts w:ascii="Times New Roman" w:eastAsia="仿宋" w:hAnsi="Times New Roman"/>
                <w:b/>
                <w:bCs/>
                <w:szCs w:val="21"/>
              </w:rPr>
            </w:pPr>
            <w:r w:rsidRPr="002057D0">
              <w:rPr>
                <w:rFonts w:ascii="Times New Roman" w:eastAsia="仿宋" w:hAnsi="Times New Roman"/>
                <w:b/>
                <w:bCs/>
                <w:szCs w:val="21"/>
              </w:rPr>
              <w:t>污染物</w:t>
            </w:r>
          </w:p>
          <w:p w:rsidR="00CE13C7" w:rsidRPr="002057D0" w:rsidRDefault="009F6A60">
            <w:pPr>
              <w:widowControl w:val="0"/>
              <w:adjustRightInd w:val="0"/>
              <w:jc w:val="center"/>
              <w:rPr>
                <w:rFonts w:ascii="Times New Roman" w:eastAsia="仿宋" w:hAnsi="Times New Roman"/>
                <w:b/>
                <w:bCs/>
                <w:szCs w:val="21"/>
              </w:rPr>
            </w:pPr>
            <w:r w:rsidRPr="002057D0">
              <w:rPr>
                <w:rFonts w:ascii="Times New Roman" w:eastAsia="仿宋" w:hAnsi="Times New Roman"/>
                <w:b/>
                <w:bCs/>
                <w:szCs w:val="21"/>
              </w:rPr>
              <w:t>项目</w:t>
            </w:r>
          </w:p>
        </w:tc>
        <w:tc>
          <w:tcPr>
            <w:tcW w:w="1510" w:type="pct"/>
            <w:vAlign w:val="center"/>
          </w:tcPr>
          <w:p w:rsidR="00CE13C7" w:rsidRPr="002057D0" w:rsidRDefault="009F6A60">
            <w:pPr>
              <w:widowControl w:val="0"/>
              <w:adjustRightInd w:val="0"/>
              <w:spacing w:line="360" w:lineRule="auto"/>
              <w:jc w:val="center"/>
              <w:rPr>
                <w:rFonts w:ascii="Times New Roman" w:eastAsia="仿宋" w:hAnsi="Times New Roman"/>
                <w:b/>
                <w:bCs/>
                <w:szCs w:val="21"/>
              </w:rPr>
            </w:pPr>
            <w:r w:rsidRPr="002057D0">
              <w:rPr>
                <w:rFonts w:ascii="Times New Roman" w:eastAsia="仿宋" w:hAnsi="Times New Roman"/>
                <w:b/>
                <w:bCs/>
                <w:szCs w:val="21"/>
              </w:rPr>
              <w:t>环境保护措施</w:t>
            </w:r>
          </w:p>
        </w:tc>
        <w:tc>
          <w:tcPr>
            <w:tcW w:w="1233" w:type="pct"/>
            <w:vAlign w:val="center"/>
          </w:tcPr>
          <w:p w:rsidR="00CE13C7" w:rsidRPr="002057D0" w:rsidRDefault="009F6A60">
            <w:pPr>
              <w:widowControl w:val="0"/>
              <w:adjustRightInd w:val="0"/>
              <w:spacing w:line="360" w:lineRule="auto"/>
              <w:jc w:val="center"/>
              <w:rPr>
                <w:rFonts w:ascii="Times New Roman" w:eastAsia="仿宋" w:hAnsi="Times New Roman"/>
                <w:b/>
                <w:bCs/>
                <w:szCs w:val="21"/>
              </w:rPr>
            </w:pPr>
            <w:r w:rsidRPr="002057D0">
              <w:rPr>
                <w:rFonts w:ascii="Times New Roman" w:eastAsia="仿宋" w:hAnsi="Times New Roman"/>
                <w:b/>
                <w:bCs/>
                <w:szCs w:val="21"/>
              </w:rPr>
              <w:t>执行标准</w:t>
            </w:r>
          </w:p>
        </w:tc>
      </w:tr>
      <w:tr w:rsidR="00CE13C7" w:rsidRPr="002057D0">
        <w:trPr>
          <w:jc w:val="center"/>
        </w:trPr>
        <w:tc>
          <w:tcPr>
            <w:tcW w:w="690" w:type="pct"/>
            <w:vMerge w:val="restart"/>
            <w:vAlign w:val="center"/>
          </w:tcPr>
          <w:p w:rsidR="00CE13C7" w:rsidRPr="002057D0" w:rsidRDefault="009F6A60">
            <w:pPr>
              <w:widowControl w:val="0"/>
              <w:adjustRightInd w:val="0"/>
              <w:spacing w:line="360" w:lineRule="auto"/>
              <w:jc w:val="center"/>
              <w:rPr>
                <w:rFonts w:ascii="Times New Roman" w:eastAsia="仿宋" w:hAnsi="Times New Roman"/>
                <w:b/>
                <w:bCs/>
                <w:szCs w:val="21"/>
              </w:rPr>
            </w:pPr>
            <w:r w:rsidRPr="002057D0">
              <w:rPr>
                <w:rFonts w:ascii="Times New Roman" w:eastAsia="仿宋" w:hAnsi="Times New Roman"/>
                <w:b/>
                <w:bCs/>
                <w:szCs w:val="21"/>
              </w:rPr>
              <w:t>大气环境</w:t>
            </w:r>
          </w:p>
        </w:tc>
        <w:tc>
          <w:tcPr>
            <w:tcW w:w="987" w:type="pct"/>
            <w:vAlign w:val="center"/>
          </w:tcPr>
          <w:p w:rsidR="00CE13C7" w:rsidRPr="002057D0" w:rsidRDefault="009F6A60">
            <w:pPr>
              <w:jc w:val="center"/>
              <w:rPr>
                <w:rFonts w:ascii="Times New Roman" w:eastAsia="仿宋" w:hAnsi="Times New Roman"/>
                <w:szCs w:val="21"/>
                <w:lang w:bidi="ar"/>
              </w:rPr>
            </w:pPr>
            <w:r w:rsidRPr="002057D0">
              <w:rPr>
                <w:rFonts w:ascii="Times New Roman" w:eastAsia="仿宋" w:hAnsi="Times New Roman"/>
                <w:szCs w:val="21"/>
                <w:lang w:bidi="ar"/>
              </w:rPr>
              <w:t>旋转式</w:t>
            </w:r>
          </w:p>
          <w:p w:rsidR="00CE13C7" w:rsidRPr="002057D0" w:rsidRDefault="009F6A60">
            <w:pPr>
              <w:jc w:val="center"/>
              <w:rPr>
                <w:rFonts w:ascii="Times New Roman" w:eastAsia="仿宋" w:hAnsi="Times New Roman"/>
                <w:szCs w:val="21"/>
              </w:rPr>
            </w:pPr>
            <w:r w:rsidRPr="002057D0">
              <w:rPr>
                <w:rFonts w:ascii="Times New Roman" w:eastAsia="仿宋" w:hAnsi="Times New Roman"/>
                <w:szCs w:val="21"/>
                <w:lang w:bidi="ar"/>
              </w:rPr>
              <w:t>隧道窑</w:t>
            </w:r>
          </w:p>
        </w:tc>
        <w:tc>
          <w:tcPr>
            <w:tcW w:w="580" w:type="pct"/>
            <w:vAlign w:val="center"/>
          </w:tcPr>
          <w:p w:rsidR="00CE13C7" w:rsidRPr="002057D0" w:rsidRDefault="009F6A60">
            <w:pPr>
              <w:rPr>
                <w:rFonts w:ascii="Times New Roman" w:eastAsia="仿宋" w:hAnsi="Times New Roman"/>
                <w:szCs w:val="21"/>
              </w:rPr>
            </w:pPr>
            <w:r w:rsidRPr="002057D0">
              <w:rPr>
                <w:rFonts w:ascii="Times New Roman" w:eastAsia="仿宋" w:hAnsi="Times New Roman"/>
                <w:szCs w:val="21"/>
              </w:rPr>
              <w:t>颗粒物、</w:t>
            </w:r>
            <w:r w:rsidRPr="002057D0">
              <w:rPr>
                <w:rFonts w:ascii="Times New Roman" w:eastAsia="仿宋" w:hAnsi="Times New Roman"/>
                <w:szCs w:val="21"/>
              </w:rPr>
              <w:t>SO</w:t>
            </w:r>
            <w:r w:rsidRPr="002057D0">
              <w:rPr>
                <w:rFonts w:ascii="Times New Roman" w:eastAsia="仿宋" w:hAnsi="Times New Roman"/>
                <w:szCs w:val="21"/>
                <w:vertAlign w:val="subscript"/>
              </w:rPr>
              <w:t>2</w:t>
            </w:r>
            <w:r w:rsidRPr="002057D0">
              <w:rPr>
                <w:rFonts w:ascii="Times New Roman" w:eastAsia="仿宋" w:hAnsi="Times New Roman"/>
                <w:szCs w:val="21"/>
              </w:rPr>
              <w:t>、</w:t>
            </w:r>
            <w:r w:rsidRPr="002057D0">
              <w:rPr>
                <w:rFonts w:ascii="Times New Roman" w:eastAsia="仿宋" w:hAnsi="Times New Roman"/>
                <w:szCs w:val="21"/>
              </w:rPr>
              <w:t>NO</w:t>
            </w:r>
            <w:r w:rsidRPr="002057D0">
              <w:rPr>
                <w:rFonts w:ascii="Times New Roman" w:eastAsia="仿宋" w:hAnsi="Times New Roman"/>
                <w:szCs w:val="21"/>
                <w:vertAlign w:val="subscript"/>
              </w:rPr>
              <w:t>X</w:t>
            </w:r>
            <w:r w:rsidRPr="002057D0">
              <w:rPr>
                <w:rFonts w:ascii="Times New Roman" w:eastAsia="仿宋" w:hAnsi="Times New Roman"/>
                <w:szCs w:val="21"/>
              </w:rPr>
              <w:t>、氟化物</w:t>
            </w:r>
          </w:p>
        </w:tc>
        <w:tc>
          <w:tcPr>
            <w:tcW w:w="1510" w:type="pct"/>
            <w:vAlign w:val="center"/>
          </w:tcPr>
          <w:p w:rsidR="00CE13C7" w:rsidRPr="002057D0" w:rsidRDefault="00D94B77" w:rsidP="00D94B77">
            <w:pPr>
              <w:pStyle w:val="TableParagraph"/>
              <w:spacing w:line="247" w:lineRule="exact"/>
              <w:ind w:right="1"/>
              <w:rPr>
                <w:rFonts w:ascii="Times New Roman" w:eastAsia="仿宋" w:hAnsi="Times New Roman" w:cs="Times New Roman"/>
                <w:sz w:val="21"/>
                <w:szCs w:val="21"/>
                <w:lang w:eastAsia="zh-CN"/>
              </w:rPr>
            </w:pPr>
            <w:r w:rsidRPr="002057D0">
              <w:rPr>
                <w:rFonts w:ascii="Times New Roman" w:eastAsia="仿宋" w:hAnsi="Times New Roman" w:cs="Times New Roman"/>
                <w:sz w:val="21"/>
                <w:szCs w:val="21"/>
                <w:lang w:eastAsia="zh-CN"/>
              </w:rPr>
              <w:t>湿式除尘烟尘</w:t>
            </w:r>
            <w:r w:rsidRPr="002057D0">
              <w:rPr>
                <w:rFonts w:ascii="Times New Roman" w:eastAsia="仿宋" w:hAnsi="Times New Roman" w:cs="Times New Roman"/>
                <w:sz w:val="21"/>
                <w:szCs w:val="21"/>
                <w:lang w:eastAsia="zh-CN"/>
              </w:rPr>
              <w:t>+</w:t>
            </w:r>
            <w:r w:rsidRPr="002057D0">
              <w:rPr>
                <w:rFonts w:ascii="Times New Roman" w:eastAsia="仿宋" w:hAnsi="Times New Roman" w:cs="Times New Roman"/>
                <w:sz w:val="21"/>
                <w:szCs w:val="21"/>
                <w:lang w:eastAsia="zh-CN"/>
              </w:rPr>
              <w:t>双碱脱硫</w:t>
            </w:r>
            <w:r w:rsidRPr="002057D0">
              <w:rPr>
                <w:rFonts w:ascii="Times New Roman" w:eastAsia="仿宋" w:hAnsi="Times New Roman" w:cs="Times New Roman"/>
                <w:sz w:val="21"/>
                <w:szCs w:val="21"/>
                <w:lang w:eastAsia="zh-CN"/>
              </w:rPr>
              <w:t xml:space="preserve">+SNCR </w:t>
            </w:r>
            <w:r w:rsidRPr="002057D0">
              <w:rPr>
                <w:rFonts w:ascii="Times New Roman" w:eastAsia="仿宋" w:hAnsi="Times New Roman" w:cs="Times New Roman"/>
                <w:sz w:val="21"/>
                <w:szCs w:val="21"/>
                <w:lang w:eastAsia="zh-CN"/>
              </w:rPr>
              <w:t>脱硝</w:t>
            </w:r>
            <w:r w:rsidRPr="002057D0">
              <w:rPr>
                <w:rFonts w:ascii="Times New Roman" w:eastAsia="仿宋" w:hAnsi="Times New Roman" w:cs="Times New Roman"/>
                <w:sz w:val="21"/>
                <w:szCs w:val="21"/>
                <w:lang w:eastAsia="zh-CN"/>
              </w:rPr>
              <w:t>+20</w:t>
            </w:r>
            <w:r w:rsidR="009F6A60" w:rsidRPr="002057D0">
              <w:rPr>
                <w:rFonts w:ascii="Times New Roman" w:eastAsia="仿宋" w:hAnsi="Times New Roman" w:cs="Times New Roman"/>
                <w:sz w:val="21"/>
                <w:szCs w:val="21"/>
                <w:lang w:eastAsia="zh-CN"/>
              </w:rPr>
              <w:t>m</w:t>
            </w:r>
            <w:r w:rsidR="009F6A60" w:rsidRPr="002057D0">
              <w:rPr>
                <w:rFonts w:ascii="Times New Roman" w:eastAsia="仿宋" w:hAnsi="Times New Roman" w:cs="Times New Roman"/>
                <w:sz w:val="21"/>
                <w:szCs w:val="21"/>
                <w:lang w:eastAsia="zh-CN"/>
              </w:rPr>
              <w:t>高排气筒</w:t>
            </w:r>
          </w:p>
        </w:tc>
        <w:tc>
          <w:tcPr>
            <w:tcW w:w="1233" w:type="pct"/>
            <w:vMerge w:val="restart"/>
            <w:vAlign w:val="center"/>
          </w:tcPr>
          <w:p w:rsidR="00CE13C7" w:rsidRPr="002057D0" w:rsidRDefault="009F6A60">
            <w:pPr>
              <w:rPr>
                <w:rFonts w:ascii="Times New Roman" w:eastAsia="仿宋" w:hAnsi="Times New Roman"/>
                <w:szCs w:val="21"/>
              </w:rPr>
            </w:pPr>
            <w:r w:rsidRPr="002057D0">
              <w:rPr>
                <w:rFonts w:ascii="Times New Roman" w:eastAsia="仿宋" w:hAnsi="Times New Roman"/>
                <w:szCs w:val="21"/>
              </w:rPr>
              <w:t>《砖瓦工业大气污染物排放标准》（</w:t>
            </w:r>
            <w:r w:rsidRPr="002057D0">
              <w:rPr>
                <w:rFonts w:ascii="Times New Roman" w:eastAsia="仿宋" w:hAnsi="Times New Roman"/>
                <w:szCs w:val="21"/>
              </w:rPr>
              <w:t>GB29620</w:t>
            </w:r>
            <w:r w:rsidRPr="002057D0">
              <w:rPr>
                <w:rFonts w:ascii="Times New Roman" w:eastAsia="仿宋" w:hAnsi="Times New Roman"/>
                <w:szCs w:val="21"/>
              </w:rPr>
              <w:t>－</w:t>
            </w:r>
            <w:r w:rsidRPr="002057D0">
              <w:rPr>
                <w:rFonts w:ascii="Times New Roman" w:eastAsia="仿宋" w:hAnsi="Times New Roman"/>
                <w:szCs w:val="21"/>
              </w:rPr>
              <w:t>2013</w:t>
            </w:r>
            <w:r w:rsidRPr="002057D0">
              <w:rPr>
                <w:rFonts w:ascii="Times New Roman" w:eastAsia="仿宋" w:hAnsi="Times New Roman"/>
                <w:szCs w:val="21"/>
              </w:rPr>
              <w:t>）修改单中相关限制要求</w:t>
            </w:r>
          </w:p>
        </w:tc>
      </w:tr>
      <w:tr w:rsidR="00CE13C7" w:rsidRPr="002057D0">
        <w:trPr>
          <w:jc w:val="center"/>
        </w:trPr>
        <w:tc>
          <w:tcPr>
            <w:tcW w:w="690" w:type="pct"/>
            <w:vMerge/>
            <w:vAlign w:val="center"/>
          </w:tcPr>
          <w:p w:rsidR="00CE13C7" w:rsidRPr="002057D0" w:rsidRDefault="00CE13C7">
            <w:pPr>
              <w:widowControl w:val="0"/>
              <w:adjustRightInd w:val="0"/>
              <w:spacing w:line="360" w:lineRule="auto"/>
              <w:jc w:val="center"/>
              <w:rPr>
                <w:rFonts w:ascii="Times New Roman" w:eastAsia="仿宋" w:hAnsi="Times New Roman"/>
                <w:b/>
                <w:bCs/>
                <w:szCs w:val="21"/>
              </w:rPr>
            </w:pPr>
          </w:p>
        </w:tc>
        <w:tc>
          <w:tcPr>
            <w:tcW w:w="987" w:type="pct"/>
            <w:vAlign w:val="center"/>
          </w:tcPr>
          <w:p w:rsidR="00CE13C7" w:rsidRPr="002057D0" w:rsidRDefault="009F6A60">
            <w:pPr>
              <w:jc w:val="center"/>
              <w:rPr>
                <w:rFonts w:ascii="Times New Roman" w:eastAsia="仿宋" w:hAnsi="Times New Roman"/>
                <w:szCs w:val="21"/>
              </w:rPr>
            </w:pPr>
            <w:r w:rsidRPr="002057D0">
              <w:rPr>
                <w:rFonts w:ascii="Times New Roman" w:eastAsia="仿宋" w:hAnsi="Times New Roman"/>
                <w:szCs w:val="21"/>
              </w:rPr>
              <w:t>煤矸石破碎</w:t>
            </w:r>
          </w:p>
        </w:tc>
        <w:tc>
          <w:tcPr>
            <w:tcW w:w="580" w:type="pct"/>
            <w:vAlign w:val="center"/>
          </w:tcPr>
          <w:p w:rsidR="00CE13C7" w:rsidRPr="002057D0" w:rsidRDefault="009F6A60">
            <w:pPr>
              <w:jc w:val="center"/>
              <w:rPr>
                <w:rFonts w:ascii="Times New Roman" w:eastAsia="仿宋" w:hAnsi="Times New Roman"/>
                <w:bCs/>
                <w:szCs w:val="21"/>
              </w:rPr>
            </w:pPr>
            <w:r w:rsidRPr="002057D0">
              <w:rPr>
                <w:rFonts w:ascii="Times New Roman" w:eastAsia="仿宋" w:hAnsi="Times New Roman"/>
                <w:szCs w:val="21"/>
              </w:rPr>
              <w:t>颗粒物</w:t>
            </w:r>
          </w:p>
        </w:tc>
        <w:tc>
          <w:tcPr>
            <w:tcW w:w="1510" w:type="pct"/>
            <w:vAlign w:val="center"/>
          </w:tcPr>
          <w:p w:rsidR="00CE13C7" w:rsidRPr="002057D0" w:rsidRDefault="009F6A60">
            <w:pPr>
              <w:rPr>
                <w:rFonts w:ascii="Times New Roman" w:eastAsia="仿宋" w:hAnsi="Times New Roman"/>
                <w:bCs/>
                <w:szCs w:val="21"/>
              </w:rPr>
            </w:pPr>
            <w:r w:rsidRPr="002057D0">
              <w:rPr>
                <w:rFonts w:ascii="Times New Roman" w:eastAsia="仿宋" w:hAnsi="Times New Roman"/>
                <w:bCs/>
                <w:szCs w:val="21"/>
              </w:rPr>
              <w:t>集气罩</w:t>
            </w:r>
            <w:r w:rsidRPr="002057D0">
              <w:rPr>
                <w:rFonts w:ascii="Times New Roman" w:eastAsia="仿宋" w:hAnsi="Times New Roman"/>
                <w:bCs/>
                <w:szCs w:val="21"/>
              </w:rPr>
              <w:t>+</w:t>
            </w:r>
            <w:r w:rsidRPr="002057D0">
              <w:rPr>
                <w:rFonts w:ascii="Times New Roman" w:eastAsia="仿宋" w:hAnsi="Times New Roman"/>
                <w:bCs/>
                <w:szCs w:val="21"/>
              </w:rPr>
              <w:t>布袋除尘器</w:t>
            </w:r>
            <w:r w:rsidRPr="002057D0">
              <w:rPr>
                <w:rFonts w:ascii="Times New Roman" w:eastAsia="仿宋" w:hAnsi="Times New Roman"/>
                <w:bCs/>
                <w:szCs w:val="21"/>
              </w:rPr>
              <w:t>+15m</w:t>
            </w:r>
            <w:r w:rsidRPr="002057D0">
              <w:rPr>
                <w:rFonts w:ascii="Times New Roman" w:eastAsia="仿宋" w:hAnsi="Times New Roman"/>
                <w:bCs/>
                <w:szCs w:val="21"/>
              </w:rPr>
              <w:t>排气筒</w:t>
            </w:r>
          </w:p>
        </w:tc>
        <w:tc>
          <w:tcPr>
            <w:tcW w:w="1233" w:type="pct"/>
            <w:vMerge/>
            <w:vAlign w:val="center"/>
          </w:tcPr>
          <w:p w:rsidR="00CE13C7" w:rsidRPr="002057D0" w:rsidRDefault="00CE13C7">
            <w:pPr>
              <w:widowControl w:val="0"/>
              <w:adjustRightInd w:val="0"/>
              <w:spacing w:line="360" w:lineRule="auto"/>
              <w:jc w:val="center"/>
              <w:rPr>
                <w:rFonts w:ascii="Times New Roman" w:eastAsia="仿宋" w:hAnsi="Times New Roman"/>
                <w:szCs w:val="21"/>
              </w:rPr>
            </w:pPr>
          </w:p>
        </w:tc>
      </w:tr>
      <w:tr w:rsidR="00CE13C7" w:rsidRPr="002057D0">
        <w:trPr>
          <w:jc w:val="center"/>
        </w:trPr>
        <w:tc>
          <w:tcPr>
            <w:tcW w:w="690" w:type="pct"/>
            <w:vMerge/>
            <w:vAlign w:val="center"/>
          </w:tcPr>
          <w:p w:rsidR="00CE13C7" w:rsidRPr="002057D0" w:rsidRDefault="00CE13C7">
            <w:pPr>
              <w:widowControl w:val="0"/>
              <w:adjustRightInd w:val="0"/>
              <w:spacing w:line="360" w:lineRule="auto"/>
              <w:jc w:val="center"/>
              <w:rPr>
                <w:rFonts w:ascii="Times New Roman" w:eastAsia="仿宋" w:hAnsi="Times New Roman"/>
                <w:b/>
                <w:bCs/>
                <w:szCs w:val="21"/>
              </w:rPr>
            </w:pPr>
          </w:p>
        </w:tc>
        <w:tc>
          <w:tcPr>
            <w:tcW w:w="987" w:type="pct"/>
            <w:vAlign w:val="center"/>
          </w:tcPr>
          <w:p w:rsidR="00CE13C7" w:rsidRPr="002057D0" w:rsidRDefault="009F6A60">
            <w:pPr>
              <w:jc w:val="center"/>
              <w:rPr>
                <w:rFonts w:ascii="Times New Roman" w:eastAsia="仿宋" w:hAnsi="Times New Roman"/>
                <w:szCs w:val="21"/>
              </w:rPr>
            </w:pPr>
            <w:r w:rsidRPr="002057D0">
              <w:rPr>
                <w:rFonts w:ascii="Times New Roman" w:eastAsia="仿宋" w:hAnsi="Times New Roman"/>
                <w:bCs/>
                <w:szCs w:val="21"/>
              </w:rPr>
              <w:t>原料堆场</w:t>
            </w:r>
          </w:p>
        </w:tc>
        <w:tc>
          <w:tcPr>
            <w:tcW w:w="580" w:type="pct"/>
            <w:vAlign w:val="center"/>
          </w:tcPr>
          <w:p w:rsidR="00CE13C7" w:rsidRPr="002057D0" w:rsidRDefault="009F6A60">
            <w:pPr>
              <w:jc w:val="center"/>
              <w:rPr>
                <w:rFonts w:ascii="Times New Roman" w:eastAsia="仿宋" w:hAnsi="Times New Roman"/>
                <w:szCs w:val="21"/>
              </w:rPr>
            </w:pPr>
            <w:r w:rsidRPr="002057D0">
              <w:rPr>
                <w:rFonts w:ascii="Times New Roman" w:eastAsia="仿宋" w:hAnsi="Times New Roman"/>
                <w:szCs w:val="21"/>
              </w:rPr>
              <w:t>颗粒物</w:t>
            </w:r>
          </w:p>
        </w:tc>
        <w:tc>
          <w:tcPr>
            <w:tcW w:w="1510" w:type="pct"/>
            <w:vAlign w:val="center"/>
          </w:tcPr>
          <w:p w:rsidR="00CE13C7" w:rsidRPr="002057D0" w:rsidRDefault="009F6A60" w:rsidP="00D02C2E">
            <w:pPr>
              <w:rPr>
                <w:rFonts w:ascii="Times New Roman" w:eastAsia="仿宋" w:hAnsi="Times New Roman"/>
                <w:szCs w:val="21"/>
              </w:rPr>
            </w:pPr>
            <w:r w:rsidRPr="002057D0">
              <w:rPr>
                <w:rFonts w:ascii="Times New Roman" w:eastAsia="仿宋" w:hAnsi="Times New Roman"/>
                <w:bCs/>
                <w:szCs w:val="21"/>
              </w:rPr>
              <w:t>封闭原料棚，设</w:t>
            </w:r>
            <w:r w:rsidR="00D02C2E" w:rsidRPr="002057D0">
              <w:rPr>
                <w:rFonts w:ascii="Times New Roman" w:eastAsia="仿宋" w:hAnsi="Times New Roman"/>
                <w:bCs/>
                <w:szCs w:val="21"/>
              </w:rPr>
              <w:t>喷淋头</w:t>
            </w:r>
          </w:p>
        </w:tc>
        <w:tc>
          <w:tcPr>
            <w:tcW w:w="1233" w:type="pct"/>
            <w:vMerge/>
            <w:vAlign w:val="center"/>
          </w:tcPr>
          <w:p w:rsidR="00CE13C7" w:rsidRPr="002057D0" w:rsidRDefault="00CE13C7">
            <w:pPr>
              <w:widowControl w:val="0"/>
              <w:adjustRightInd w:val="0"/>
              <w:spacing w:line="360" w:lineRule="auto"/>
              <w:jc w:val="center"/>
              <w:rPr>
                <w:rFonts w:ascii="Times New Roman" w:eastAsia="仿宋" w:hAnsi="Times New Roman"/>
                <w:szCs w:val="21"/>
              </w:rPr>
            </w:pPr>
          </w:p>
        </w:tc>
      </w:tr>
      <w:tr w:rsidR="00CE13C7" w:rsidRPr="002057D0">
        <w:trPr>
          <w:jc w:val="center"/>
        </w:trPr>
        <w:tc>
          <w:tcPr>
            <w:tcW w:w="690" w:type="pct"/>
            <w:vMerge/>
            <w:vAlign w:val="center"/>
          </w:tcPr>
          <w:p w:rsidR="00CE13C7" w:rsidRPr="002057D0" w:rsidRDefault="00CE13C7">
            <w:pPr>
              <w:widowControl w:val="0"/>
              <w:adjustRightInd w:val="0"/>
              <w:spacing w:line="360" w:lineRule="auto"/>
              <w:jc w:val="center"/>
              <w:rPr>
                <w:rFonts w:ascii="Times New Roman" w:eastAsia="仿宋" w:hAnsi="Times New Roman"/>
                <w:b/>
                <w:bCs/>
                <w:szCs w:val="21"/>
              </w:rPr>
            </w:pPr>
          </w:p>
        </w:tc>
        <w:tc>
          <w:tcPr>
            <w:tcW w:w="987" w:type="pct"/>
            <w:vAlign w:val="center"/>
          </w:tcPr>
          <w:p w:rsidR="00CE13C7" w:rsidRPr="002057D0" w:rsidRDefault="009F6A60">
            <w:pPr>
              <w:jc w:val="center"/>
              <w:rPr>
                <w:rFonts w:ascii="Times New Roman" w:eastAsia="仿宋" w:hAnsi="Times New Roman"/>
                <w:szCs w:val="21"/>
              </w:rPr>
            </w:pPr>
            <w:r w:rsidRPr="002057D0">
              <w:rPr>
                <w:rFonts w:ascii="Times New Roman" w:eastAsia="仿宋" w:hAnsi="Times New Roman"/>
                <w:szCs w:val="21"/>
              </w:rPr>
              <w:t>食堂</w:t>
            </w:r>
          </w:p>
        </w:tc>
        <w:tc>
          <w:tcPr>
            <w:tcW w:w="580" w:type="pct"/>
            <w:vAlign w:val="center"/>
          </w:tcPr>
          <w:p w:rsidR="00CE13C7" w:rsidRPr="002057D0" w:rsidRDefault="009F6A60">
            <w:pPr>
              <w:jc w:val="center"/>
              <w:rPr>
                <w:rFonts w:ascii="Times New Roman" w:eastAsia="仿宋" w:hAnsi="Times New Roman"/>
                <w:szCs w:val="21"/>
              </w:rPr>
            </w:pPr>
            <w:r w:rsidRPr="002057D0">
              <w:rPr>
                <w:rFonts w:ascii="Times New Roman" w:eastAsia="仿宋" w:hAnsi="Times New Roman"/>
                <w:szCs w:val="21"/>
              </w:rPr>
              <w:t>油烟</w:t>
            </w:r>
          </w:p>
        </w:tc>
        <w:tc>
          <w:tcPr>
            <w:tcW w:w="1510" w:type="pct"/>
            <w:vAlign w:val="center"/>
          </w:tcPr>
          <w:p w:rsidR="00CE13C7" w:rsidRPr="002057D0" w:rsidRDefault="009F6A60">
            <w:pPr>
              <w:jc w:val="center"/>
              <w:rPr>
                <w:rFonts w:ascii="Times New Roman" w:eastAsia="仿宋" w:hAnsi="Times New Roman"/>
                <w:szCs w:val="21"/>
              </w:rPr>
            </w:pPr>
            <w:r w:rsidRPr="002057D0">
              <w:rPr>
                <w:rFonts w:ascii="Times New Roman" w:eastAsia="仿宋" w:hAnsi="Times New Roman"/>
                <w:szCs w:val="21"/>
              </w:rPr>
              <w:t>油烟净化器</w:t>
            </w:r>
          </w:p>
        </w:tc>
        <w:tc>
          <w:tcPr>
            <w:tcW w:w="1233" w:type="pct"/>
            <w:vAlign w:val="center"/>
          </w:tcPr>
          <w:p w:rsidR="00CE13C7" w:rsidRPr="002057D0" w:rsidRDefault="009F6A60">
            <w:pPr>
              <w:rPr>
                <w:rFonts w:ascii="Times New Roman" w:eastAsia="仿宋" w:hAnsi="Times New Roman"/>
                <w:szCs w:val="21"/>
              </w:rPr>
            </w:pPr>
            <w:r w:rsidRPr="002057D0">
              <w:rPr>
                <w:rFonts w:ascii="Times New Roman" w:eastAsia="仿宋" w:hAnsi="Times New Roman"/>
                <w:szCs w:val="21"/>
              </w:rPr>
              <w:t>《饮食业油烟排放标准</w:t>
            </w:r>
            <w:r w:rsidRPr="002057D0">
              <w:rPr>
                <w:rFonts w:ascii="Times New Roman" w:eastAsia="仿宋" w:hAnsi="Times New Roman"/>
                <w:szCs w:val="21"/>
              </w:rPr>
              <w:t>(</w:t>
            </w:r>
            <w:r w:rsidRPr="002057D0">
              <w:rPr>
                <w:rFonts w:ascii="Times New Roman" w:eastAsia="仿宋" w:hAnsi="Times New Roman"/>
                <w:szCs w:val="21"/>
              </w:rPr>
              <w:t>试行</w:t>
            </w:r>
            <w:r w:rsidRPr="002057D0">
              <w:rPr>
                <w:rFonts w:ascii="Times New Roman" w:eastAsia="仿宋" w:hAnsi="Times New Roman"/>
                <w:szCs w:val="21"/>
              </w:rPr>
              <w:t>)</w:t>
            </w:r>
            <w:r w:rsidRPr="002057D0">
              <w:rPr>
                <w:rFonts w:ascii="Times New Roman" w:eastAsia="仿宋" w:hAnsi="Times New Roman"/>
                <w:szCs w:val="21"/>
              </w:rPr>
              <w:t>》</w:t>
            </w:r>
            <w:r w:rsidRPr="002057D0">
              <w:rPr>
                <w:rFonts w:ascii="Times New Roman" w:eastAsia="仿宋" w:hAnsi="Times New Roman"/>
                <w:szCs w:val="21"/>
              </w:rPr>
              <w:t>(GB18483</w:t>
            </w:r>
          </w:p>
          <w:p w:rsidR="00CE13C7" w:rsidRPr="002057D0" w:rsidRDefault="009F6A60">
            <w:pPr>
              <w:rPr>
                <w:rFonts w:ascii="Times New Roman" w:eastAsia="仿宋" w:hAnsi="Times New Roman"/>
                <w:szCs w:val="21"/>
              </w:rPr>
            </w:pPr>
            <w:r w:rsidRPr="002057D0">
              <w:rPr>
                <w:rFonts w:ascii="Times New Roman" w:eastAsia="仿宋" w:hAnsi="Times New Roman"/>
                <w:szCs w:val="21"/>
              </w:rPr>
              <w:t>-2001)</w:t>
            </w:r>
            <w:r w:rsidRPr="002057D0">
              <w:rPr>
                <w:rFonts w:ascii="Times New Roman" w:eastAsia="仿宋" w:hAnsi="Times New Roman"/>
                <w:szCs w:val="21"/>
              </w:rPr>
              <w:t>标准要求</w:t>
            </w:r>
          </w:p>
        </w:tc>
      </w:tr>
      <w:tr w:rsidR="00CE13C7" w:rsidRPr="002057D0">
        <w:trPr>
          <w:jc w:val="center"/>
        </w:trPr>
        <w:tc>
          <w:tcPr>
            <w:tcW w:w="690" w:type="pct"/>
            <w:vMerge/>
            <w:vAlign w:val="center"/>
          </w:tcPr>
          <w:p w:rsidR="00CE13C7" w:rsidRPr="002057D0" w:rsidRDefault="00CE13C7">
            <w:pPr>
              <w:widowControl w:val="0"/>
              <w:adjustRightInd w:val="0"/>
              <w:spacing w:line="360" w:lineRule="auto"/>
              <w:jc w:val="center"/>
              <w:rPr>
                <w:rFonts w:ascii="Times New Roman" w:eastAsia="仿宋" w:hAnsi="Times New Roman"/>
                <w:b/>
                <w:bCs/>
                <w:szCs w:val="21"/>
              </w:rPr>
            </w:pPr>
          </w:p>
        </w:tc>
        <w:tc>
          <w:tcPr>
            <w:tcW w:w="987" w:type="pct"/>
            <w:vAlign w:val="center"/>
          </w:tcPr>
          <w:p w:rsidR="00CE13C7" w:rsidRPr="002057D0" w:rsidRDefault="009F6A60">
            <w:pPr>
              <w:jc w:val="center"/>
              <w:rPr>
                <w:rFonts w:ascii="Times New Roman" w:eastAsia="仿宋" w:hAnsi="Times New Roman"/>
                <w:szCs w:val="21"/>
              </w:rPr>
            </w:pPr>
            <w:r w:rsidRPr="002057D0">
              <w:rPr>
                <w:rFonts w:ascii="Times New Roman" w:eastAsia="仿宋" w:hAnsi="Times New Roman"/>
                <w:szCs w:val="21"/>
              </w:rPr>
              <w:t>运输车辆</w:t>
            </w:r>
          </w:p>
        </w:tc>
        <w:tc>
          <w:tcPr>
            <w:tcW w:w="580" w:type="pct"/>
            <w:vAlign w:val="center"/>
          </w:tcPr>
          <w:p w:rsidR="00CE13C7" w:rsidRPr="002057D0" w:rsidRDefault="009F6A60">
            <w:pPr>
              <w:jc w:val="center"/>
              <w:rPr>
                <w:rFonts w:ascii="Times New Roman" w:eastAsia="仿宋" w:hAnsi="Times New Roman"/>
                <w:szCs w:val="21"/>
              </w:rPr>
            </w:pPr>
            <w:r w:rsidRPr="002057D0">
              <w:rPr>
                <w:rFonts w:ascii="Times New Roman" w:eastAsia="仿宋" w:hAnsi="Times New Roman"/>
                <w:szCs w:val="21"/>
              </w:rPr>
              <w:t>颗粒物</w:t>
            </w:r>
          </w:p>
        </w:tc>
        <w:tc>
          <w:tcPr>
            <w:tcW w:w="1510" w:type="pct"/>
            <w:vAlign w:val="center"/>
          </w:tcPr>
          <w:p w:rsidR="00CE13C7" w:rsidRPr="002057D0" w:rsidRDefault="009F6A60">
            <w:pPr>
              <w:jc w:val="center"/>
              <w:rPr>
                <w:rFonts w:ascii="Times New Roman" w:eastAsia="仿宋" w:hAnsi="Times New Roman"/>
                <w:szCs w:val="21"/>
              </w:rPr>
            </w:pPr>
            <w:r w:rsidRPr="002057D0">
              <w:rPr>
                <w:rFonts w:ascii="Times New Roman" w:eastAsia="仿宋" w:hAnsi="Times New Roman"/>
                <w:szCs w:val="21"/>
              </w:rPr>
              <w:t>道路硬化，洒水抑尘</w:t>
            </w:r>
          </w:p>
        </w:tc>
        <w:tc>
          <w:tcPr>
            <w:tcW w:w="1233" w:type="pct"/>
            <w:vAlign w:val="center"/>
          </w:tcPr>
          <w:p w:rsidR="00CE13C7" w:rsidRPr="002057D0" w:rsidRDefault="009F6A60">
            <w:pPr>
              <w:rPr>
                <w:rFonts w:ascii="Times New Roman" w:eastAsia="仿宋" w:hAnsi="Times New Roman"/>
                <w:szCs w:val="21"/>
              </w:rPr>
            </w:pPr>
            <w:r w:rsidRPr="002057D0">
              <w:rPr>
                <w:rFonts w:ascii="Times New Roman" w:eastAsia="仿宋" w:hAnsi="Times New Roman"/>
                <w:szCs w:val="21"/>
              </w:rPr>
              <w:t>《大气污染物综合排放标准》</w:t>
            </w:r>
            <w:r w:rsidRPr="002057D0">
              <w:rPr>
                <w:rFonts w:ascii="Times New Roman" w:eastAsia="仿宋" w:hAnsi="Times New Roman"/>
                <w:szCs w:val="21"/>
              </w:rPr>
              <w:t>(GB16297-1996)</w:t>
            </w:r>
            <w:r w:rsidRPr="002057D0">
              <w:rPr>
                <w:rFonts w:ascii="Times New Roman" w:eastAsia="仿宋" w:hAnsi="Times New Roman"/>
                <w:szCs w:val="21"/>
              </w:rPr>
              <w:t>二级标准</w:t>
            </w:r>
          </w:p>
        </w:tc>
      </w:tr>
      <w:tr w:rsidR="00CE13C7" w:rsidRPr="002057D0">
        <w:trPr>
          <w:jc w:val="center"/>
        </w:trPr>
        <w:tc>
          <w:tcPr>
            <w:tcW w:w="690" w:type="pct"/>
            <w:vAlign w:val="center"/>
          </w:tcPr>
          <w:p w:rsidR="00CE13C7" w:rsidRPr="002057D0" w:rsidRDefault="009F6A60">
            <w:pPr>
              <w:widowControl w:val="0"/>
              <w:adjustRightInd w:val="0"/>
              <w:spacing w:line="360" w:lineRule="auto"/>
              <w:jc w:val="center"/>
              <w:rPr>
                <w:rFonts w:ascii="Times New Roman" w:eastAsia="仿宋" w:hAnsi="Times New Roman"/>
                <w:b/>
                <w:bCs/>
                <w:szCs w:val="21"/>
              </w:rPr>
            </w:pPr>
            <w:r w:rsidRPr="002057D0">
              <w:rPr>
                <w:rFonts w:ascii="Times New Roman" w:eastAsia="仿宋" w:hAnsi="Times New Roman"/>
                <w:b/>
                <w:bCs/>
                <w:szCs w:val="21"/>
              </w:rPr>
              <w:t>地表水</w:t>
            </w:r>
          </w:p>
          <w:p w:rsidR="00CE13C7" w:rsidRPr="002057D0" w:rsidRDefault="009F6A60">
            <w:pPr>
              <w:widowControl w:val="0"/>
              <w:adjustRightInd w:val="0"/>
              <w:spacing w:line="360" w:lineRule="auto"/>
              <w:jc w:val="center"/>
              <w:rPr>
                <w:rFonts w:ascii="Times New Roman" w:eastAsia="仿宋" w:hAnsi="Times New Roman"/>
                <w:b/>
                <w:bCs/>
                <w:szCs w:val="21"/>
              </w:rPr>
            </w:pPr>
            <w:r w:rsidRPr="002057D0">
              <w:rPr>
                <w:rFonts w:ascii="Times New Roman" w:eastAsia="仿宋" w:hAnsi="Times New Roman"/>
                <w:b/>
                <w:bCs/>
                <w:szCs w:val="21"/>
              </w:rPr>
              <w:t>环境</w:t>
            </w:r>
          </w:p>
        </w:tc>
        <w:tc>
          <w:tcPr>
            <w:tcW w:w="987" w:type="pct"/>
            <w:vAlign w:val="center"/>
          </w:tcPr>
          <w:p w:rsidR="00CE13C7" w:rsidRPr="002057D0" w:rsidRDefault="009F6A60">
            <w:pPr>
              <w:jc w:val="center"/>
              <w:rPr>
                <w:rFonts w:ascii="Times New Roman" w:eastAsia="仿宋" w:hAnsi="Times New Roman"/>
                <w:szCs w:val="21"/>
              </w:rPr>
            </w:pPr>
            <w:r w:rsidRPr="002057D0">
              <w:rPr>
                <w:rFonts w:ascii="Times New Roman" w:eastAsia="仿宋" w:hAnsi="Times New Roman"/>
                <w:szCs w:val="21"/>
              </w:rPr>
              <w:t>生活污水</w:t>
            </w:r>
            <w:r w:rsidR="00D02C2E" w:rsidRPr="002057D0">
              <w:rPr>
                <w:rFonts w:ascii="Times New Roman" w:eastAsia="仿宋" w:hAnsi="Times New Roman"/>
                <w:szCs w:val="21"/>
              </w:rPr>
              <w:t>+</w:t>
            </w:r>
            <w:r w:rsidR="00D02C2E" w:rsidRPr="002057D0">
              <w:rPr>
                <w:rFonts w:ascii="Times New Roman" w:eastAsia="仿宋" w:hAnsi="Times New Roman"/>
                <w:szCs w:val="21"/>
              </w:rPr>
              <w:t>食堂废水</w:t>
            </w:r>
          </w:p>
        </w:tc>
        <w:tc>
          <w:tcPr>
            <w:tcW w:w="580" w:type="pct"/>
            <w:vAlign w:val="center"/>
          </w:tcPr>
          <w:p w:rsidR="00CE13C7" w:rsidRPr="002057D0" w:rsidRDefault="00D02C2E">
            <w:pPr>
              <w:jc w:val="center"/>
              <w:rPr>
                <w:rFonts w:ascii="Times New Roman" w:eastAsia="仿宋" w:hAnsi="Times New Roman"/>
                <w:szCs w:val="21"/>
              </w:rPr>
            </w:pPr>
            <w:r w:rsidRPr="002057D0">
              <w:rPr>
                <w:rFonts w:ascii="Times New Roman" w:eastAsia="仿宋" w:hAnsi="Times New Roman"/>
                <w:szCs w:val="21"/>
              </w:rPr>
              <w:t>COD</w:t>
            </w:r>
            <w:r w:rsidRPr="002057D0">
              <w:rPr>
                <w:rFonts w:ascii="Times New Roman" w:eastAsia="仿宋" w:hAnsi="Times New Roman"/>
                <w:szCs w:val="21"/>
              </w:rPr>
              <w:t>、氨氮、总氮、总磷、悬浮物、动植物油</w:t>
            </w:r>
          </w:p>
        </w:tc>
        <w:tc>
          <w:tcPr>
            <w:tcW w:w="1510" w:type="pct"/>
            <w:vAlign w:val="center"/>
          </w:tcPr>
          <w:p w:rsidR="00CE13C7" w:rsidRPr="002057D0" w:rsidRDefault="00D02C2E">
            <w:pPr>
              <w:rPr>
                <w:rFonts w:ascii="Times New Roman" w:eastAsia="仿宋" w:hAnsi="Times New Roman"/>
                <w:szCs w:val="21"/>
              </w:rPr>
            </w:pPr>
            <w:r w:rsidRPr="002057D0">
              <w:rPr>
                <w:rFonts w:ascii="Times New Roman" w:eastAsia="仿宋" w:hAnsi="Times New Roman"/>
                <w:szCs w:val="21"/>
              </w:rPr>
              <w:t>隔油池</w:t>
            </w:r>
            <w:r w:rsidRPr="002057D0">
              <w:rPr>
                <w:rFonts w:ascii="Times New Roman" w:eastAsia="仿宋" w:hAnsi="Times New Roman"/>
                <w:szCs w:val="21"/>
              </w:rPr>
              <w:t>+</w:t>
            </w:r>
            <w:r w:rsidRPr="002057D0">
              <w:rPr>
                <w:rFonts w:ascii="Times New Roman" w:eastAsia="仿宋" w:hAnsi="Times New Roman"/>
                <w:bCs/>
                <w:szCs w:val="21"/>
              </w:rPr>
              <w:t>经</w:t>
            </w:r>
            <w:r w:rsidR="00A26A04">
              <w:rPr>
                <w:rFonts w:ascii="Times New Roman" w:eastAsia="仿宋" w:hAnsi="Times New Roman"/>
                <w:bCs/>
                <w:szCs w:val="21"/>
              </w:rPr>
              <w:t>化粪池</w:t>
            </w:r>
          </w:p>
        </w:tc>
        <w:tc>
          <w:tcPr>
            <w:tcW w:w="1233" w:type="pct"/>
            <w:vAlign w:val="center"/>
          </w:tcPr>
          <w:p w:rsidR="00CE13C7" w:rsidRPr="002057D0" w:rsidRDefault="00D02C2E">
            <w:pPr>
              <w:jc w:val="center"/>
              <w:rPr>
                <w:rFonts w:ascii="Times New Roman" w:eastAsia="仿宋" w:hAnsi="Times New Roman"/>
                <w:szCs w:val="21"/>
              </w:rPr>
            </w:pPr>
            <w:r w:rsidRPr="002057D0">
              <w:rPr>
                <w:rFonts w:ascii="Times New Roman" w:eastAsia="仿宋" w:hAnsi="Times New Roman"/>
                <w:szCs w:val="21"/>
              </w:rPr>
              <w:t>农灌</w:t>
            </w:r>
          </w:p>
        </w:tc>
      </w:tr>
      <w:tr w:rsidR="00CE13C7" w:rsidRPr="002057D0">
        <w:trPr>
          <w:jc w:val="center"/>
        </w:trPr>
        <w:tc>
          <w:tcPr>
            <w:tcW w:w="690" w:type="pct"/>
            <w:vAlign w:val="center"/>
          </w:tcPr>
          <w:p w:rsidR="00CE13C7" w:rsidRPr="002057D0" w:rsidRDefault="009F6A60">
            <w:pPr>
              <w:widowControl w:val="0"/>
              <w:adjustRightInd w:val="0"/>
              <w:spacing w:line="360" w:lineRule="auto"/>
              <w:jc w:val="center"/>
              <w:rPr>
                <w:rFonts w:ascii="Times New Roman" w:eastAsia="仿宋" w:hAnsi="Times New Roman"/>
                <w:b/>
                <w:bCs/>
                <w:szCs w:val="21"/>
              </w:rPr>
            </w:pPr>
            <w:r w:rsidRPr="002057D0">
              <w:rPr>
                <w:rFonts w:ascii="Times New Roman" w:eastAsia="仿宋" w:hAnsi="Times New Roman"/>
                <w:b/>
                <w:bCs/>
                <w:szCs w:val="21"/>
              </w:rPr>
              <w:t>声环境</w:t>
            </w:r>
          </w:p>
        </w:tc>
        <w:tc>
          <w:tcPr>
            <w:tcW w:w="987" w:type="pct"/>
            <w:vAlign w:val="center"/>
          </w:tcPr>
          <w:p w:rsidR="00CE13C7" w:rsidRPr="002057D0" w:rsidRDefault="009F6A60">
            <w:pPr>
              <w:jc w:val="center"/>
              <w:rPr>
                <w:rFonts w:ascii="Times New Roman" w:eastAsia="仿宋" w:hAnsi="Times New Roman"/>
                <w:szCs w:val="21"/>
              </w:rPr>
            </w:pPr>
            <w:r w:rsidRPr="002057D0">
              <w:rPr>
                <w:rFonts w:ascii="Times New Roman" w:eastAsia="仿宋" w:hAnsi="Times New Roman"/>
                <w:szCs w:val="21"/>
              </w:rPr>
              <w:t>噪声设备</w:t>
            </w:r>
          </w:p>
        </w:tc>
        <w:tc>
          <w:tcPr>
            <w:tcW w:w="580" w:type="pct"/>
            <w:vAlign w:val="center"/>
          </w:tcPr>
          <w:p w:rsidR="00CE13C7" w:rsidRPr="002057D0" w:rsidRDefault="009F6A60">
            <w:pPr>
              <w:adjustRightInd w:val="0"/>
              <w:jc w:val="center"/>
              <w:rPr>
                <w:rFonts w:ascii="Times New Roman" w:eastAsia="仿宋" w:hAnsi="Times New Roman"/>
                <w:szCs w:val="21"/>
              </w:rPr>
            </w:pPr>
            <w:r w:rsidRPr="002057D0">
              <w:rPr>
                <w:rFonts w:ascii="Times New Roman" w:eastAsia="仿宋" w:hAnsi="Times New Roman"/>
                <w:szCs w:val="21"/>
              </w:rPr>
              <w:t>设备</w:t>
            </w:r>
          </w:p>
          <w:p w:rsidR="00CE13C7" w:rsidRPr="002057D0" w:rsidRDefault="009F6A60">
            <w:pPr>
              <w:adjustRightInd w:val="0"/>
              <w:jc w:val="center"/>
              <w:rPr>
                <w:rFonts w:ascii="Times New Roman" w:eastAsia="仿宋" w:hAnsi="Times New Roman"/>
                <w:szCs w:val="21"/>
              </w:rPr>
            </w:pPr>
            <w:r w:rsidRPr="002057D0">
              <w:rPr>
                <w:rFonts w:ascii="Times New Roman" w:eastAsia="仿宋" w:hAnsi="Times New Roman"/>
                <w:szCs w:val="21"/>
              </w:rPr>
              <w:t>噪声</w:t>
            </w:r>
          </w:p>
        </w:tc>
        <w:tc>
          <w:tcPr>
            <w:tcW w:w="1510" w:type="pct"/>
            <w:vAlign w:val="center"/>
          </w:tcPr>
          <w:p w:rsidR="00CE13C7" w:rsidRPr="002057D0" w:rsidRDefault="009F6A60">
            <w:pPr>
              <w:rPr>
                <w:rFonts w:ascii="Times New Roman" w:eastAsia="仿宋" w:hAnsi="Times New Roman"/>
                <w:szCs w:val="21"/>
              </w:rPr>
            </w:pPr>
            <w:r w:rsidRPr="002057D0">
              <w:rPr>
                <w:rFonts w:ascii="Times New Roman" w:eastAsia="仿宋" w:hAnsi="Times New Roman"/>
                <w:szCs w:val="21"/>
              </w:rPr>
              <w:t>选用低噪声设备，基础减振、厂房隔音</w:t>
            </w:r>
          </w:p>
        </w:tc>
        <w:tc>
          <w:tcPr>
            <w:tcW w:w="1233" w:type="pct"/>
            <w:vAlign w:val="center"/>
          </w:tcPr>
          <w:p w:rsidR="00CE13C7" w:rsidRPr="002057D0" w:rsidRDefault="009F6A60" w:rsidP="00D02C2E">
            <w:pPr>
              <w:rPr>
                <w:rFonts w:ascii="Times New Roman" w:eastAsia="仿宋" w:hAnsi="Times New Roman"/>
                <w:szCs w:val="21"/>
              </w:rPr>
            </w:pPr>
            <w:r w:rsidRPr="002057D0">
              <w:rPr>
                <w:rFonts w:ascii="Times New Roman" w:eastAsia="仿宋" w:hAnsi="Times New Roman"/>
                <w:szCs w:val="21"/>
              </w:rPr>
              <w:t>《工业企业厂界环境噪声排放标准》</w:t>
            </w:r>
            <w:r w:rsidRPr="002057D0">
              <w:rPr>
                <w:rFonts w:ascii="Times New Roman" w:eastAsia="仿宋" w:hAnsi="Times New Roman"/>
                <w:szCs w:val="21"/>
              </w:rPr>
              <w:t>(GB12348-2008)</w:t>
            </w:r>
            <w:r w:rsidRPr="002057D0">
              <w:rPr>
                <w:rFonts w:ascii="Times New Roman" w:eastAsia="仿宋" w:hAnsi="Times New Roman"/>
                <w:szCs w:val="21"/>
              </w:rPr>
              <w:t>中</w:t>
            </w:r>
            <w:r w:rsidR="00D02C2E" w:rsidRPr="002057D0">
              <w:rPr>
                <w:rFonts w:ascii="Times New Roman" w:eastAsia="仿宋" w:hAnsi="Times New Roman"/>
                <w:szCs w:val="21"/>
              </w:rPr>
              <w:t>1</w:t>
            </w:r>
            <w:r w:rsidRPr="002057D0">
              <w:rPr>
                <w:rFonts w:ascii="Times New Roman" w:eastAsia="仿宋" w:hAnsi="Times New Roman"/>
                <w:szCs w:val="21"/>
              </w:rPr>
              <w:t>类标准</w:t>
            </w:r>
          </w:p>
        </w:tc>
      </w:tr>
      <w:tr w:rsidR="00CE13C7" w:rsidRPr="002057D0">
        <w:trPr>
          <w:trHeight w:val="238"/>
          <w:jc w:val="center"/>
        </w:trPr>
        <w:tc>
          <w:tcPr>
            <w:tcW w:w="690" w:type="pct"/>
            <w:vMerge w:val="restart"/>
            <w:vAlign w:val="center"/>
          </w:tcPr>
          <w:p w:rsidR="00CE13C7" w:rsidRPr="002057D0" w:rsidRDefault="009F6A60">
            <w:pPr>
              <w:widowControl w:val="0"/>
              <w:adjustRightInd w:val="0"/>
              <w:spacing w:line="360" w:lineRule="auto"/>
              <w:jc w:val="center"/>
              <w:rPr>
                <w:rFonts w:ascii="Times New Roman" w:eastAsia="仿宋" w:hAnsi="Times New Roman"/>
                <w:b/>
                <w:bCs/>
                <w:szCs w:val="21"/>
              </w:rPr>
            </w:pPr>
            <w:r w:rsidRPr="002057D0">
              <w:rPr>
                <w:rFonts w:ascii="Times New Roman" w:eastAsia="仿宋" w:hAnsi="Times New Roman"/>
                <w:b/>
                <w:bCs/>
                <w:szCs w:val="21"/>
              </w:rPr>
              <w:t>固体废物</w:t>
            </w:r>
          </w:p>
        </w:tc>
        <w:tc>
          <w:tcPr>
            <w:tcW w:w="987" w:type="pct"/>
            <w:vMerge w:val="restart"/>
            <w:vAlign w:val="center"/>
          </w:tcPr>
          <w:p w:rsidR="00CE13C7" w:rsidRPr="002057D0" w:rsidRDefault="009F6A60">
            <w:pPr>
              <w:jc w:val="center"/>
              <w:rPr>
                <w:rFonts w:ascii="Times New Roman" w:eastAsia="仿宋" w:hAnsi="Times New Roman"/>
                <w:szCs w:val="21"/>
              </w:rPr>
            </w:pPr>
            <w:r w:rsidRPr="002057D0">
              <w:rPr>
                <w:rFonts w:ascii="Times New Roman" w:eastAsia="仿宋" w:hAnsi="Times New Roman"/>
                <w:szCs w:val="21"/>
              </w:rPr>
              <w:t>生产区</w:t>
            </w:r>
          </w:p>
        </w:tc>
        <w:tc>
          <w:tcPr>
            <w:tcW w:w="580" w:type="pct"/>
            <w:vAlign w:val="center"/>
          </w:tcPr>
          <w:p w:rsidR="00CE13C7" w:rsidRPr="002057D0" w:rsidRDefault="009F6A60">
            <w:pPr>
              <w:jc w:val="center"/>
              <w:rPr>
                <w:rFonts w:ascii="Times New Roman" w:eastAsia="仿宋" w:hAnsi="Times New Roman"/>
                <w:szCs w:val="21"/>
              </w:rPr>
            </w:pPr>
            <w:r w:rsidRPr="002057D0">
              <w:rPr>
                <w:rFonts w:ascii="Times New Roman" w:eastAsia="仿宋" w:hAnsi="Times New Roman"/>
                <w:szCs w:val="21"/>
              </w:rPr>
              <w:t>废坯条</w:t>
            </w:r>
          </w:p>
        </w:tc>
        <w:tc>
          <w:tcPr>
            <w:tcW w:w="1510" w:type="pct"/>
            <w:vAlign w:val="center"/>
          </w:tcPr>
          <w:p w:rsidR="00CE13C7" w:rsidRPr="002057D0" w:rsidRDefault="009F6A60">
            <w:pPr>
              <w:adjustRightInd w:val="0"/>
              <w:jc w:val="center"/>
              <w:rPr>
                <w:rFonts w:ascii="Times New Roman" w:eastAsia="仿宋" w:hAnsi="Times New Roman"/>
                <w:szCs w:val="21"/>
              </w:rPr>
            </w:pPr>
            <w:r w:rsidRPr="002057D0">
              <w:rPr>
                <w:rFonts w:ascii="Times New Roman" w:eastAsia="仿宋" w:hAnsi="Times New Roman"/>
                <w:szCs w:val="21"/>
              </w:rPr>
              <w:t>收集后回用于生产</w:t>
            </w:r>
          </w:p>
        </w:tc>
        <w:tc>
          <w:tcPr>
            <w:tcW w:w="1233" w:type="pct"/>
            <w:vMerge w:val="restart"/>
            <w:vAlign w:val="center"/>
          </w:tcPr>
          <w:p w:rsidR="00CE13C7" w:rsidRPr="002057D0" w:rsidRDefault="009F6A60">
            <w:pPr>
              <w:jc w:val="center"/>
              <w:rPr>
                <w:rFonts w:ascii="Times New Roman" w:eastAsia="仿宋" w:hAnsi="Times New Roman"/>
                <w:szCs w:val="21"/>
              </w:rPr>
            </w:pPr>
            <w:r w:rsidRPr="002057D0">
              <w:rPr>
                <w:rFonts w:ascii="Times New Roman" w:eastAsia="仿宋" w:hAnsi="Times New Roman"/>
                <w:szCs w:val="21"/>
              </w:rPr>
              <w:t>全部合理处置</w:t>
            </w:r>
          </w:p>
        </w:tc>
      </w:tr>
      <w:tr w:rsidR="00CE13C7" w:rsidRPr="002057D0">
        <w:trPr>
          <w:trHeight w:val="238"/>
          <w:jc w:val="center"/>
        </w:trPr>
        <w:tc>
          <w:tcPr>
            <w:tcW w:w="690" w:type="pct"/>
            <w:vMerge/>
            <w:vAlign w:val="center"/>
          </w:tcPr>
          <w:p w:rsidR="00CE13C7" w:rsidRPr="002057D0" w:rsidRDefault="00CE13C7">
            <w:pPr>
              <w:widowControl w:val="0"/>
              <w:adjustRightInd w:val="0"/>
              <w:spacing w:line="360" w:lineRule="auto"/>
              <w:jc w:val="center"/>
              <w:rPr>
                <w:rFonts w:ascii="Times New Roman" w:eastAsia="仿宋" w:hAnsi="Times New Roman"/>
                <w:b/>
                <w:bCs/>
                <w:szCs w:val="21"/>
              </w:rPr>
            </w:pPr>
          </w:p>
        </w:tc>
        <w:tc>
          <w:tcPr>
            <w:tcW w:w="987" w:type="pct"/>
            <w:vMerge/>
            <w:vAlign w:val="center"/>
          </w:tcPr>
          <w:p w:rsidR="00CE13C7" w:rsidRPr="002057D0" w:rsidRDefault="00CE13C7">
            <w:pPr>
              <w:jc w:val="center"/>
              <w:rPr>
                <w:rFonts w:ascii="Times New Roman" w:eastAsia="仿宋" w:hAnsi="Times New Roman"/>
                <w:szCs w:val="21"/>
              </w:rPr>
            </w:pPr>
          </w:p>
        </w:tc>
        <w:tc>
          <w:tcPr>
            <w:tcW w:w="580" w:type="pct"/>
            <w:vAlign w:val="center"/>
          </w:tcPr>
          <w:p w:rsidR="00CE13C7" w:rsidRPr="002057D0" w:rsidRDefault="009F6A60">
            <w:pPr>
              <w:jc w:val="center"/>
              <w:rPr>
                <w:rFonts w:ascii="Times New Roman" w:eastAsia="仿宋" w:hAnsi="Times New Roman"/>
                <w:szCs w:val="21"/>
              </w:rPr>
            </w:pPr>
            <w:r w:rsidRPr="002057D0">
              <w:rPr>
                <w:rFonts w:ascii="Times New Roman" w:eastAsia="仿宋" w:hAnsi="Times New Roman"/>
                <w:szCs w:val="21"/>
              </w:rPr>
              <w:t>不合格砖</w:t>
            </w:r>
          </w:p>
        </w:tc>
        <w:tc>
          <w:tcPr>
            <w:tcW w:w="1510" w:type="pct"/>
            <w:vAlign w:val="center"/>
          </w:tcPr>
          <w:p w:rsidR="00CE13C7" w:rsidRPr="002057D0" w:rsidRDefault="009F6A60">
            <w:pPr>
              <w:jc w:val="center"/>
              <w:rPr>
                <w:rFonts w:ascii="Times New Roman" w:eastAsia="仿宋" w:hAnsi="Times New Roman"/>
                <w:szCs w:val="21"/>
              </w:rPr>
            </w:pPr>
            <w:r w:rsidRPr="002057D0">
              <w:rPr>
                <w:rFonts w:ascii="Times New Roman" w:eastAsia="仿宋" w:hAnsi="Times New Roman"/>
                <w:szCs w:val="21"/>
              </w:rPr>
              <w:t>低价外售给周边居民</w:t>
            </w:r>
          </w:p>
        </w:tc>
        <w:tc>
          <w:tcPr>
            <w:tcW w:w="1233" w:type="pct"/>
            <w:vMerge/>
          </w:tcPr>
          <w:p w:rsidR="00CE13C7" w:rsidRPr="002057D0" w:rsidRDefault="00CE13C7">
            <w:pPr>
              <w:jc w:val="center"/>
              <w:rPr>
                <w:rFonts w:ascii="Times New Roman" w:eastAsia="仿宋" w:hAnsi="Times New Roman"/>
                <w:szCs w:val="21"/>
              </w:rPr>
            </w:pPr>
          </w:p>
        </w:tc>
      </w:tr>
      <w:tr w:rsidR="00CE13C7" w:rsidRPr="002057D0">
        <w:trPr>
          <w:trHeight w:val="238"/>
          <w:jc w:val="center"/>
        </w:trPr>
        <w:tc>
          <w:tcPr>
            <w:tcW w:w="690" w:type="pct"/>
            <w:vMerge/>
            <w:vAlign w:val="center"/>
          </w:tcPr>
          <w:p w:rsidR="00CE13C7" w:rsidRPr="002057D0" w:rsidRDefault="00CE13C7">
            <w:pPr>
              <w:widowControl w:val="0"/>
              <w:adjustRightInd w:val="0"/>
              <w:spacing w:line="360" w:lineRule="auto"/>
              <w:jc w:val="center"/>
              <w:rPr>
                <w:rFonts w:ascii="Times New Roman" w:eastAsia="仿宋" w:hAnsi="Times New Roman"/>
                <w:b/>
                <w:bCs/>
                <w:szCs w:val="21"/>
              </w:rPr>
            </w:pPr>
          </w:p>
        </w:tc>
        <w:tc>
          <w:tcPr>
            <w:tcW w:w="987" w:type="pct"/>
            <w:vMerge/>
            <w:vAlign w:val="center"/>
          </w:tcPr>
          <w:p w:rsidR="00CE13C7" w:rsidRPr="002057D0" w:rsidRDefault="00CE13C7">
            <w:pPr>
              <w:jc w:val="center"/>
              <w:rPr>
                <w:rFonts w:ascii="Times New Roman" w:eastAsia="仿宋" w:hAnsi="Times New Roman"/>
                <w:szCs w:val="21"/>
              </w:rPr>
            </w:pPr>
          </w:p>
        </w:tc>
        <w:tc>
          <w:tcPr>
            <w:tcW w:w="580" w:type="pct"/>
            <w:vAlign w:val="center"/>
          </w:tcPr>
          <w:p w:rsidR="00CE13C7" w:rsidRPr="002057D0" w:rsidRDefault="009F6A60">
            <w:pPr>
              <w:jc w:val="center"/>
              <w:rPr>
                <w:rFonts w:ascii="Times New Roman" w:eastAsia="仿宋" w:hAnsi="Times New Roman"/>
                <w:szCs w:val="21"/>
              </w:rPr>
            </w:pPr>
            <w:r w:rsidRPr="002057D0">
              <w:rPr>
                <w:rFonts w:ascii="Times New Roman" w:eastAsia="仿宋" w:hAnsi="Times New Roman"/>
                <w:szCs w:val="21"/>
              </w:rPr>
              <w:t>收集尘</w:t>
            </w:r>
          </w:p>
        </w:tc>
        <w:tc>
          <w:tcPr>
            <w:tcW w:w="1510" w:type="pct"/>
            <w:vAlign w:val="center"/>
          </w:tcPr>
          <w:p w:rsidR="00CE13C7" w:rsidRPr="002057D0" w:rsidRDefault="009F6A60">
            <w:pPr>
              <w:jc w:val="center"/>
              <w:rPr>
                <w:rFonts w:ascii="Times New Roman" w:eastAsia="仿宋" w:hAnsi="Times New Roman"/>
                <w:szCs w:val="21"/>
              </w:rPr>
            </w:pPr>
            <w:r w:rsidRPr="002057D0">
              <w:rPr>
                <w:rFonts w:ascii="Times New Roman" w:eastAsia="仿宋" w:hAnsi="Times New Roman"/>
                <w:szCs w:val="21"/>
              </w:rPr>
              <w:t>回用于生产</w:t>
            </w:r>
          </w:p>
        </w:tc>
        <w:tc>
          <w:tcPr>
            <w:tcW w:w="1233" w:type="pct"/>
            <w:vMerge/>
          </w:tcPr>
          <w:p w:rsidR="00CE13C7" w:rsidRPr="002057D0" w:rsidRDefault="00CE13C7">
            <w:pPr>
              <w:jc w:val="center"/>
              <w:rPr>
                <w:rFonts w:ascii="Times New Roman" w:eastAsia="仿宋" w:hAnsi="Times New Roman"/>
                <w:szCs w:val="21"/>
              </w:rPr>
            </w:pPr>
          </w:p>
        </w:tc>
      </w:tr>
      <w:tr w:rsidR="00CE13C7" w:rsidRPr="002057D0">
        <w:trPr>
          <w:trHeight w:val="238"/>
          <w:jc w:val="center"/>
        </w:trPr>
        <w:tc>
          <w:tcPr>
            <w:tcW w:w="690" w:type="pct"/>
            <w:vMerge/>
            <w:vAlign w:val="center"/>
          </w:tcPr>
          <w:p w:rsidR="00CE13C7" w:rsidRPr="002057D0" w:rsidRDefault="00CE13C7">
            <w:pPr>
              <w:widowControl w:val="0"/>
              <w:adjustRightInd w:val="0"/>
              <w:spacing w:line="360" w:lineRule="auto"/>
              <w:jc w:val="center"/>
              <w:rPr>
                <w:rFonts w:ascii="Times New Roman" w:eastAsia="仿宋" w:hAnsi="Times New Roman"/>
                <w:b/>
                <w:bCs/>
                <w:szCs w:val="21"/>
              </w:rPr>
            </w:pPr>
          </w:p>
        </w:tc>
        <w:tc>
          <w:tcPr>
            <w:tcW w:w="987" w:type="pct"/>
            <w:vMerge/>
            <w:vAlign w:val="center"/>
          </w:tcPr>
          <w:p w:rsidR="00CE13C7" w:rsidRPr="002057D0" w:rsidRDefault="00CE13C7">
            <w:pPr>
              <w:jc w:val="center"/>
              <w:rPr>
                <w:rFonts w:ascii="Times New Roman" w:eastAsia="仿宋" w:hAnsi="Times New Roman"/>
                <w:szCs w:val="21"/>
              </w:rPr>
            </w:pPr>
          </w:p>
        </w:tc>
        <w:tc>
          <w:tcPr>
            <w:tcW w:w="580" w:type="pct"/>
            <w:vAlign w:val="center"/>
          </w:tcPr>
          <w:p w:rsidR="00CE13C7" w:rsidRPr="002057D0" w:rsidRDefault="009F6A60">
            <w:pPr>
              <w:jc w:val="center"/>
              <w:rPr>
                <w:rFonts w:ascii="Times New Roman" w:eastAsia="仿宋" w:hAnsi="Times New Roman"/>
                <w:szCs w:val="21"/>
              </w:rPr>
            </w:pPr>
            <w:r w:rsidRPr="002057D0">
              <w:rPr>
                <w:rFonts w:ascii="Times New Roman" w:eastAsia="仿宋" w:hAnsi="Times New Roman"/>
                <w:szCs w:val="21"/>
              </w:rPr>
              <w:t>脱硫渣、脱氟渣</w:t>
            </w:r>
          </w:p>
        </w:tc>
        <w:tc>
          <w:tcPr>
            <w:tcW w:w="1510" w:type="pct"/>
            <w:vAlign w:val="center"/>
          </w:tcPr>
          <w:p w:rsidR="00CE13C7" w:rsidRPr="002057D0" w:rsidRDefault="009F6A60">
            <w:pPr>
              <w:rPr>
                <w:rFonts w:ascii="Times New Roman" w:eastAsia="仿宋" w:hAnsi="Times New Roman"/>
                <w:szCs w:val="21"/>
              </w:rPr>
            </w:pPr>
            <w:r w:rsidRPr="002057D0">
              <w:rPr>
                <w:rFonts w:ascii="Times New Roman" w:eastAsia="仿宋" w:hAnsi="Times New Roman"/>
                <w:szCs w:val="21"/>
              </w:rPr>
              <w:t>返回生产工序作为制砖原料利用</w:t>
            </w:r>
          </w:p>
        </w:tc>
        <w:tc>
          <w:tcPr>
            <w:tcW w:w="1233" w:type="pct"/>
            <w:vMerge/>
          </w:tcPr>
          <w:p w:rsidR="00CE13C7" w:rsidRPr="002057D0" w:rsidRDefault="00CE13C7">
            <w:pPr>
              <w:jc w:val="center"/>
              <w:rPr>
                <w:rFonts w:ascii="Times New Roman" w:eastAsia="仿宋" w:hAnsi="Times New Roman"/>
                <w:szCs w:val="21"/>
              </w:rPr>
            </w:pPr>
          </w:p>
        </w:tc>
      </w:tr>
      <w:tr w:rsidR="00CE13C7" w:rsidRPr="002057D0">
        <w:trPr>
          <w:trHeight w:val="238"/>
          <w:jc w:val="center"/>
        </w:trPr>
        <w:tc>
          <w:tcPr>
            <w:tcW w:w="690" w:type="pct"/>
            <w:vMerge/>
            <w:vAlign w:val="center"/>
          </w:tcPr>
          <w:p w:rsidR="00CE13C7" w:rsidRPr="002057D0" w:rsidRDefault="00CE13C7">
            <w:pPr>
              <w:widowControl w:val="0"/>
              <w:adjustRightInd w:val="0"/>
              <w:spacing w:line="360" w:lineRule="auto"/>
              <w:jc w:val="center"/>
              <w:rPr>
                <w:rFonts w:ascii="Times New Roman" w:eastAsia="仿宋" w:hAnsi="Times New Roman"/>
                <w:b/>
                <w:bCs/>
                <w:szCs w:val="21"/>
              </w:rPr>
            </w:pPr>
          </w:p>
        </w:tc>
        <w:tc>
          <w:tcPr>
            <w:tcW w:w="987" w:type="pct"/>
            <w:vMerge/>
            <w:vAlign w:val="center"/>
          </w:tcPr>
          <w:p w:rsidR="00CE13C7" w:rsidRPr="002057D0" w:rsidRDefault="00CE13C7">
            <w:pPr>
              <w:jc w:val="center"/>
              <w:rPr>
                <w:rFonts w:ascii="Times New Roman" w:eastAsia="仿宋" w:hAnsi="Times New Roman"/>
                <w:szCs w:val="21"/>
              </w:rPr>
            </w:pPr>
          </w:p>
        </w:tc>
        <w:tc>
          <w:tcPr>
            <w:tcW w:w="580" w:type="pct"/>
            <w:vAlign w:val="center"/>
          </w:tcPr>
          <w:p w:rsidR="00CE13C7" w:rsidRPr="002057D0" w:rsidRDefault="009F6A60">
            <w:pPr>
              <w:jc w:val="center"/>
              <w:rPr>
                <w:rFonts w:ascii="Times New Roman" w:eastAsia="仿宋" w:hAnsi="Times New Roman"/>
                <w:szCs w:val="21"/>
              </w:rPr>
            </w:pPr>
            <w:r w:rsidRPr="002057D0">
              <w:rPr>
                <w:rFonts w:ascii="Times New Roman" w:eastAsia="仿宋" w:hAnsi="Times New Roman"/>
                <w:szCs w:val="21"/>
              </w:rPr>
              <w:t>废机油</w:t>
            </w:r>
          </w:p>
        </w:tc>
        <w:tc>
          <w:tcPr>
            <w:tcW w:w="1510" w:type="pct"/>
            <w:vAlign w:val="center"/>
          </w:tcPr>
          <w:p w:rsidR="00CE13C7" w:rsidRPr="002057D0" w:rsidRDefault="009F6A60">
            <w:pPr>
              <w:rPr>
                <w:rFonts w:ascii="Times New Roman" w:eastAsia="仿宋" w:hAnsi="Times New Roman"/>
                <w:szCs w:val="21"/>
              </w:rPr>
            </w:pPr>
            <w:r w:rsidRPr="002057D0">
              <w:rPr>
                <w:rFonts w:ascii="Times New Roman" w:eastAsia="仿宋" w:hAnsi="Times New Roman"/>
                <w:szCs w:val="21"/>
              </w:rPr>
              <w:t>采用桶装收集存放于危废暂存间内，定期交由有资质单位处置</w:t>
            </w:r>
          </w:p>
        </w:tc>
        <w:tc>
          <w:tcPr>
            <w:tcW w:w="1233" w:type="pct"/>
            <w:vMerge/>
          </w:tcPr>
          <w:p w:rsidR="00CE13C7" w:rsidRPr="002057D0" w:rsidRDefault="00CE13C7">
            <w:pPr>
              <w:jc w:val="center"/>
              <w:rPr>
                <w:rFonts w:ascii="Times New Roman" w:eastAsia="仿宋" w:hAnsi="Times New Roman"/>
                <w:szCs w:val="21"/>
              </w:rPr>
            </w:pPr>
          </w:p>
        </w:tc>
      </w:tr>
      <w:tr w:rsidR="00CE13C7" w:rsidRPr="002057D0">
        <w:trPr>
          <w:trHeight w:val="275"/>
          <w:jc w:val="center"/>
        </w:trPr>
        <w:tc>
          <w:tcPr>
            <w:tcW w:w="690" w:type="pct"/>
            <w:vMerge/>
            <w:vAlign w:val="center"/>
          </w:tcPr>
          <w:p w:rsidR="00CE13C7" w:rsidRPr="002057D0" w:rsidRDefault="00CE13C7">
            <w:pPr>
              <w:widowControl w:val="0"/>
              <w:adjustRightInd w:val="0"/>
              <w:spacing w:line="360" w:lineRule="auto"/>
              <w:jc w:val="center"/>
              <w:rPr>
                <w:rFonts w:ascii="Times New Roman" w:eastAsia="仿宋" w:hAnsi="Times New Roman"/>
                <w:b/>
                <w:bCs/>
                <w:szCs w:val="21"/>
              </w:rPr>
            </w:pPr>
          </w:p>
        </w:tc>
        <w:tc>
          <w:tcPr>
            <w:tcW w:w="987" w:type="pct"/>
            <w:vAlign w:val="center"/>
          </w:tcPr>
          <w:p w:rsidR="00CE13C7" w:rsidRPr="002057D0" w:rsidRDefault="009F6A60">
            <w:pPr>
              <w:jc w:val="center"/>
              <w:rPr>
                <w:rFonts w:ascii="Times New Roman" w:eastAsia="仿宋" w:hAnsi="Times New Roman"/>
                <w:szCs w:val="21"/>
              </w:rPr>
            </w:pPr>
            <w:r w:rsidRPr="002057D0">
              <w:rPr>
                <w:rFonts w:ascii="Times New Roman" w:eastAsia="仿宋" w:hAnsi="Times New Roman"/>
                <w:szCs w:val="21"/>
              </w:rPr>
              <w:t>办公区</w:t>
            </w:r>
          </w:p>
        </w:tc>
        <w:tc>
          <w:tcPr>
            <w:tcW w:w="580" w:type="pct"/>
            <w:vAlign w:val="center"/>
          </w:tcPr>
          <w:p w:rsidR="00CE13C7" w:rsidRPr="002057D0" w:rsidRDefault="009F6A60">
            <w:pPr>
              <w:adjustRightInd w:val="0"/>
              <w:jc w:val="center"/>
              <w:rPr>
                <w:rFonts w:ascii="Times New Roman" w:eastAsia="仿宋" w:hAnsi="Times New Roman"/>
                <w:szCs w:val="21"/>
              </w:rPr>
            </w:pPr>
            <w:r w:rsidRPr="002057D0">
              <w:rPr>
                <w:rFonts w:ascii="Times New Roman" w:eastAsia="仿宋" w:hAnsi="Times New Roman"/>
                <w:szCs w:val="21"/>
              </w:rPr>
              <w:t>生活</w:t>
            </w:r>
          </w:p>
          <w:p w:rsidR="00CE13C7" w:rsidRPr="002057D0" w:rsidRDefault="009F6A60">
            <w:pPr>
              <w:adjustRightInd w:val="0"/>
              <w:jc w:val="center"/>
              <w:rPr>
                <w:rFonts w:ascii="Times New Roman" w:eastAsia="仿宋" w:hAnsi="Times New Roman"/>
                <w:szCs w:val="21"/>
              </w:rPr>
            </w:pPr>
            <w:r w:rsidRPr="002057D0">
              <w:rPr>
                <w:rFonts w:ascii="Times New Roman" w:eastAsia="仿宋" w:hAnsi="Times New Roman"/>
                <w:szCs w:val="21"/>
              </w:rPr>
              <w:t>垃圾</w:t>
            </w:r>
          </w:p>
        </w:tc>
        <w:tc>
          <w:tcPr>
            <w:tcW w:w="1510" w:type="pct"/>
            <w:vAlign w:val="center"/>
          </w:tcPr>
          <w:p w:rsidR="00CE13C7" w:rsidRPr="002057D0" w:rsidRDefault="009F6A60">
            <w:pPr>
              <w:rPr>
                <w:rFonts w:ascii="Times New Roman" w:eastAsia="仿宋" w:hAnsi="Times New Roman"/>
                <w:szCs w:val="21"/>
              </w:rPr>
            </w:pPr>
            <w:r w:rsidRPr="002057D0">
              <w:rPr>
                <w:rFonts w:ascii="Times New Roman" w:eastAsia="仿宋" w:hAnsi="Times New Roman"/>
                <w:szCs w:val="21"/>
              </w:rPr>
              <w:t>定期运送至生活垃圾收集点</w:t>
            </w:r>
          </w:p>
        </w:tc>
        <w:tc>
          <w:tcPr>
            <w:tcW w:w="1233" w:type="pct"/>
            <w:vMerge/>
          </w:tcPr>
          <w:p w:rsidR="00CE13C7" w:rsidRPr="002057D0" w:rsidRDefault="00CE13C7">
            <w:pPr>
              <w:jc w:val="center"/>
              <w:rPr>
                <w:rFonts w:ascii="Times New Roman" w:eastAsia="仿宋" w:hAnsi="Times New Roman"/>
                <w:szCs w:val="21"/>
              </w:rPr>
            </w:pPr>
          </w:p>
        </w:tc>
      </w:tr>
      <w:tr w:rsidR="00CE13C7" w:rsidRPr="002057D0">
        <w:trPr>
          <w:jc w:val="center"/>
        </w:trPr>
        <w:tc>
          <w:tcPr>
            <w:tcW w:w="690" w:type="pct"/>
            <w:vAlign w:val="center"/>
          </w:tcPr>
          <w:p w:rsidR="00CE13C7" w:rsidRPr="002057D0" w:rsidRDefault="009F6A60">
            <w:pPr>
              <w:widowControl w:val="0"/>
              <w:adjustRightInd w:val="0"/>
              <w:spacing w:line="360" w:lineRule="auto"/>
              <w:jc w:val="center"/>
              <w:rPr>
                <w:rFonts w:ascii="Times New Roman" w:eastAsia="仿宋" w:hAnsi="Times New Roman"/>
                <w:b/>
                <w:bCs/>
                <w:szCs w:val="21"/>
              </w:rPr>
            </w:pPr>
            <w:r w:rsidRPr="002057D0">
              <w:rPr>
                <w:rFonts w:ascii="Times New Roman" w:eastAsia="仿宋" w:hAnsi="Times New Roman"/>
                <w:b/>
                <w:bCs/>
                <w:szCs w:val="21"/>
              </w:rPr>
              <w:t>土壤及地下水污染防治</w:t>
            </w:r>
            <w:r w:rsidRPr="002057D0">
              <w:rPr>
                <w:rFonts w:ascii="Times New Roman" w:eastAsia="仿宋" w:hAnsi="Times New Roman"/>
                <w:b/>
                <w:bCs/>
                <w:szCs w:val="21"/>
              </w:rPr>
              <w:lastRenderedPageBreak/>
              <w:t>措施</w:t>
            </w:r>
          </w:p>
        </w:tc>
        <w:tc>
          <w:tcPr>
            <w:tcW w:w="4310" w:type="pct"/>
            <w:gridSpan w:val="4"/>
            <w:vAlign w:val="center"/>
          </w:tcPr>
          <w:p w:rsidR="00CE13C7" w:rsidRPr="002057D0" w:rsidRDefault="00D02C2E">
            <w:pPr>
              <w:widowControl w:val="0"/>
              <w:adjustRightInd w:val="0"/>
              <w:spacing w:line="360" w:lineRule="auto"/>
              <w:ind w:firstLineChars="200" w:firstLine="420"/>
              <w:jc w:val="center"/>
              <w:rPr>
                <w:rFonts w:ascii="Times New Roman" w:eastAsia="仿宋" w:hAnsi="Times New Roman"/>
                <w:szCs w:val="21"/>
              </w:rPr>
            </w:pPr>
            <w:r w:rsidRPr="002057D0">
              <w:rPr>
                <w:rFonts w:ascii="Times New Roman" w:eastAsia="仿宋" w:hAnsi="Times New Roman"/>
                <w:szCs w:val="21"/>
              </w:rPr>
              <w:lastRenderedPageBreak/>
              <w:t>危废库、生产车间等区域采取相应的防渗措施</w:t>
            </w:r>
          </w:p>
        </w:tc>
      </w:tr>
      <w:tr w:rsidR="00CE13C7" w:rsidRPr="002057D0">
        <w:trPr>
          <w:jc w:val="center"/>
        </w:trPr>
        <w:tc>
          <w:tcPr>
            <w:tcW w:w="690" w:type="pct"/>
            <w:vAlign w:val="center"/>
          </w:tcPr>
          <w:p w:rsidR="00CE13C7" w:rsidRPr="002057D0" w:rsidRDefault="009F6A60">
            <w:pPr>
              <w:widowControl w:val="0"/>
              <w:adjustRightInd w:val="0"/>
              <w:spacing w:line="360" w:lineRule="auto"/>
              <w:jc w:val="center"/>
              <w:rPr>
                <w:rFonts w:ascii="Times New Roman" w:eastAsia="仿宋" w:hAnsi="Times New Roman"/>
                <w:b/>
                <w:bCs/>
                <w:szCs w:val="21"/>
              </w:rPr>
            </w:pPr>
            <w:r w:rsidRPr="002057D0">
              <w:rPr>
                <w:rFonts w:ascii="Times New Roman" w:eastAsia="仿宋" w:hAnsi="Times New Roman"/>
                <w:b/>
                <w:bCs/>
                <w:szCs w:val="21"/>
              </w:rPr>
              <w:lastRenderedPageBreak/>
              <w:t>生态保护</w:t>
            </w:r>
          </w:p>
          <w:p w:rsidR="00CE13C7" w:rsidRPr="002057D0" w:rsidRDefault="009F6A60">
            <w:pPr>
              <w:widowControl w:val="0"/>
              <w:adjustRightInd w:val="0"/>
              <w:spacing w:line="360" w:lineRule="auto"/>
              <w:jc w:val="center"/>
              <w:rPr>
                <w:rFonts w:ascii="Times New Roman" w:eastAsia="仿宋" w:hAnsi="Times New Roman"/>
                <w:b/>
                <w:bCs/>
                <w:szCs w:val="21"/>
              </w:rPr>
            </w:pPr>
            <w:r w:rsidRPr="002057D0">
              <w:rPr>
                <w:rFonts w:ascii="Times New Roman" w:eastAsia="仿宋" w:hAnsi="Times New Roman"/>
                <w:b/>
                <w:bCs/>
                <w:szCs w:val="21"/>
              </w:rPr>
              <w:t>措施</w:t>
            </w:r>
          </w:p>
        </w:tc>
        <w:tc>
          <w:tcPr>
            <w:tcW w:w="4310" w:type="pct"/>
            <w:gridSpan w:val="4"/>
          </w:tcPr>
          <w:p w:rsidR="00CE13C7" w:rsidRPr="002057D0" w:rsidRDefault="009F6A60">
            <w:pPr>
              <w:spacing w:line="360" w:lineRule="auto"/>
              <w:rPr>
                <w:rFonts w:ascii="Times New Roman" w:eastAsia="仿宋" w:hAnsi="Times New Roman"/>
                <w:szCs w:val="21"/>
              </w:rPr>
            </w:pPr>
            <w:r w:rsidRPr="002057D0">
              <w:rPr>
                <w:rFonts w:ascii="Times New Roman" w:eastAsia="仿宋" w:hAnsi="Times New Roman"/>
                <w:szCs w:val="21"/>
              </w:rPr>
              <w:t>选择乡土种，采用乔、灌、草相结合的方式对厂区进行绿化。</w:t>
            </w:r>
          </w:p>
        </w:tc>
      </w:tr>
      <w:tr w:rsidR="00CE13C7" w:rsidRPr="002057D0">
        <w:trPr>
          <w:jc w:val="center"/>
        </w:trPr>
        <w:tc>
          <w:tcPr>
            <w:tcW w:w="690" w:type="pct"/>
            <w:vAlign w:val="center"/>
          </w:tcPr>
          <w:p w:rsidR="00CE13C7" w:rsidRPr="002057D0" w:rsidRDefault="009F6A60">
            <w:pPr>
              <w:widowControl w:val="0"/>
              <w:adjustRightInd w:val="0"/>
              <w:spacing w:line="360" w:lineRule="auto"/>
              <w:jc w:val="center"/>
              <w:rPr>
                <w:rFonts w:ascii="Times New Roman" w:eastAsia="仿宋" w:hAnsi="Times New Roman"/>
                <w:b/>
                <w:bCs/>
                <w:spacing w:val="-8"/>
                <w:szCs w:val="21"/>
              </w:rPr>
            </w:pPr>
            <w:r w:rsidRPr="002057D0">
              <w:rPr>
                <w:rFonts w:ascii="Times New Roman" w:eastAsia="仿宋" w:hAnsi="Times New Roman"/>
                <w:b/>
                <w:bCs/>
                <w:spacing w:val="-8"/>
                <w:szCs w:val="21"/>
              </w:rPr>
              <w:t>环境风险</w:t>
            </w:r>
          </w:p>
          <w:p w:rsidR="00CE13C7" w:rsidRPr="002057D0" w:rsidRDefault="009F6A60">
            <w:pPr>
              <w:widowControl w:val="0"/>
              <w:adjustRightInd w:val="0"/>
              <w:spacing w:line="360" w:lineRule="auto"/>
              <w:jc w:val="center"/>
              <w:rPr>
                <w:rFonts w:ascii="Times New Roman" w:eastAsia="仿宋" w:hAnsi="Times New Roman"/>
                <w:b/>
                <w:bCs/>
                <w:spacing w:val="-8"/>
                <w:szCs w:val="21"/>
              </w:rPr>
            </w:pPr>
            <w:r w:rsidRPr="002057D0">
              <w:rPr>
                <w:rFonts w:ascii="Times New Roman" w:eastAsia="仿宋" w:hAnsi="Times New Roman"/>
                <w:b/>
                <w:bCs/>
                <w:spacing w:val="-8"/>
                <w:szCs w:val="21"/>
              </w:rPr>
              <w:t>防范措施</w:t>
            </w:r>
          </w:p>
        </w:tc>
        <w:tc>
          <w:tcPr>
            <w:tcW w:w="4310" w:type="pct"/>
            <w:gridSpan w:val="4"/>
            <w:vAlign w:val="center"/>
          </w:tcPr>
          <w:p w:rsidR="00D02C2E" w:rsidRPr="002057D0" w:rsidRDefault="00D02C2E" w:rsidP="00D02C2E">
            <w:pPr>
              <w:adjustRightInd w:val="0"/>
              <w:spacing w:line="336" w:lineRule="auto"/>
              <w:rPr>
                <w:rFonts w:ascii="Times New Roman" w:eastAsia="仿宋" w:hAnsi="Times New Roman"/>
                <w:szCs w:val="21"/>
              </w:rPr>
            </w:pPr>
            <w:r w:rsidRPr="002057D0">
              <w:rPr>
                <w:rFonts w:ascii="宋体" w:hAnsi="宋体" w:cs="宋体" w:hint="eastAsia"/>
                <w:szCs w:val="21"/>
              </w:rPr>
              <w:t>①</w:t>
            </w:r>
            <w:r w:rsidRPr="002057D0">
              <w:rPr>
                <w:rFonts w:ascii="Times New Roman" w:eastAsia="仿宋" w:hAnsi="Times New Roman"/>
                <w:szCs w:val="21"/>
              </w:rPr>
              <w:t>车间、仓库严禁明火，配备充足的消防设施；</w:t>
            </w:r>
          </w:p>
          <w:p w:rsidR="00D02C2E" w:rsidRPr="002057D0" w:rsidRDefault="00D02C2E" w:rsidP="00D02C2E">
            <w:pPr>
              <w:adjustRightInd w:val="0"/>
              <w:spacing w:line="336" w:lineRule="auto"/>
              <w:rPr>
                <w:rFonts w:ascii="Times New Roman" w:eastAsia="仿宋" w:hAnsi="Times New Roman"/>
                <w:szCs w:val="21"/>
              </w:rPr>
            </w:pPr>
            <w:r w:rsidRPr="002057D0">
              <w:rPr>
                <w:rFonts w:ascii="宋体" w:hAnsi="宋体" w:cs="宋体" w:hint="eastAsia"/>
                <w:szCs w:val="21"/>
              </w:rPr>
              <w:t>②</w:t>
            </w:r>
            <w:r w:rsidRPr="002057D0">
              <w:rPr>
                <w:rFonts w:ascii="Times New Roman" w:eastAsia="仿宋" w:hAnsi="Times New Roman"/>
                <w:szCs w:val="21"/>
              </w:rPr>
              <w:t>定期检查维护废气收集处理装置，发生故障立即停产并进行维修；</w:t>
            </w:r>
          </w:p>
          <w:p w:rsidR="00D02C2E" w:rsidRPr="002057D0" w:rsidRDefault="00D02C2E" w:rsidP="00D02C2E">
            <w:pPr>
              <w:adjustRightInd w:val="0"/>
              <w:spacing w:line="336" w:lineRule="auto"/>
              <w:rPr>
                <w:rFonts w:ascii="Times New Roman" w:eastAsia="仿宋" w:hAnsi="Times New Roman"/>
                <w:szCs w:val="21"/>
              </w:rPr>
            </w:pPr>
            <w:r w:rsidRPr="002057D0">
              <w:rPr>
                <w:rFonts w:ascii="宋体" w:hAnsi="宋体" w:cs="宋体" w:hint="eastAsia"/>
                <w:szCs w:val="21"/>
              </w:rPr>
              <w:t>③</w:t>
            </w:r>
            <w:r w:rsidRPr="002057D0">
              <w:rPr>
                <w:rFonts w:ascii="Times New Roman" w:eastAsia="仿宋" w:hAnsi="Times New Roman"/>
                <w:szCs w:val="21"/>
              </w:rPr>
              <w:t>加强危险废物管理，危废库按照规范进行建设，做好防渗、防火等措施；</w:t>
            </w:r>
          </w:p>
          <w:p w:rsidR="00CE13C7" w:rsidRPr="002057D0" w:rsidRDefault="00D02C2E" w:rsidP="00D02C2E">
            <w:pPr>
              <w:adjustRightInd w:val="0"/>
              <w:spacing w:line="336" w:lineRule="auto"/>
              <w:rPr>
                <w:rFonts w:ascii="Times New Roman" w:eastAsia="仿宋" w:hAnsi="Times New Roman"/>
                <w:szCs w:val="21"/>
              </w:rPr>
            </w:pPr>
            <w:r w:rsidRPr="002057D0">
              <w:rPr>
                <w:rFonts w:ascii="宋体" w:hAnsi="宋体" w:cs="宋体" w:hint="eastAsia"/>
                <w:szCs w:val="21"/>
              </w:rPr>
              <w:t>④</w:t>
            </w:r>
            <w:r w:rsidRPr="002057D0">
              <w:rPr>
                <w:rFonts w:ascii="Times New Roman" w:eastAsia="仿宋" w:hAnsi="Times New Roman"/>
                <w:szCs w:val="21"/>
              </w:rPr>
              <w:t>喷雾降尘、清洗地面，以减少扬尘。</w:t>
            </w:r>
          </w:p>
        </w:tc>
      </w:tr>
      <w:tr w:rsidR="00CE13C7" w:rsidRPr="002057D0">
        <w:trPr>
          <w:jc w:val="center"/>
        </w:trPr>
        <w:tc>
          <w:tcPr>
            <w:tcW w:w="690" w:type="pct"/>
            <w:vAlign w:val="center"/>
          </w:tcPr>
          <w:p w:rsidR="00CE13C7" w:rsidRPr="002057D0" w:rsidRDefault="009F6A60">
            <w:pPr>
              <w:widowControl w:val="0"/>
              <w:adjustRightInd w:val="0"/>
              <w:spacing w:line="360" w:lineRule="auto"/>
              <w:jc w:val="center"/>
              <w:rPr>
                <w:rFonts w:ascii="Times New Roman" w:eastAsia="仿宋" w:hAnsi="Times New Roman"/>
                <w:b/>
                <w:bCs/>
                <w:spacing w:val="-8"/>
                <w:szCs w:val="21"/>
              </w:rPr>
            </w:pPr>
            <w:r w:rsidRPr="002057D0">
              <w:rPr>
                <w:rFonts w:ascii="Times New Roman" w:eastAsia="仿宋" w:hAnsi="Times New Roman"/>
                <w:b/>
                <w:bCs/>
                <w:spacing w:val="-8"/>
                <w:szCs w:val="21"/>
              </w:rPr>
              <w:t>其他环境</w:t>
            </w:r>
          </w:p>
          <w:p w:rsidR="00CE13C7" w:rsidRPr="002057D0" w:rsidRDefault="009F6A60">
            <w:pPr>
              <w:widowControl w:val="0"/>
              <w:adjustRightInd w:val="0"/>
              <w:spacing w:line="360" w:lineRule="auto"/>
              <w:jc w:val="center"/>
              <w:rPr>
                <w:rFonts w:ascii="Times New Roman" w:eastAsia="仿宋" w:hAnsi="Times New Roman"/>
                <w:b/>
                <w:bCs/>
                <w:spacing w:val="-8"/>
                <w:szCs w:val="21"/>
              </w:rPr>
            </w:pPr>
            <w:r w:rsidRPr="002057D0">
              <w:rPr>
                <w:rFonts w:ascii="Times New Roman" w:eastAsia="仿宋" w:hAnsi="Times New Roman"/>
                <w:b/>
                <w:bCs/>
                <w:spacing w:val="-8"/>
                <w:szCs w:val="21"/>
              </w:rPr>
              <w:t>管理要求</w:t>
            </w:r>
          </w:p>
        </w:tc>
        <w:tc>
          <w:tcPr>
            <w:tcW w:w="4310" w:type="pct"/>
            <w:gridSpan w:val="4"/>
          </w:tcPr>
          <w:p w:rsidR="00CE13C7" w:rsidRPr="002057D0" w:rsidRDefault="009F6A60">
            <w:pPr>
              <w:spacing w:line="360" w:lineRule="auto"/>
              <w:ind w:firstLineChars="200" w:firstLine="420"/>
              <w:rPr>
                <w:rFonts w:ascii="Times New Roman" w:eastAsia="仿宋" w:hAnsi="Times New Roman"/>
                <w:szCs w:val="21"/>
              </w:rPr>
            </w:pPr>
            <w:r w:rsidRPr="002057D0">
              <w:rPr>
                <w:rFonts w:ascii="Times New Roman" w:eastAsia="仿宋" w:hAnsi="Times New Roman"/>
                <w:szCs w:val="21"/>
              </w:rPr>
              <w:t>评价提出，建设单位应设置专人负责环境保护管理工作。</w:t>
            </w:r>
          </w:p>
          <w:p w:rsidR="00CE13C7" w:rsidRPr="002057D0" w:rsidRDefault="009F6A60">
            <w:pPr>
              <w:spacing w:line="360" w:lineRule="auto"/>
              <w:ind w:firstLineChars="200" w:firstLine="420"/>
              <w:rPr>
                <w:rFonts w:ascii="Times New Roman" w:eastAsia="仿宋" w:hAnsi="Times New Roman"/>
                <w:kern w:val="0"/>
                <w:szCs w:val="21"/>
              </w:rPr>
            </w:pPr>
            <w:r w:rsidRPr="002057D0">
              <w:rPr>
                <w:rFonts w:ascii="Times New Roman" w:eastAsia="仿宋" w:hAnsi="Times New Roman"/>
                <w:szCs w:val="21"/>
              </w:rPr>
              <w:t>环保管理人员的职</w:t>
            </w:r>
            <w:r w:rsidRPr="002057D0">
              <w:rPr>
                <w:rFonts w:ascii="Times New Roman" w:eastAsia="仿宋" w:hAnsi="Times New Roman"/>
                <w:kern w:val="0"/>
                <w:szCs w:val="21"/>
              </w:rPr>
              <w:t>能为：</w:t>
            </w:r>
          </w:p>
          <w:p w:rsidR="00CE13C7" w:rsidRPr="002057D0" w:rsidRDefault="009F6A60">
            <w:pPr>
              <w:adjustRightInd w:val="0"/>
              <w:spacing w:line="336" w:lineRule="auto"/>
              <w:ind w:firstLineChars="200" w:firstLine="420"/>
              <w:rPr>
                <w:rFonts w:ascii="Times New Roman" w:eastAsia="仿宋" w:hAnsi="Times New Roman"/>
                <w:szCs w:val="21"/>
              </w:rPr>
            </w:pPr>
            <w:r w:rsidRPr="002057D0">
              <w:rPr>
                <w:rFonts w:ascii="宋体" w:hAnsi="宋体" w:cs="宋体" w:hint="eastAsia"/>
                <w:szCs w:val="21"/>
              </w:rPr>
              <w:t>①</w:t>
            </w:r>
            <w:r w:rsidRPr="002057D0">
              <w:rPr>
                <w:rFonts w:ascii="Times New Roman" w:eastAsia="仿宋" w:hAnsi="Times New Roman"/>
                <w:szCs w:val="21"/>
              </w:rPr>
              <w:t>贯彻执行国家和地方各项环保方针、政策和法规，将环境指标纳入生产计划指标，建立企业内部的环境保护机构、制定与其相适应的管理规章制度及细则；</w:t>
            </w:r>
          </w:p>
          <w:p w:rsidR="00CE13C7" w:rsidRPr="002057D0" w:rsidRDefault="009F6A60">
            <w:pPr>
              <w:adjustRightInd w:val="0"/>
              <w:spacing w:line="336" w:lineRule="auto"/>
              <w:ind w:firstLineChars="200" w:firstLine="420"/>
              <w:rPr>
                <w:rFonts w:ascii="Times New Roman" w:eastAsia="仿宋" w:hAnsi="Times New Roman"/>
                <w:szCs w:val="21"/>
              </w:rPr>
            </w:pPr>
            <w:r w:rsidRPr="002057D0">
              <w:rPr>
                <w:rFonts w:ascii="宋体" w:hAnsi="宋体" w:cs="宋体" w:hint="eastAsia"/>
                <w:szCs w:val="21"/>
              </w:rPr>
              <w:t>②</w:t>
            </w:r>
            <w:r w:rsidRPr="002057D0">
              <w:rPr>
                <w:rFonts w:ascii="Times New Roman" w:eastAsia="仿宋" w:hAnsi="Times New Roman"/>
                <w:szCs w:val="21"/>
              </w:rPr>
              <w:t>严格执行各项生产及环境管理制度，保证生产的正常运行；</w:t>
            </w:r>
          </w:p>
          <w:p w:rsidR="00CE13C7" w:rsidRPr="002057D0" w:rsidRDefault="009F6A60">
            <w:pPr>
              <w:adjustRightInd w:val="0"/>
              <w:spacing w:line="336" w:lineRule="auto"/>
              <w:ind w:firstLineChars="200" w:firstLine="420"/>
              <w:rPr>
                <w:rFonts w:ascii="Times New Roman" w:eastAsia="仿宋" w:hAnsi="Times New Roman"/>
                <w:szCs w:val="21"/>
              </w:rPr>
            </w:pPr>
            <w:r w:rsidRPr="002057D0">
              <w:rPr>
                <w:rFonts w:ascii="宋体" w:hAnsi="宋体" w:cs="宋体" w:hint="eastAsia"/>
                <w:szCs w:val="21"/>
              </w:rPr>
              <w:t>③</w:t>
            </w:r>
            <w:r w:rsidRPr="002057D0">
              <w:rPr>
                <w:rFonts w:ascii="Times New Roman" w:eastAsia="仿宋" w:hAnsi="Times New Roman"/>
                <w:szCs w:val="21"/>
              </w:rPr>
              <w:t>项目建设期，搞好环保设施的</w:t>
            </w:r>
            <w:r w:rsidRPr="002057D0">
              <w:rPr>
                <w:rFonts w:ascii="Times New Roman" w:eastAsia="仿宋" w:hAnsi="Times New Roman"/>
                <w:szCs w:val="21"/>
              </w:rPr>
              <w:t>“</w:t>
            </w:r>
            <w:r w:rsidRPr="002057D0">
              <w:rPr>
                <w:rFonts w:ascii="Times New Roman" w:eastAsia="仿宋" w:hAnsi="Times New Roman"/>
                <w:szCs w:val="21"/>
              </w:rPr>
              <w:t>三同时</w:t>
            </w:r>
            <w:r w:rsidRPr="002057D0">
              <w:rPr>
                <w:rFonts w:ascii="Times New Roman" w:eastAsia="仿宋" w:hAnsi="Times New Roman"/>
                <w:szCs w:val="21"/>
              </w:rPr>
              <w:t>”</w:t>
            </w:r>
            <w:r w:rsidRPr="002057D0">
              <w:rPr>
                <w:rFonts w:ascii="Times New Roman" w:eastAsia="仿宋" w:hAnsi="Times New Roman"/>
                <w:szCs w:val="21"/>
              </w:rPr>
              <w:t>及施工现场的环境保护工作；在项目建成后的运营期，对各部门的环保工作进行监督与考核；</w:t>
            </w:r>
          </w:p>
          <w:p w:rsidR="00CE13C7" w:rsidRPr="002057D0" w:rsidRDefault="009F6A60">
            <w:pPr>
              <w:adjustRightInd w:val="0"/>
              <w:spacing w:line="336" w:lineRule="auto"/>
              <w:ind w:firstLineChars="200" w:firstLine="420"/>
              <w:rPr>
                <w:rFonts w:ascii="Times New Roman" w:eastAsia="仿宋" w:hAnsi="Times New Roman"/>
                <w:szCs w:val="21"/>
              </w:rPr>
            </w:pPr>
            <w:r w:rsidRPr="002057D0">
              <w:rPr>
                <w:rFonts w:ascii="宋体" w:hAnsi="宋体" w:cs="宋体" w:hint="eastAsia"/>
                <w:szCs w:val="21"/>
              </w:rPr>
              <w:t>④</w:t>
            </w:r>
            <w:r w:rsidRPr="002057D0">
              <w:rPr>
                <w:rFonts w:ascii="Times New Roman" w:eastAsia="仿宋" w:hAnsi="Times New Roman"/>
                <w:szCs w:val="21"/>
              </w:rPr>
              <w:t>建立环保宣传栏，加强环保知识普及，提高环保意识；</w:t>
            </w:r>
          </w:p>
          <w:p w:rsidR="00CE13C7" w:rsidRPr="002057D0" w:rsidRDefault="009F6A60">
            <w:pPr>
              <w:adjustRightInd w:val="0"/>
              <w:spacing w:line="336" w:lineRule="auto"/>
              <w:ind w:firstLineChars="200" w:firstLine="420"/>
              <w:rPr>
                <w:rFonts w:ascii="Times New Roman" w:eastAsia="仿宋" w:hAnsi="Times New Roman"/>
                <w:szCs w:val="21"/>
              </w:rPr>
            </w:pPr>
            <w:r w:rsidRPr="002057D0">
              <w:rPr>
                <w:rFonts w:ascii="宋体" w:hAnsi="宋体" w:cs="宋体" w:hint="eastAsia"/>
                <w:szCs w:val="21"/>
              </w:rPr>
              <w:t>⑤</w:t>
            </w:r>
            <w:r w:rsidRPr="002057D0">
              <w:rPr>
                <w:rFonts w:ascii="Times New Roman" w:eastAsia="仿宋" w:hAnsi="Times New Roman"/>
                <w:szCs w:val="21"/>
              </w:rPr>
              <w:t>制定生产过程中各项污染物排放指标以及环保设施的运行参数，并定期考核统计；按照监测计划定期组织进行全厂内的污染源监测，对不达标环保措施及时处理；</w:t>
            </w:r>
          </w:p>
          <w:p w:rsidR="00CE13C7" w:rsidRPr="002057D0" w:rsidRDefault="009F6A60">
            <w:pPr>
              <w:adjustRightInd w:val="0"/>
              <w:spacing w:line="336" w:lineRule="auto"/>
              <w:ind w:firstLineChars="200" w:firstLine="420"/>
              <w:rPr>
                <w:rFonts w:ascii="Times New Roman" w:eastAsia="仿宋" w:hAnsi="Times New Roman"/>
                <w:szCs w:val="21"/>
              </w:rPr>
            </w:pPr>
            <w:r w:rsidRPr="002057D0">
              <w:rPr>
                <w:rFonts w:ascii="宋体" w:hAnsi="宋体" w:cs="宋体" w:hint="eastAsia"/>
                <w:szCs w:val="21"/>
              </w:rPr>
              <w:t>⑥</w:t>
            </w:r>
            <w:r w:rsidRPr="002057D0">
              <w:rPr>
                <w:rFonts w:ascii="Times New Roman" w:eastAsia="仿宋" w:hAnsi="Times New Roman"/>
                <w:szCs w:val="21"/>
              </w:rPr>
              <w:t>加强环保设施的管理，定期检查环保设施的运行情况，排除故障，保证环保设施正常运转；</w:t>
            </w:r>
          </w:p>
          <w:p w:rsidR="00CE13C7" w:rsidRPr="002057D0" w:rsidRDefault="009F6A60">
            <w:pPr>
              <w:adjustRightInd w:val="0"/>
              <w:spacing w:line="336" w:lineRule="auto"/>
              <w:ind w:firstLineChars="200" w:firstLine="420"/>
              <w:rPr>
                <w:rFonts w:ascii="Times New Roman" w:eastAsia="仿宋" w:hAnsi="Times New Roman"/>
                <w:szCs w:val="21"/>
              </w:rPr>
            </w:pPr>
            <w:r w:rsidRPr="002057D0">
              <w:rPr>
                <w:rFonts w:ascii="宋体" w:hAnsi="宋体" w:cs="宋体" w:hint="eastAsia"/>
                <w:szCs w:val="21"/>
              </w:rPr>
              <w:t>⑦</w:t>
            </w:r>
            <w:r w:rsidRPr="002057D0">
              <w:rPr>
                <w:rFonts w:ascii="Times New Roman" w:eastAsia="仿宋" w:hAnsi="Times New Roman"/>
                <w:szCs w:val="21"/>
              </w:rPr>
              <w:t>推广应用先进的环保技术和经验，组织开展环保专业技术培训，搞好环境保护的宣传工作，提高全厂人员的环境保护意识；</w:t>
            </w:r>
          </w:p>
          <w:p w:rsidR="00CE13C7" w:rsidRPr="002057D0" w:rsidRDefault="009F6A60" w:rsidP="00D02C2E">
            <w:pPr>
              <w:adjustRightInd w:val="0"/>
              <w:spacing w:line="336" w:lineRule="auto"/>
              <w:ind w:firstLineChars="200" w:firstLine="420"/>
              <w:rPr>
                <w:rFonts w:ascii="Times New Roman" w:eastAsia="仿宋" w:hAnsi="Times New Roman"/>
                <w:szCs w:val="21"/>
              </w:rPr>
            </w:pPr>
            <w:r w:rsidRPr="002057D0">
              <w:rPr>
                <w:rFonts w:ascii="宋体" w:hAnsi="宋体" w:cs="宋体" w:hint="eastAsia"/>
                <w:szCs w:val="21"/>
              </w:rPr>
              <w:t>⑧</w:t>
            </w:r>
            <w:r w:rsidRPr="002057D0">
              <w:rPr>
                <w:rFonts w:ascii="Times New Roman" w:eastAsia="仿宋" w:hAnsi="Times New Roman"/>
                <w:szCs w:val="21"/>
              </w:rPr>
              <w:t>重视群众监督作用，提高企业职工环保意识，鼓励职工及外部人员对生产状况提出意见，并通过积极吸收宝贵意见，提高企业环境管理水平。</w:t>
            </w:r>
          </w:p>
          <w:p w:rsidR="00CE13C7" w:rsidRDefault="00CE13C7">
            <w:pPr>
              <w:widowControl w:val="0"/>
              <w:adjustRightInd w:val="0"/>
              <w:spacing w:line="360" w:lineRule="auto"/>
              <w:jc w:val="both"/>
              <w:rPr>
                <w:rFonts w:ascii="Times New Roman" w:eastAsia="仿宋" w:hAnsi="Times New Roman"/>
                <w:szCs w:val="21"/>
              </w:rPr>
            </w:pPr>
          </w:p>
          <w:p w:rsidR="00A26A04" w:rsidRDefault="00A26A04">
            <w:pPr>
              <w:widowControl w:val="0"/>
              <w:adjustRightInd w:val="0"/>
              <w:spacing w:line="360" w:lineRule="auto"/>
              <w:jc w:val="both"/>
              <w:rPr>
                <w:rFonts w:ascii="Times New Roman" w:eastAsia="仿宋" w:hAnsi="Times New Roman"/>
                <w:szCs w:val="21"/>
              </w:rPr>
            </w:pPr>
          </w:p>
          <w:p w:rsidR="00A26A04" w:rsidRDefault="00A26A04">
            <w:pPr>
              <w:widowControl w:val="0"/>
              <w:adjustRightInd w:val="0"/>
              <w:spacing w:line="360" w:lineRule="auto"/>
              <w:jc w:val="both"/>
              <w:rPr>
                <w:rFonts w:ascii="Times New Roman" w:eastAsia="仿宋" w:hAnsi="Times New Roman"/>
                <w:szCs w:val="21"/>
              </w:rPr>
            </w:pPr>
          </w:p>
          <w:p w:rsidR="00A26A04" w:rsidRDefault="00A26A04">
            <w:pPr>
              <w:widowControl w:val="0"/>
              <w:adjustRightInd w:val="0"/>
              <w:spacing w:line="360" w:lineRule="auto"/>
              <w:jc w:val="both"/>
              <w:rPr>
                <w:rFonts w:ascii="Times New Roman" w:eastAsia="仿宋" w:hAnsi="Times New Roman"/>
                <w:szCs w:val="21"/>
              </w:rPr>
            </w:pPr>
          </w:p>
          <w:p w:rsidR="00A26A04" w:rsidRPr="002057D0" w:rsidRDefault="00A26A04">
            <w:pPr>
              <w:widowControl w:val="0"/>
              <w:adjustRightInd w:val="0"/>
              <w:spacing w:line="360" w:lineRule="auto"/>
              <w:jc w:val="both"/>
              <w:rPr>
                <w:rFonts w:ascii="Times New Roman" w:eastAsia="仿宋" w:hAnsi="Times New Roman" w:hint="eastAsia"/>
                <w:szCs w:val="21"/>
              </w:rPr>
            </w:pPr>
            <w:bookmarkStart w:id="28" w:name="_GoBack"/>
            <w:bookmarkEnd w:id="28"/>
          </w:p>
        </w:tc>
      </w:tr>
    </w:tbl>
    <w:p w:rsidR="00CE13C7" w:rsidRPr="001F7E11" w:rsidRDefault="009F6A60" w:rsidP="007548E6">
      <w:pPr>
        <w:pStyle w:val="affff0"/>
        <w:keepNext/>
        <w:keepLines/>
        <w:pageBreakBefore/>
        <w:numPr>
          <w:ilvl w:val="0"/>
          <w:numId w:val="12"/>
        </w:numPr>
        <w:snapToGrid w:val="0"/>
        <w:ind w:firstLineChars="0"/>
        <w:outlineLvl w:val="0"/>
        <w:rPr>
          <w:rFonts w:ascii="Times New Roman" w:eastAsia="仿宋" w:hAnsi="Times New Roman"/>
          <w:b/>
          <w:bCs/>
          <w:sz w:val="32"/>
          <w:szCs w:val="32"/>
        </w:rPr>
      </w:pPr>
      <w:r w:rsidRPr="001F7E11">
        <w:rPr>
          <w:rFonts w:ascii="Times New Roman" w:eastAsia="仿宋" w:hAnsi="Times New Roman"/>
          <w:b/>
          <w:bCs/>
          <w:sz w:val="32"/>
          <w:szCs w:val="32"/>
        </w:rPr>
        <w:lastRenderedPageBreak/>
        <w:t>结论</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286"/>
      </w:tblGrid>
      <w:tr w:rsidR="00CE13C7" w:rsidRPr="001F7E11">
        <w:trPr>
          <w:trHeight w:val="13386"/>
          <w:jc w:val="center"/>
        </w:trPr>
        <w:tc>
          <w:tcPr>
            <w:tcW w:w="5000" w:type="pct"/>
          </w:tcPr>
          <w:p w:rsidR="00CE13C7" w:rsidRPr="001F7E11" w:rsidRDefault="009F6A60">
            <w:pPr>
              <w:adjustRightInd w:val="0"/>
              <w:spacing w:line="360" w:lineRule="auto"/>
              <w:ind w:firstLineChars="200" w:firstLine="482"/>
              <w:rPr>
                <w:rFonts w:ascii="Times New Roman" w:eastAsia="仿宋" w:hAnsi="Times New Roman"/>
                <w:b/>
                <w:sz w:val="24"/>
              </w:rPr>
            </w:pPr>
            <w:r w:rsidRPr="001F7E11">
              <w:rPr>
                <w:rFonts w:ascii="Times New Roman" w:eastAsia="仿宋" w:hAnsi="Times New Roman"/>
                <w:b/>
                <w:sz w:val="24"/>
              </w:rPr>
              <w:t>本项目建设符合国家产业政策、选址基本合理、污染物的防治措施在技术上和经济上可行，能实现达标排放。项目在建设过程中应严格认真执行环境保护</w:t>
            </w:r>
            <w:r w:rsidRPr="001F7E11">
              <w:rPr>
                <w:rFonts w:ascii="Times New Roman" w:eastAsia="仿宋" w:hAnsi="Times New Roman"/>
                <w:b/>
                <w:sz w:val="24"/>
              </w:rPr>
              <w:t>“</w:t>
            </w:r>
            <w:r w:rsidRPr="001F7E11">
              <w:rPr>
                <w:rFonts w:ascii="Times New Roman" w:eastAsia="仿宋" w:hAnsi="Times New Roman"/>
                <w:b/>
                <w:sz w:val="24"/>
              </w:rPr>
              <w:t>三同时</w:t>
            </w:r>
            <w:r w:rsidRPr="001F7E11">
              <w:rPr>
                <w:rFonts w:ascii="Times New Roman" w:eastAsia="仿宋" w:hAnsi="Times New Roman"/>
                <w:b/>
                <w:sz w:val="24"/>
              </w:rPr>
              <w:t>”</w:t>
            </w:r>
            <w:r w:rsidRPr="001F7E11">
              <w:rPr>
                <w:rFonts w:ascii="Times New Roman" w:eastAsia="仿宋" w:hAnsi="Times New Roman"/>
                <w:b/>
                <w:sz w:val="24"/>
              </w:rPr>
              <w:t>制度，切实落实本报告的各项污染防治措施和环境管理措施，确保污染物稳定达标排放。从满足环境质量目标要求分析，项目建设可行。</w:t>
            </w:r>
          </w:p>
          <w:p w:rsidR="00CE13C7" w:rsidRPr="001F7E11" w:rsidRDefault="00CE13C7">
            <w:pPr>
              <w:pStyle w:val="affff0"/>
              <w:widowControl w:val="0"/>
              <w:spacing w:line="360" w:lineRule="auto"/>
              <w:ind w:left="660" w:firstLineChars="0" w:firstLine="0"/>
              <w:jc w:val="both"/>
              <w:rPr>
                <w:rFonts w:ascii="Times New Roman" w:eastAsia="仿宋" w:hAnsi="Times New Roman"/>
                <w:sz w:val="24"/>
                <w:szCs w:val="24"/>
              </w:rPr>
            </w:pPr>
          </w:p>
        </w:tc>
      </w:tr>
    </w:tbl>
    <w:p w:rsidR="00CE13C7" w:rsidRPr="001F7E11" w:rsidRDefault="00CE13C7">
      <w:pPr>
        <w:widowControl w:val="0"/>
        <w:snapToGrid w:val="0"/>
        <w:rPr>
          <w:rFonts w:ascii="Times New Roman" w:eastAsia="仿宋" w:hAnsi="Times New Roman"/>
          <w:b/>
          <w:bCs/>
          <w:sz w:val="32"/>
          <w:szCs w:val="32"/>
        </w:rPr>
        <w:sectPr w:rsidR="00CE13C7" w:rsidRPr="001F7E11">
          <w:footerReference w:type="default" r:id="rId40"/>
          <w:pgSz w:w="11906" w:h="16838"/>
          <w:pgMar w:top="1418" w:right="1418" w:bottom="1418" w:left="1418" w:header="851" w:footer="992" w:gutter="0"/>
          <w:pgNumType w:fmt="numberInDash" w:start="1"/>
          <w:cols w:space="720"/>
          <w:docGrid w:type="lines" w:linePitch="342"/>
        </w:sectPr>
      </w:pPr>
    </w:p>
    <w:p w:rsidR="00CE13C7" w:rsidRPr="001F7E11" w:rsidRDefault="009F6A60">
      <w:pPr>
        <w:keepNext/>
        <w:keepLines/>
        <w:pageBreakBefore/>
        <w:snapToGrid w:val="0"/>
        <w:outlineLvl w:val="0"/>
        <w:rPr>
          <w:rFonts w:ascii="Times New Roman" w:eastAsia="仿宋" w:hAnsi="Times New Roman"/>
          <w:b/>
          <w:bCs/>
          <w:sz w:val="32"/>
          <w:szCs w:val="32"/>
        </w:rPr>
      </w:pPr>
      <w:r w:rsidRPr="001F7E11">
        <w:rPr>
          <w:rFonts w:ascii="Times New Roman" w:eastAsia="仿宋" w:hAnsi="Times New Roman"/>
          <w:b/>
          <w:bCs/>
          <w:sz w:val="32"/>
          <w:szCs w:val="32"/>
        </w:rPr>
        <w:lastRenderedPageBreak/>
        <w:t>附表建设项目污染物排放量汇总表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86"/>
        <w:gridCol w:w="1636"/>
        <w:gridCol w:w="1701"/>
        <w:gridCol w:w="1240"/>
        <w:gridCol w:w="1650"/>
        <w:gridCol w:w="1653"/>
        <w:gridCol w:w="1653"/>
        <w:gridCol w:w="1873"/>
        <w:gridCol w:w="1566"/>
      </w:tblGrid>
      <w:tr w:rsidR="00CE13C7" w:rsidRPr="001F7E11" w:rsidTr="002057D0">
        <w:tc>
          <w:tcPr>
            <w:tcW w:w="386" w:type="pct"/>
            <w:tcBorders>
              <w:top w:val="single" w:sz="12" w:space="0" w:color="auto"/>
              <w:bottom w:val="single" w:sz="6" w:space="0" w:color="auto"/>
              <w:tl2br w:val="single" w:sz="4" w:space="0" w:color="auto"/>
            </w:tcBorders>
            <w:tcMar>
              <w:left w:w="28" w:type="dxa"/>
              <w:right w:w="28" w:type="dxa"/>
            </w:tcMar>
            <w:vAlign w:val="center"/>
          </w:tcPr>
          <w:p w:rsidR="00CE13C7" w:rsidRPr="001F7E11" w:rsidRDefault="009F6A60">
            <w:pPr>
              <w:widowControl w:val="0"/>
              <w:adjustRightInd w:val="0"/>
              <w:snapToGrid w:val="0"/>
              <w:jc w:val="right"/>
              <w:rPr>
                <w:rFonts w:ascii="Times New Roman" w:eastAsia="仿宋" w:hAnsi="Times New Roman"/>
                <w:b/>
                <w:bCs/>
                <w:snapToGrid w:val="0"/>
                <w:spacing w:val="-6"/>
                <w:kern w:val="21"/>
                <w:szCs w:val="21"/>
              </w:rPr>
            </w:pPr>
            <w:r w:rsidRPr="001F7E11">
              <w:rPr>
                <w:rFonts w:ascii="Times New Roman" w:eastAsia="仿宋" w:hAnsi="Times New Roman"/>
                <w:b/>
                <w:bCs/>
                <w:snapToGrid w:val="0"/>
                <w:spacing w:val="-6"/>
                <w:kern w:val="21"/>
                <w:szCs w:val="21"/>
              </w:rPr>
              <w:t>项目</w:t>
            </w:r>
          </w:p>
          <w:p w:rsidR="00CE13C7" w:rsidRPr="001F7E11" w:rsidRDefault="009F6A60">
            <w:pPr>
              <w:widowControl w:val="0"/>
              <w:adjustRightInd w:val="0"/>
              <w:snapToGrid w:val="0"/>
              <w:rPr>
                <w:rFonts w:ascii="Times New Roman" w:eastAsia="仿宋" w:hAnsi="Times New Roman"/>
                <w:b/>
                <w:bCs/>
                <w:snapToGrid w:val="0"/>
                <w:spacing w:val="-6"/>
                <w:kern w:val="21"/>
                <w:szCs w:val="21"/>
              </w:rPr>
            </w:pPr>
            <w:r w:rsidRPr="001F7E11">
              <w:rPr>
                <w:rFonts w:ascii="Times New Roman" w:eastAsia="仿宋" w:hAnsi="Times New Roman"/>
                <w:b/>
                <w:bCs/>
                <w:snapToGrid w:val="0"/>
                <w:spacing w:val="-6"/>
                <w:kern w:val="21"/>
                <w:szCs w:val="21"/>
              </w:rPr>
              <w:t>分类</w:t>
            </w:r>
          </w:p>
        </w:tc>
        <w:tc>
          <w:tcPr>
            <w:tcW w:w="582" w:type="pct"/>
            <w:tcMar>
              <w:left w:w="28" w:type="dxa"/>
              <w:right w:w="28" w:type="dxa"/>
            </w:tcMar>
            <w:vAlign w:val="center"/>
          </w:tcPr>
          <w:p w:rsidR="00CE13C7" w:rsidRPr="001F7E11" w:rsidRDefault="009F6A60">
            <w:pPr>
              <w:widowControl w:val="0"/>
              <w:adjustRightInd w:val="0"/>
              <w:snapToGrid w:val="0"/>
              <w:jc w:val="center"/>
              <w:rPr>
                <w:rFonts w:ascii="Times New Roman" w:eastAsia="仿宋" w:hAnsi="Times New Roman"/>
                <w:b/>
                <w:bCs/>
                <w:kern w:val="21"/>
                <w:szCs w:val="21"/>
              </w:rPr>
            </w:pPr>
            <w:r w:rsidRPr="001F7E11">
              <w:rPr>
                <w:rFonts w:ascii="Times New Roman" w:eastAsia="仿宋" w:hAnsi="Times New Roman"/>
                <w:b/>
                <w:bCs/>
                <w:kern w:val="21"/>
                <w:szCs w:val="21"/>
              </w:rPr>
              <w:t>污染物名称</w:t>
            </w:r>
          </w:p>
        </w:tc>
        <w:tc>
          <w:tcPr>
            <w:tcW w:w="605" w:type="pct"/>
            <w:tcMar>
              <w:left w:w="28" w:type="dxa"/>
              <w:right w:w="28" w:type="dxa"/>
            </w:tcMar>
            <w:vAlign w:val="center"/>
          </w:tcPr>
          <w:p w:rsidR="00CE13C7" w:rsidRPr="001F7E11" w:rsidRDefault="009F6A60">
            <w:pPr>
              <w:widowControl w:val="0"/>
              <w:adjustRightInd w:val="0"/>
              <w:snapToGrid w:val="0"/>
              <w:jc w:val="center"/>
              <w:rPr>
                <w:rFonts w:ascii="Times New Roman" w:eastAsia="仿宋" w:hAnsi="Times New Roman"/>
                <w:b/>
                <w:bCs/>
                <w:kern w:val="21"/>
                <w:szCs w:val="21"/>
              </w:rPr>
            </w:pPr>
            <w:r w:rsidRPr="001F7E11">
              <w:rPr>
                <w:rFonts w:ascii="Times New Roman" w:eastAsia="仿宋" w:hAnsi="Times New Roman"/>
                <w:b/>
                <w:bCs/>
                <w:kern w:val="21"/>
                <w:szCs w:val="21"/>
              </w:rPr>
              <w:t>现有工程</w:t>
            </w:r>
          </w:p>
          <w:p w:rsidR="00CE13C7" w:rsidRPr="001F7E11" w:rsidRDefault="009F6A60">
            <w:pPr>
              <w:widowControl w:val="0"/>
              <w:adjustRightInd w:val="0"/>
              <w:snapToGrid w:val="0"/>
              <w:jc w:val="center"/>
              <w:rPr>
                <w:rFonts w:ascii="Times New Roman" w:eastAsia="仿宋" w:hAnsi="Times New Roman"/>
                <w:b/>
                <w:bCs/>
                <w:kern w:val="21"/>
                <w:szCs w:val="21"/>
              </w:rPr>
            </w:pPr>
            <w:r w:rsidRPr="001F7E11">
              <w:rPr>
                <w:rFonts w:ascii="Times New Roman" w:eastAsia="仿宋" w:hAnsi="Times New Roman"/>
                <w:b/>
                <w:bCs/>
                <w:kern w:val="21"/>
                <w:szCs w:val="21"/>
              </w:rPr>
              <w:t>排放量</w:t>
            </w:r>
            <w:r w:rsidRPr="001F7E11">
              <w:rPr>
                <w:rFonts w:ascii="Times New Roman" w:eastAsia="仿宋" w:hAnsi="Times New Roman"/>
                <w:b/>
                <w:bCs/>
                <w:kern w:val="21"/>
                <w:szCs w:val="21"/>
              </w:rPr>
              <w:t>(</w:t>
            </w:r>
            <w:r w:rsidRPr="001F7E11">
              <w:rPr>
                <w:rFonts w:ascii="Times New Roman" w:eastAsia="仿宋" w:hAnsi="Times New Roman"/>
                <w:b/>
                <w:bCs/>
                <w:kern w:val="21"/>
                <w:szCs w:val="21"/>
              </w:rPr>
              <w:t>固体废物产生量</w:t>
            </w:r>
            <w:r w:rsidRPr="001F7E11">
              <w:rPr>
                <w:rFonts w:ascii="Times New Roman" w:eastAsia="仿宋" w:hAnsi="Times New Roman"/>
                <w:b/>
                <w:bCs/>
                <w:kern w:val="21"/>
                <w:szCs w:val="21"/>
              </w:rPr>
              <w:t>)</w:t>
            </w:r>
            <w:r w:rsidRPr="001F7E11">
              <w:rPr>
                <w:rFonts w:ascii="Times New Roman" w:eastAsia="仿宋" w:hAnsi="Times New Roman"/>
                <w:b/>
                <w:bCs/>
                <w:kern w:val="21"/>
                <w:szCs w:val="21"/>
              </w:rPr>
              <w:fldChar w:fldCharType="begin"/>
            </w:r>
            <w:r w:rsidRPr="001F7E11">
              <w:rPr>
                <w:rFonts w:ascii="Times New Roman" w:eastAsia="仿宋" w:hAnsi="Times New Roman"/>
                <w:b/>
                <w:bCs/>
                <w:kern w:val="21"/>
                <w:szCs w:val="21"/>
              </w:rPr>
              <w:instrText xml:space="preserve"> = 1 \* GB3 \* MERGEFORMAT </w:instrText>
            </w:r>
            <w:r w:rsidRPr="001F7E11">
              <w:rPr>
                <w:rFonts w:ascii="Times New Roman" w:eastAsia="仿宋" w:hAnsi="Times New Roman"/>
                <w:b/>
                <w:bCs/>
                <w:kern w:val="21"/>
                <w:szCs w:val="21"/>
              </w:rPr>
              <w:fldChar w:fldCharType="separate"/>
            </w:r>
            <w:r w:rsidRPr="001F7E11">
              <w:rPr>
                <w:rFonts w:ascii="宋体" w:hAnsi="宋体" w:cs="宋体" w:hint="eastAsia"/>
                <w:b/>
                <w:bCs/>
                <w:kern w:val="21"/>
                <w:szCs w:val="21"/>
              </w:rPr>
              <w:t>①</w:t>
            </w:r>
            <w:r w:rsidRPr="001F7E11">
              <w:rPr>
                <w:rFonts w:ascii="Times New Roman" w:eastAsia="仿宋" w:hAnsi="Times New Roman"/>
                <w:b/>
                <w:bCs/>
                <w:kern w:val="21"/>
                <w:szCs w:val="21"/>
              </w:rPr>
              <w:fldChar w:fldCharType="end"/>
            </w:r>
          </w:p>
        </w:tc>
        <w:tc>
          <w:tcPr>
            <w:tcW w:w="441" w:type="pct"/>
            <w:tcMar>
              <w:left w:w="28" w:type="dxa"/>
              <w:right w:w="28" w:type="dxa"/>
            </w:tcMar>
            <w:vAlign w:val="center"/>
          </w:tcPr>
          <w:p w:rsidR="00CE13C7" w:rsidRPr="001F7E11" w:rsidRDefault="009F6A60">
            <w:pPr>
              <w:widowControl w:val="0"/>
              <w:adjustRightInd w:val="0"/>
              <w:snapToGrid w:val="0"/>
              <w:jc w:val="center"/>
              <w:rPr>
                <w:rFonts w:ascii="Times New Roman" w:eastAsia="仿宋" w:hAnsi="Times New Roman"/>
                <w:b/>
                <w:bCs/>
                <w:kern w:val="21"/>
                <w:szCs w:val="21"/>
              </w:rPr>
            </w:pPr>
            <w:r w:rsidRPr="001F7E11">
              <w:rPr>
                <w:rFonts w:ascii="Times New Roman" w:eastAsia="仿宋" w:hAnsi="Times New Roman"/>
                <w:b/>
                <w:bCs/>
                <w:kern w:val="21"/>
                <w:szCs w:val="21"/>
              </w:rPr>
              <w:t>现有工程</w:t>
            </w:r>
          </w:p>
          <w:p w:rsidR="00CE13C7" w:rsidRPr="001F7E11" w:rsidRDefault="009F6A60">
            <w:pPr>
              <w:widowControl w:val="0"/>
              <w:adjustRightInd w:val="0"/>
              <w:snapToGrid w:val="0"/>
              <w:jc w:val="center"/>
              <w:rPr>
                <w:rFonts w:ascii="Times New Roman" w:eastAsia="仿宋" w:hAnsi="Times New Roman"/>
                <w:b/>
                <w:bCs/>
                <w:kern w:val="21"/>
                <w:szCs w:val="21"/>
              </w:rPr>
            </w:pPr>
            <w:r w:rsidRPr="001F7E11">
              <w:rPr>
                <w:rFonts w:ascii="Times New Roman" w:eastAsia="仿宋" w:hAnsi="Times New Roman"/>
                <w:b/>
                <w:bCs/>
                <w:kern w:val="21"/>
                <w:szCs w:val="21"/>
              </w:rPr>
              <w:t>许可排放量</w:t>
            </w:r>
            <w:r w:rsidRPr="001F7E11">
              <w:rPr>
                <w:rFonts w:ascii="Times New Roman" w:eastAsia="仿宋" w:hAnsi="Times New Roman"/>
                <w:b/>
                <w:bCs/>
                <w:kern w:val="21"/>
                <w:szCs w:val="21"/>
              </w:rPr>
              <w:fldChar w:fldCharType="begin"/>
            </w:r>
            <w:r w:rsidRPr="001F7E11">
              <w:rPr>
                <w:rFonts w:ascii="Times New Roman" w:eastAsia="仿宋" w:hAnsi="Times New Roman"/>
                <w:b/>
                <w:bCs/>
                <w:kern w:val="21"/>
                <w:szCs w:val="21"/>
              </w:rPr>
              <w:instrText xml:space="preserve"> = 2 \* GB3 \* MERGEFORMAT </w:instrText>
            </w:r>
            <w:r w:rsidRPr="001F7E11">
              <w:rPr>
                <w:rFonts w:ascii="Times New Roman" w:eastAsia="仿宋" w:hAnsi="Times New Roman"/>
                <w:b/>
                <w:bCs/>
                <w:kern w:val="21"/>
                <w:szCs w:val="21"/>
              </w:rPr>
              <w:fldChar w:fldCharType="separate"/>
            </w:r>
            <w:r w:rsidRPr="001F7E11">
              <w:rPr>
                <w:rFonts w:ascii="宋体" w:hAnsi="宋体" w:cs="宋体" w:hint="eastAsia"/>
                <w:b/>
                <w:bCs/>
                <w:kern w:val="21"/>
                <w:szCs w:val="21"/>
              </w:rPr>
              <w:t>②</w:t>
            </w:r>
            <w:r w:rsidRPr="001F7E11">
              <w:rPr>
                <w:rFonts w:ascii="Times New Roman" w:eastAsia="仿宋" w:hAnsi="Times New Roman"/>
                <w:b/>
                <w:bCs/>
                <w:kern w:val="21"/>
                <w:szCs w:val="21"/>
              </w:rPr>
              <w:fldChar w:fldCharType="end"/>
            </w:r>
          </w:p>
        </w:tc>
        <w:tc>
          <w:tcPr>
            <w:tcW w:w="587" w:type="pct"/>
            <w:tcMar>
              <w:left w:w="28" w:type="dxa"/>
              <w:right w:w="28" w:type="dxa"/>
            </w:tcMar>
            <w:vAlign w:val="center"/>
          </w:tcPr>
          <w:p w:rsidR="00CE13C7" w:rsidRPr="001F7E11" w:rsidRDefault="009F6A60">
            <w:pPr>
              <w:widowControl w:val="0"/>
              <w:adjustRightInd w:val="0"/>
              <w:snapToGrid w:val="0"/>
              <w:jc w:val="center"/>
              <w:rPr>
                <w:rFonts w:ascii="Times New Roman" w:eastAsia="仿宋" w:hAnsi="Times New Roman"/>
                <w:b/>
                <w:bCs/>
                <w:kern w:val="21"/>
                <w:szCs w:val="21"/>
              </w:rPr>
            </w:pPr>
            <w:r w:rsidRPr="001F7E11">
              <w:rPr>
                <w:rFonts w:ascii="Times New Roman" w:eastAsia="仿宋" w:hAnsi="Times New Roman"/>
                <w:b/>
                <w:bCs/>
                <w:kern w:val="21"/>
                <w:szCs w:val="21"/>
              </w:rPr>
              <w:t>在建工程</w:t>
            </w:r>
          </w:p>
          <w:p w:rsidR="00CE13C7" w:rsidRPr="001F7E11" w:rsidRDefault="009F6A60">
            <w:pPr>
              <w:widowControl w:val="0"/>
              <w:adjustRightInd w:val="0"/>
              <w:snapToGrid w:val="0"/>
              <w:jc w:val="center"/>
              <w:rPr>
                <w:rFonts w:ascii="Times New Roman" w:eastAsia="仿宋" w:hAnsi="Times New Roman"/>
                <w:b/>
                <w:bCs/>
                <w:kern w:val="21"/>
                <w:szCs w:val="21"/>
              </w:rPr>
            </w:pPr>
            <w:r w:rsidRPr="001F7E11">
              <w:rPr>
                <w:rFonts w:ascii="Times New Roman" w:eastAsia="仿宋" w:hAnsi="Times New Roman"/>
                <w:b/>
                <w:bCs/>
                <w:kern w:val="21"/>
                <w:szCs w:val="21"/>
              </w:rPr>
              <w:t>排放量</w:t>
            </w:r>
            <w:r w:rsidRPr="001F7E11">
              <w:rPr>
                <w:rFonts w:ascii="Times New Roman" w:eastAsia="仿宋" w:hAnsi="Times New Roman"/>
                <w:b/>
                <w:bCs/>
                <w:kern w:val="21"/>
                <w:szCs w:val="21"/>
              </w:rPr>
              <w:t>(</w:t>
            </w:r>
            <w:r w:rsidRPr="001F7E11">
              <w:rPr>
                <w:rFonts w:ascii="Times New Roman" w:eastAsia="仿宋" w:hAnsi="Times New Roman"/>
                <w:b/>
                <w:bCs/>
                <w:kern w:val="21"/>
                <w:szCs w:val="21"/>
              </w:rPr>
              <w:t>固体废物产生量</w:t>
            </w:r>
            <w:r w:rsidRPr="001F7E11">
              <w:rPr>
                <w:rFonts w:ascii="Times New Roman" w:eastAsia="仿宋" w:hAnsi="Times New Roman"/>
                <w:b/>
                <w:bCs/>
                <w:kern w:val="21"/>
                <w:szCs w:val="21"/>
              </w:rPr>
              <w:t>)</w:t>
            </w:r>
            <w:r w:rsidRPr="001F7E11">
              <w:rPr>
                <w:rFonts w:ascii="Times New Roman" w:eastAsia="仿宋" w:hAnsi="Times New Roman"/>
                <w:b/>
                <w:bCs/>
                <w:kern w:val="21"/>
                <w:szCs w:val="21"/>
              </w:rPr>
              <w:fldChar w:fldCharType="begin"/>
            </w:r>
            <w:r w:rsidRPr="001F7E11">
              <w:rPr>
                <w:rFonts w:ascii="Times New Roman" w:eastAsia="仿宋" w:hAnsi="Times New Roman"/>
                <w:b/>
                <w:bCs/>
                <w:kern w:val="21"/>
                <w:szCs w:val="21"/>
              </w:rPr>
              <w:instrText xml:space="preserve"> = 3 \* GB3 \* MERGEFORMAT </w:instrText>
            </w:r>
            <w:r w:rsidRPr="001F7E11">
              <w:rPr>
                <w:rFonts w:ascii="Times New Roman" w:eastAsia="仿宋" w:hAnsi="Times New Roman"/>
                <w:b/>
                <w:bCs/>
                <w:kern w:val="21"/>
                <w:szCs w:val="21"/>
              </w:rPr>
              <w:fldChar w:fldCharType="separate"/>
            </w:r>
            <w:r w:rsidRPr="001F7E11">
              <w:rPr>
                <w:rFonts w:ascii="宋体" w:hAnsi="宋体" w:cs="宋体" w:hint="eastAsia"/>
                <w:b/>
                <w:bCs/>
                <w:kern w:val="21"/>
                <w:szCs w:val="21"/>
              </w:rPr>
              <w:t>③</w:t>
            </w:r>
            <w:r w:rsidRPr="001F7E11">
              <w:rPr>
                <w:rFonts w:ascii="Times New Roman" w:eastAsia="仿宋" w:hAnsi="Times New Roman"/>
                <w:b/>
                <w:bCs/>
                <w:kern w:val="21"/>
                <w:szCs w:val="21"/>
              </w:rPr>
              <w:fldChar w:fldCharType="end"/>
            </w:r>
          </w:p>
        </w:tc>
        <w:tc>
          <w:tcPr>
            <w:tcW w:w="588" w:type="pct"/>
            <w:tcMar>
              <w:left w:w="28" w:type="dxa"/>
              <w:right w:w="28" w:type="dxa"/>
            </w:tcMar>
            <w:vAlign w:val="center"/>
          </w:tcPr>
          <w:p w:rsidR="00CE13C7" w:rsidRPr="001F7E11" w:rsidRDefault="009F6A60">
            <w:pPr>
              <w:widowControl w:val="0"/>
              <w:adjustRightInd w:val="0"/>
              <w:snapToGrid w:val="0"/>
              <w:jc w:val="center"/>
              <w:rPr>
                <w:rFonts w:ascii="Times New Roman" w:eastAsia="仿宋" w:hAnsi="Times New Roman"/>
                <w:b/>
                <w:bCs/>
                <w:kern w:val="21"/>
                <w:szCs w:val="21"/>
              </w:rPr>
            </w:pPr>
            <w:r w:rsidRPr="001F7E11">
              <w:rPr>
                <w:rFonts w:ascii="Times New Roman" w:eastAsia="仿宋" w:hAnsi="Times New Roman"/>
                <w:b/>
                <w:bCs/>
                <w:kern w:val="21"/>
                <w:szCs w:val="21"/>
              </w:rPr>
              <w:t>本项目</w:t>
            </w:r>
          </w:p>
          <w:p w:rsidR="00CE13C7" w:rsidRPr="001F7E11" w:rsidRDefault="009F6A60">
            <w:pPr>
              <w:widowControl w:val="0"/>
              <w:adjustRightInd w:val="0"/>
              <w:snapToGrid w:val="0"/>
              <w:jc w:val="center"/>
              <w:rPr>
                <w:rFonts w:ascii="Times New Roman" w:eastAsia="仿宋" w:hAnsi="Times New Roman"/>
                <w:b/>
                <w:bCs/>
                <w:kern w:val="21"/>
                <w:szCs w:val="21"/>
              </w:rPr>
            </w:pPr>
            <w:r w:rsidRPr="001F7E11">
              <w:rPr>
                <w:rFonts w:ascii="Times New Roman" w:eastAsia="仿宋" w:hAnsi="Times New Roman"/>
                <w:b/>
                <w:bCs/>
                <w:kern w:val="21"/>
                <w:szCs w:val="21"/>
              </w:rPr>
              <w:t>排放量</w:t>
            </w:r>
            <w:r w:rsidRPr="001F7E11">
              <w:rPr>
                <w:rFonts w:ascii="Times New Roman" w:eastAsia="仿宋" w:hAnsi="Times New Roman"/>
                <w:b/>
                <w:bCs/>
                <w:kern w:val="21"/>
                <w:szCs w:val="21"/>
              </w:rPr>
              <w:t>(</w:t>
            </w:r>
            <w:r w:rsidRPr="001F7E11">
              <w:rPr>
                <w:rFonts w:ascii="Times New Roman" w:eastAsia="仿宋" w:hAnsi="Times New Roman"/>
                <w:b/>
                <w:bCs/>
                <w:kern w:val="21"/>
                <w:szCs w:val="21"/>
              </w:rPr>
              <w:t>固体废物产生量</w:t>
            </w:r>
            <w:r w:rsidRPr="001F7E11">
              <w:rPr>
                <w:rFonts w:ascii="Times New Roman" w:eastAsia="仿宋" w:hAnsi="Times New Roman"/>
                <w:b/>
                <w:bCs/>
                <w:kern w:val="21"/>
                <w:szCs w:val="21"/>
              </w:rPr>
              <w:t>)</w:t>
            </w:r>
            <w:r w:rsidRPr="001F7E11">
              <w:rPr>
                <w:rFonts w:ascii="Times New Roman" w:eastAsia="仿宋" w:hAnsi="Times New Roman"/>
                <w:b/>
                <w:bCs/>
                <w:kern w:val="21"/>
                <w:szCs w:val="21"/>
              </w:rPr>
              <w:fldChar w:fldCharType="begin"/>
            </w:r>
            <w:r w:rsidRPr="001F7E11">
              <w:rPr>
                <w:rFonts w:ascii="Times New Roman" w:eastAsia="仿宋" w:hAnsi="Times New Roman"/>
                <w:b/>
                <w:bCs/>
                <w:kern w:val="21"/>
                <w:szCs w:val="21"/>
              </w:rPr>
              <w:instrText xml:space="preserve"> = 4 \* GB3 \* MERGEFORMAT </w:instrText>
            </w:r>
            <w:r w:rsidRPr="001F7E11">
              <w:rPr>
                <w:rFonts w:ascii="Times New Roman" w:eastAsia="仿宋" w:hAnsi="Times New Roman"/>
                <w:b/>
                <w:bCs/>
                <w:kern w:val="21"/>
                <w:szCs w:val="21"/>
              </w:rPr>
              <w:fldChar w:fldCharType="separate"/>
            </w:r>
            <w:r w:rsidRPr="001F7E11">
              <w:rPr>
                <w:rFonts w:ascii="宋体" w:hAnsi="宋体" w:cs="宋体" w:hint="eastAsia"/>
                <w:b/>
                <w:bCs/>
                <w:kern w:val="21"/>
                <w:szCs w:val="21"/>
              </w:rPr>
              <w:t>④</w:t>
            </w:r>
            <w:r w:rsidRPr="001F7E11">
              <w:rPr>
                <w:rFonts w:ascii="Times New Roman" w:eastAsia="仿宋" w:hAnsi="Times New Roman"/>
                <w:b/>
                <w:bCs/>
                <w:kern w:val="21"/>
                <w:szCs w:val="21"/>
              </w:rPr>
              <w:fldChar w:fldCharType="end"/>
            </w:r>
          </w:p>
        </w:tc>
        <w:tc>
          <w:tcPr>
            <w:tcW w:w="588" w:type="pct"/>
            <w:tcMar>
              <w:left w:w="28" w:type="dxa"/>
              <w:right w:w="28" w:type="dxa"/>
            </w:tcMar>
            <w:vAlign w:val="center"/>
          </w:tcPr>
          <w:p w:rsidR="00CE13C7" w:rsidRPr="001F7E11" w:rsidRDefault="009F6A60">
            <w:pPr>
              <w:widowControl w:val="0"/>
              <w:adjustRightInd w:val="0"/>
              <w:snapToGrid w:val="0"/>
              <w:jc w:val="center"/>
              <w:rPr>
                <w:rFonts w:ascii="Times New Roman" w:eastAsia="仿宋" w:hAnsi="Times New Roman"/>
                <w:b/>
                <w:bCs/>
                <w:kern w:val="21"/>
                <w:szCs w:val="21"/>
              </w:rPr>
            </w:pPr>
            <w:r w:rsidRPr="001F7E11">
              <w:rPr>
                <w:rFonts w:ascii="Times New Roman" w:eastAsia="仿宋" w:hAnsi="Times New Roman"/>
                <w:b/>
                <w:bCs/>
                <w:kern w:val="21"/>
                <w:szCs w:val="21"/>
              </w:rPr>
              <w:t>以新带老削减量</w:t>
            </w:r>
          </w:p>
          <w:p w:rsidR="00CE13C7" w:rsidRPr="001F7E11" w:rsidRDefault="009F6A60">
            <w:pPr>
              <w:widowControl w:val="0"/>
              <w:adjustRightInd w:val="0"/>
              <w:snapToGrid w:val="0"/>
              <w:jc w:val="center"/>
              <w:rPr>
                <w:rFonts w:ascii="Times New Roman" w:eastAsia="仿宋" w:hAnsi="Times New Roman"/>
                <w:b/>
                <w:bCs/>
                <w:kern w:val="21"/>
                <w:szCs w:val="21"/>
              </w:rPr>
            </w:pPr>
            <w:r w:rsidRPr="001F7E11">
              <w:rPr>
                <w:rFonts w:ascii="Times New Roman" w:eastAsia="仿宋" w:hAnsi="Times New Roman"/>
                <w:b/>
                <w:bCs/>
                <w:kern w:val="21"/>
                <w:szCs w:val="21"/>
              </w:rPr>
              <w:t>(</w:t>
            </w:r>
            <w:r w:rsidRPr="001F7E11">
              <w:rPr>
                <w:rFonts w:ascii="Times New Roman" w:eastAsia="仿宋" w:hAnsi="Times New Roman"/>
                <w:b/>
                <w:bCs/>
                <w:kern w:val="21"/>
                <w:szCs w:val="21"/>
              </w:rPr>
              <w:t>新建项目不填</w:t>
            </w:r>
            <w:r w:rsidRPr="001F7E11">
              <w:rPr>
                <w:rFonts w:ascii="Times New Roman" w:eastAsia="仿宋" w:hAnsi="Times New Roman"/>
                <w:b/>
                <w:bCs/>
                <w:kern w:val="21"/>
                <w:szCs w:val="21"/>
              </w:rPr>
              <w:t>)</w:t>
            </w:r>
          </w:p>
          <w:p w:rsidR="00CE13C7" w:rsidRPr="001F7E11" w:rsidRDefault="009F6A60">
            <w:pPr>
              <w:widowControl w:val="0"/>
              <w:adjustRightInd w:val="0"/>
              <w:snapToGrid w:val="0"/>
              <w:jc w:val="center"/>
              <w:rPr>
                <w:rFonts w:ascii="Times New Roman" w:eastAsia="仿宋" w:hAnsi="Times New Roman"/>
                <w:b/>
                <w:bCs/>
                <w:kern w:val="21"/>
                <w:szCs w:val="21"/>
              </w:rPr>
            </w:pPr>
            <w:r w:rsidRPr="001F7E11">
              <w:rPr>
                <w:rFonts w:ascii="Times New Roman" w:eastAsia="仿宋" w:hAnsi="Times New Roman"/>
                <w:b/>
                <w:bCs/>
                <w:kern w:val="21"/>
                <w:szCs w:val="21"/>
              </w:rPr>
              <w:fldChar w:fldCharType="begin"/>
            </w:r>
            <w:r w:rsidRPr="001F7E11">
              <w:rPr>
                <w:rFonts w:ascii="Times New Roman" w:eastAsia="仿宋" w:hAnsi="Times New Roman"/>
                <w:b/>
                <w:bCs/>
                <w:kern w:val="21"/>
                <w:szCs w:val="21"/>
              </w:rPr>
              <w:instrText xml:space="preserve"> = 5 \* GB3 \* MERGEFORMAT </w:instrText>
            </w:r>
            <w:r w:rsidRPr="001F7E11">
              <w:rPr>
                <w:rFonts w:ascii="Times New Roman" w:eastAsia="仿宋" w:hAnsi="Times New Roman"/>
                <w:b/>
                <w:bCs/>
                <w:kern w:val="21"/>
                <w:szCs w:val="21"/>
              </w:rPr>
              <w:fldChar w:fldCharType="separate"/>
            </w:r>
            <w:r w:rsidRPr="001F7E11">
              <w:rPr>
                <w:rFonts w:ascii="宋体" w:hAnsi="宋体" w:cs="宋体" w:hint="eastAsia"/>
                <w:b/>
                <w:bCs/>
                <w:kern w:val="21"/>
                <w:szCs w:val="21"/>
              </w:rPr>
              <w:t>⑤</w:t>
            </w:r>
            <w:r w:rsidRPr="001F7E11">
              <w:rPr>
                <w:rFonts w:ascii="Times New Roman" w:eastAsia="仿宋" w:hAnsi="Times New Roman"/>
                <w:b/>
                <w:bCs/>
                <w:kern w:val="21"/>
                <w:szCs w:val="21"/>
              </w:rPr>
              <w:fldChar w:fldCharType="end"/>
            </w:r>
          </w:p>
        </w:tc>
        <w:tc>
          <w:tcPr>
            <w:tcW w:w="666" w:type="pct"/>
            <w:tcMar>
              <w:left w:w="28" w:type="dxa"/>
              <w:right w:w="28" w:type="dxa"/>
            </w:tcMar>
            <w:vAlign w:val="center"/>
          </w:tcPr>
          <w:p w:rsidR="00CE13C7" w:rsidRPr="001F7E11" w:rsidRDefault="009F6A60">
            <w:pPr>
              <w:widowControl w:val="0"/>
              <w:adjustRightInd w:val="0"/>
              <w:snapToGrid w:val="0"/>
              <w:jc w:val="center"/>
              <w:rPr>
                <w:rFonts w:ascii="Times New Roman" w:eastAsia="仿宋" w:hAnsi="Times New Roman"/>
                <w:b/>
                <w:bCs/>
                <w:kern w:val="21"/>
                <w:szCs w:val="21"/>
              </w:rPr>
            </w:pPr>
            <w:r w:rsidRPr="001F7E11">
              <w:rPr>
                <w:rFonts w:ascii="Times New Roman" w:eastAsia="仿宋" w:hAnsi="Times New Roman"/>
                <w:b/>
                <w:bCs/>
                <w:kern w:val="21"/>
                <w:szCs w:val="21"/>
              </w:rPr>
              <w:t>本项目建成后</w:t>
            </w:r>
          </w:p>
          <w:p w:rsidR="00CE13C7" w:rsidRPr="001F7E11" w:rsidRDefault="009F6A60">
            <w:pPr>
              <w:widowControl w:val="0"/>
              <w:adjustRightInd w:val="0"/>
              <w:snapToGrid w:val="0"/>
              <w:jc w:val="center"/>
              <w:rPr>
                <w:rFonts w:ascii="Times New Roman" w:eastAsia="仿宋" w:hAnsi="Times New Roman"/>
                <w:b/>
                <w:bCs/>
                <w:kern w:val="21"/>
                <w:szCs w:val="21"/>
              </w:rPr>
            </w:pPr>
            <w:r w:rsidRPr="001F7E11">
              <w:rPr>
                <w:rFonts w:ascii="Times New Roman" w:eastAsia="仿宋" w:hAnsi="Times New Roman"/>
                <w:b/>
                <w:bCs/>
                <w:kern w:val="21"/>
                <w:szCs w:val="21"/>
              </w:rPr>
              <w:t>全厂排放量</w:t>
            </w:r>
            <w:r w:rsidRPr="001F7E11">
              <w:rPr>
                <w:rFonts w:ascii="Times New Roman" w:eastAsia="仿宋" w:hAnsi="Times New Roman"/>
                <w:b/>
                <w:bCs/>
                <w:kern w:val="21"/>
                <w:szCs w:val="21"/>
              </w:rPr>
              <w:t>(</w:t>
            </w:r>
            <w:r w:rsidRPr="001F7E11">
              <w:rPr>
                <w:rFonts w:ascii="Times New Roman" w:eastAsia="仿宋" w:hAnsi="Times New Roman"/>
                <w:b/>
                <w:bCs/>
                <w:kern w:val="21"/>
                <w:szCs w:val="21"/>
              </w:rPr>
              <w:t>固体废物产生量</w:t>
            </w:r>
            <w:r w:rsidRPr="001F7E11">
              <w:rPr>
                <w:rFonts w:ascii="Times New Roman" w:eastAsia="仿宋" w:hAnsi="Times New Roman"/>
                <w:b/>
                <w:bCs/>
                <w:kern w:val="21"/>
                <w:szCs w:val="21"/>
              </w:rPr>
              <w:t>)</w:t>
            </w:r>
            <w:r w:rsidRPr="001F7E11">
              <w:rPr>
                <w:rFonts w:ascii="Times New Roman" w:eastAsia="仿宋" w:hAnsi="Times New Roman"/>
                <w:b/>
                <w:bCs/>
                <w:kern w:val="21"/>
                <w:szCs w:val="21"/>
              </w:rPr>
              <w:fldChar w:fldCharType="begin"/>
            </w:r>
            <w:r w:rsidRPr="001F7E11">
              <w:rPr>
                <w:rFonts w:ascii="Times New Roman" w:eastAsia="仿宋" w:hAnsi="Times New Roman"/>
                <w:b/>
                <w:bCs/>
                <w:kern w:val="21"/>
                <w:szCs w:val="21"/>
              </w:rPr>
              <w:instrText xml:space="preserve"> = 6 \* GB3 \* MERGEFORMAT </w:instrText>
            </w:r>
            <w:r w:rsidRPr="001F7E11">
              <w:rPr>
                <w:rFonts w:ascii="Times New Roman" w:eastAsia="仿宋" w:hAnsi="Times New Roman"/>
                <w:b/>
                <w:bCs/>
                <w:kern w:val="21"/>
                <w:szCs w:val="21"/>
              </w:rPr>
              <w:fldChar w:fldCharType="separate"/>
            </w:r>
            <w:r w:rsidRPr="001F7E11">
              <w:rPr>
                <w:rFonts w:ascii="宋体" w:hAnsi="宋体" w:cs="宋体" w:hint="eastAsia"/>
                <w:b/>
                <w:bCs/>
                <w:kern w:val="21"/>
                <w:szCs w:val="21"/>
              </w:rPr>
              <w:t>⑥</w:t>
            </w:r>
            <w:r w:rsidRPr="001F7E11">
              <w:rPr>
                <w:rFonts w:ascii="Times New Roman" w:eastAsia="仿宋" w:hAnsi="Times New Roman"/>
                <w:b/>
                <w:bCs/>
                <w:kern w:val="21"/>
                <w:szCs w:val="21"/>
              </w:rPr>
              <w:fldChar w:fldCharType="end"/>
            </w:r>
          </w:p>
        </w:tc>
        <w:tc>
          <w:tcPr>
            <w:tcW w:w="557" w:type="pct"/>
            <w:tcMar>
              <w:left w:w="28" w:type="dxa"/>
              <w:right w:w="28" w:type="dxa"/>
            </w:tcMar>
            <w:vAlign w:val="center"/>
          </w:tcPr>
          <w:p w:rsidR="00CE13C7" w:rsidRPr="001F7E11" w:rsidRDefault="009F6A60">
            <w:pPr>
              <w:widowControl w:val="0"/>
              <w:adjustRightInd w:val="0"/>
              <w:snapToGrid w:val="0"/>
              <w:jc w:val="center"/>
              <w:rPr>
                <w:rFonts w:ascii="Times New Roman" w:eastAsia="仿宋" w:hAnsi="Times New Roman"/>
                <w:b/>
                <w:bCs/>
                <w:kern w:val="21"/>
                <w:szCs w:val="21"/>
              </w:rPr>
            </w:pPr>
            <w:r w:rsidRPr="001F7E11">
              <w:rPr>
                <w:rFonts w:ascii="Times New Roman" w:eastAsia="仿宋" w:hAnsi="Times New Roman"/>
                <w:b/>
                <w:bCs/>
                <w:kern w:val="21"/>
                <w:szCs w:val="21"/>
              </w:rPr>
              <w:t>变化量</w:t>
            </w:r>
            <w:r w:rsidRPr="001F7E11">
              <w:rPr>
                <w:rFonts w:ascii="Times New Roman" w:eastAsia="仿宋" w:hAnsi="Times New Roman"/>
                <w:b/>
                <w:bCs/>
                <w:kern w:val="21"/>
                <w:szCs w:val="21"/>
              </w:rPr>
              <w:fldChar w:fldCharType="begin"/>
            </w:r>
            <w:r w:rsidRPr="001F7E11">
              <w:rPr>
                <w:rFonts w:ascii="Times New Roman" w:eastAsia="仿宋" w:hAnsi="Times New Roman"/>
                <w:b/>
                <w:bCs/>
                <w:kern w:val="21"/>
                <w:szCs w:val="21"/>
              </w:rPr>
              <w:instrText xml:space="preserve"> = 7 \* GB3 \* MERGEFORMAT </w:instrText>
            </w:r>
            <w:r w:rsidRPr="001F7E11">
              <w:rPr>
                <w:rFonts w:ascii="Times New Roman" w:eastAsia="仿宋" w:hAnsi="Times New Roman"/>
                <w:b/>
                <w:bCs/>
                <w:kern w:val="21"/>
                <w:szCs w:val="21"/>
              </w:rPr>
              <w:fldChar w:fldCharType="separate"/>
            </w:r>
            <w:r w:rsidRPr="001F7E11">
              <w:rPr>
                <w:rFonts w:ascii="宋体" w:hAnsi="宋体" w:cs="宋体" w:hint="eastAsia"/>
                <w:b/>
                <w:bCs/>
                <w:kern w:val="21"/>
                <w:szCs w:val="21"/>
              </w:rPr>
              <w:t>⑦</w:t>
            </w:r>
            <w:r w:rsidRPr="001F7E11">
              <w:rPr>
                <w:rFonts w:ascii="Times New Roman" w:eastAsia="仿宋" w:hAnsi="Times New Roman"/>
                <w:b/>
                <w:bCs/>
                <w:kern w:val="21"/>
                <w:szCs w:val="21"/>
              </w:rPr>
              <w:fldChar w:fldCharType="end"/>
            </w:r>
          </w:p>
        </w:tc>
      </w:tr>
      <w:tr w:rsidR="00D02C2E" w:rsidRPr="001F7E11" w:rsidTr="002057D0">
        <w:tc>
          <w:tcPr>
            <w:tcW w:w="386" w:type="pct"/>
            <w:vMerge w:val="restart"/>
            <w:tcBorders>
              <w:top w:val="single" w:sz="6" w:space="0" w:color="auto"/>
            </w:tcBorders>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r w:rsidRPr="001F7E11">
              <w:rPr>
                <w:rFonts w:ascii="Times New Roman" w:eastAsia="仿宋" w:hAnsi="Times New Roman"/>
                <w:snapToGrid w:val="0"/>
                <w:kern w:val="21"/>
                <w:szCs w:val="21"/>
              </w:rPr>
              <w:t>废气</w:t>
            </w:r>
          </w:p>
        </w:tc>
        <w:tc>
          <w:tcPr>
            <w:tcW w:w="582" w:type="pct"/>
            <w:vAlign w:val="center"/>
          </w:tcPr>
          <w:p w:rsidR="00D02C2E" w:rsidRPr="001F7E11" w:rsidRDefault="00D02C2E" w:rsidP="00D02C2E">
            <w:pPr>
              <w:adjustRightInd w:val="0"/>
              <w:jc w:val="center"/>
              <w:rPr>
                <w:rFonts w:ascii="Times New Roman" w:eastAsia="仿宋" w:hAnsi="Times New Roman"/>
                <w:kern w:val="0"/>
                <w:szCs w:val="21"/>
              </w:rPr>
            </w:pPr>
            <w:r w:rsidRPr="001F7E11">
              <w:rPr>
                <w:rFonts w:ascii="Times New Roman" w:eastAsia="仿宋" w:hAnsi="Times New Roman"/>
                <w:kern w:val="0"/>
                <w:szCs w:val="21"/>
              </w:rPr>
              <w:t>颗粒物</w:t>
            </w:r>
          </w:p>
        </w:tc>
        <w:tc>
          <w:tcPr>
            <w:tcW w:w="605"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r w:rsidRPr="001F7E11">
              <w:rPr>
                <w:rFonts w:ascii="Times New Roman" w:eastAsia="仿宋" w:hAnsi="Times New Roman" w:hint="eastAsia"/>
                <w:snapToGrid w:val="0"/>
                <w:kern w:val="21"/>
                <w:szCs w:val="21"/>
              </w:rPr>
              <w:t>-</w:t>
            </w:r>
          </w:p>
        </w:tc>
        <w:tc>
          <w:tcPr>
            <w:tcW w:w="441"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8" w:type="pct"/>
          </w:tcPr>
          <w:p w:rsidR="00D02C2E" w:rsidRPr="001F7E11" w:rsidRDefault="00D02C2E" w:rsidP="00D02C2E">
            <w:pPr>
              <w:adjustRightInd w:val="0"/>
              <w:jc w:val="center"/>
              <w:rPr>
                <w:rFonts w:ascii="Times New Roman" w:eastAsia="仿宋" w:hAnsi="Times New Roman"/>
                <w:szCs w:val="21"/>
              </w:rPr>
            </w:pPr>
            <w:r w:rsidRPr="001F7E11">
              <w:rPr>
                <w:rFonts w:ascii="Times New Roman" w:eastAsia="仿宋" w:hAnsi="Times New Roman"/>
                <w:szCs w:val="21"/>
              </w:rPr>
              <w:t>6.38</w:t>
            </w:r>
          </w:p>
        </w:tc>
        <w:tc>
          <w:tcPr>
            <w:tcW w:w="588" w:type="pct"/>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p>
        </w:tc>
        <w:tc>
          <w:tcPr>
            <w:tcW w:w="666" w:type="pct"/>
          </w:tcPr>
          <w:p w:rsidR="00D02C2E" w:rsidRPr="001F7E11" w:rsidRDefault="00D02C2E" w:rsidP="00D02C2E">
            <w:pPr>
              <w:adjustRightInd w:val="0"/>
              <w:jc w:val="center"/>
              <w:rPr>
                <w:rFonts w:ascii="Times New Roman" w:eastAsia="仿宋" w:hAnsi="Times New Roman"/>
                <w:szCs w:val="21"/>
              </w:rPr>
            </w:pPr>
            <w:r w:rsidRPr="001F7E11">
              <w:rPr>
                <w:rFonts w:ascii="Times New Roman" w:eastAsia="仿宋" w:hAnsi="Times New Roman"/>
                <w:szCs w:val="21"/>
              </w:rPr>
              <w:t>6.38</w:t>
            </w:r>
          </w:p>
        </w:tc>
        <w:tc>
          <w:tcPr>
            <w:tcW w:w="55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r>
      <w:tr w:rsidR="00D02C2E" w:rsidRPr="001F7E11" w:rsidTr="002057D0">
        <w:tc>
          <w:tcPr>
            <w:tcW w:w="386" w:type="pct"/>
            <w:vMerge/>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p>
        </w:tc>
        <w:tc>
          <w:tcPr>
            <w:tcW w:w="582" w:type="pct"/>
            <w:vAlign w:val="center"/>
          </w:tcPr>
          <w:p w:rsidR="00D02C2E" w:rsidRPr="001F7E11" w:rsidRDefault="00D02C2E" w:rsidP="00D02C2E">
            <w:pPr>
              <w:adjustRightInd w:val="0"/>
              <w:ind w:leftChars="-52" w:left="-109" w:rightChars="-52" w:right="-109"/>
              <w:jc w:val="center"/>
              <w:rPr>
                <w:rFonts w:ascii="Times New Roman" w:eastAsia="仿宋" w:hAnsi="Times New Roman"/>
                <w:kern w:val="0"/>
                <w:szCs w:val="21"/>
              </w:rPr>
            </w:pPr>
            <w:r w:rsidRPr="001F7E11">
              <w:rPr>
                <w:rFonts w:ascii="Times New Roman" w:eastAsia="仿宋" w:hAnsi="Times New Roman"/>
                <w:szCs w:val="21"/>
              </w:rPr>
              <w:t>SO</w:t>
            </w:r>
            <w:r w:rsidRPr="001F7E11">
              <w:rPr>
                <w:rFonts w:ascii="Times New Roman" w:eastAsia="仿宋" w:hAnsi="Times New Roman"/>
                <w:szCs w:val="21"/>
                <w:vertAlign w:val="subscript"/>
              </w:rPr>
              <w:t>2</w:t>
            </w:r>
          </w:p>
        </w:tc>
        <w:tc>
          <w:tcPr>
            <w:tcW w:w="605"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441"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8" w:type="pct"/>
          </w:tcPr>
          <w:p w:rsidR="00D02C2E" w:rsidRPr="001F7E11" w:rsidRDefault="00D02C2E" w:rsidP="00D02C2E">
            <w:pPr>
              <w:adjustRightInd w:val="0"/>
              <w:jc w:val="center"/>
              <w:rPr>
                <w:rFonts w:ascii="Times New Roman" w:eastAsia="仿宋" w:hAnsi="Times New Roman"/>
                <w:szCs w:val="21"/>
              </w:rPr>
            </w:pPr>
            <w:r w:rsidRPr="001F7E11">
              <w:rPr>
                <w:rFonts w:ascii="Times New Roman" w:eastAsia="仿宋" w:hAnsi="Times New Roman"/>
                <w:szCs w:val="21"/>
              </w:rPr>
              <w:t>12.12</w:t>
            </w:r>
          </w:p>
        </w:tc>
        <w:tc>
          <w:tcPr>
            <w:tcW w:w="588" w:type="pct"/>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p>
        </w:tc>
        <w:tc>
          <w:tcPr>
            <w:tcW w:w="666" w:type="pct"/>
          </w:tcPr>
          <w:p w:rsidR="00D02C2E" w:rsidRPr="001F7E11" w:rsidRDefault="00D02C2E" w:rsidP="00D02C2E">
            <w:pPr>
              <w:adjustRightInd w:val="0"/>
              <w:jc w:val="center"/>
              <w:rPr>
                <w:rFonts w:ascii="Times New Roman" w:eastAsia="仿宋" w:hAnsi="Times New Roman"/>
                <w:szCs w:val="21"/>
              </w:rPr>
            </w:pPr>
            <w:r w:rsidRPr="001F7E11">
              <w:rPr>
                <w:rFonts w:ascii="Times New Roman" w:eastAsia="仿宋" w:hAnsi="Times New Roman"/>
                <w:szCs w:val="21"/>
              </w:rPr>
              <w:t>12.12</w:t>
            </w:r>
          </w:p>
        </w:tc>
        <w:tc>
          <w:tcPr>
            <w:tcW w:w="55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r>
      <w:tr w:rsidR="00D02C2E" w:rsidRPr="001F7E11" w:rsidTr="002057D0">
        <w:tc>
          <w:tcPr>
            <w:tcW w:w="386" w:type="pct"/>
            <w:vMerge/>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p>
        </w:tc>
        <w:tc>
          <w:tcPr>
            <w:tcW w:w="582" w:type="pct"/>
            <w:vAlign w:val="center"/>
          </w:tcPr>
          <w:p w:rsidR="00D02C2E" w:rsidRPr="001F7E11" w:rsidRDefault="00D02C2E" w:rsidP="00D02C2E">
            <w:pPr>
              <w:adjustRightInd w:val="0"/>
              <w:ind w:leftChars="-52" w:left="-109" w:rightChars="-52" w:right="-109"/>
              <w:jc w:val="center"/>
              <w:rPr>
                <w:rFonts w:ascii="Times New Roman" w:eastAsia="仿宋" w:hAnsi="Times New Roman"/>
                <w:kern w:val="0"/>
                <w:szCs w:val="21"/>
              </w:rPr>
            </w:pPr>
            <w:r w:rsidRPr="001F7E11">
              <w:rPr>
                <w:rFonts w:ascii="Times New Roman" w:eastAsia="仿宋" w:hAnsi="Times New Roman"/>
                <w:szCs w:val="21"/>
              </w:rPr>
              <w:t>NO</w:t>
            </w:r>
            <w:r w:rsidRPr="001F7E11">
              <w:rPr>
                <w:rFonts w:ascii="Times New Roman" w:eastAsia="仿宋" w:hAnsi="Times New Roman"/>
                <w:szCs w:val="21"/>
                <w:vertAlign w:val="subscript"/>
              </w:rPr>
              <w:t>X</w:t>
            </w:r>
          </w:p>
        </w:tc>
        <w:tc>
          <w:tcPr>
            <w:tcW w:w="605"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441"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8" w:type="pct"/>
          </w:tcPr>
          <w:p w:rsidR="00D02C2E" w:rsidRPr="001F7E11" w:rsidRDefault="00D02C2E" w:rsidP="00D02C2E">
            <w:pPr>
              <w:adjustRightInd w:val="0"/>
              <w:jc w:val="center"/>
              <w:rPr>
                <w:rFonts w:ascii="Times New Roman" w:eastAsia="仿宋" w:hAnsi="Times New Roman"/>
                <w:szCs w:val="21"/>
              </w:rPr>
            </w:pPr>
            <w:r w:rsidRPr="001F7E11">
              <w:rPr>
                <w:rFonts w:ascii="Times New Roman" w:eastAsia="仿宋" w:hAnsi="Times New Roman"/>
                <w:szCs w:val="21"/>
              </w:rPr>
              <w:t>6.773</w:t>
            </w:r>
          </w:p>
        </w:tc>
        <w:tc>
          <w:tcPr>
            <w:tcW w:w="588" w:type="pct"/>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p>
        </w:tc>
        <w:tc>
          <w:tcPr>
            <w:tcW w:w="666" w:type="pct"/>
          </w:tcPr>
          <w:p w:rsidR="00D02C2E" w:rsidRPr="001F7E11" w:rsidRDefault="00D02C2E" w:rsidP="00D02C2E">
            <w:pPr>
              <w:adjustRightInd w:val="0"/>
              <w:jc w:val="center"/>
              <w:rPr>
                <w:rFonts w:ascii="Times New Roman" w:eastAsia="仿宋" w:hAnsi="Times New Roman"/>
                <w:szCs w:val="21"/>
              </w:rPr>
            </w:pPr>
            <w:r w:rsidRPr="001F7E11">
              <w:rPr>
                <w:rFonts w:ascii="Times New Roman" w:eastAsia="仿宋" w:hAnsi="Times New Roman"/>
                <w:szCs w:val="21"/>
              </w:rPr>
              <w:t>6.773</w:t>
            </w:r>
          </w:p>
        </w:tc>
        <w:tc>
          <w:tcPr>
            <w:tcW w:w="55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r>
      <w:tr w:rsidR="00D02C2E" w:rsidRPr="001F7E11" w:rsidTr="002057D0">
        <w:tc>
          <w:tcPr>
            <w:tcW w:w="386" w:type="pct"/>
            <w:vMerge/>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p>
        </w:tc>
        <w:tc>
          <w:tcPr>
            <w:tcW w:w="582" w:type="pct"/>
            <w:vAlign w:val="center"/>
          </w:tcPr>
          <w:p w:rsidR="00D02C2E" w:rsidRPr="001F7E11" w:rsidRDefault="00D02C2E" w:rsidP="00D02C2E">
            <w:pPr>
              <w:adjustRightInd w:val="0"/>
              <w:ind w:leftChars="-52" w:left="-109" w:rightChars="-52" w:right="-109"/>
              <w:jc w:val="center"/>
              <w:rPr>
                <w:rFonts w:ascii="Times New Roman" w:eastAsia="仿宋" w:hAnsi="Times New Roman"/>
                <w:kern w:val="0"/>
                <w:szCs w:val="21"/>
              </w:rPr>
            </w:pPr>
            <w:r w:rsidRPr="001F7E11">
              <w:rPr>
                <w:rFonts w:ascii="Times New Roman" w:eastAsia="仿宋" w:hAnsi="Times New Roman"/>
                <w:szCs w:val="21"/>
              </w:rPr>
              <w:t>氟化物</w:t>
            </w:r>
          </w:p>
        </w:tc>
        <w:tc>
          <w:tcPr>
            <w:tcW w:w="605"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441"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8" w:type="pct"/>
          </w:tcPr>
          <w:p w:rsidR="00D02C2E" w:rsidRPr="001F7E11" w:rsidRDefault="00D02C2E" w:rsidP="00D02C2E">
            <w:pPr>
              <w:adjustRightInd w:val="0"/>
              <w:jc w:val="center"/>
              <w:rPr>
                <w:rFonts w:ascii="Times New Roman" w:eastAsia="仿宋" w:hAnsi="Times New Roman"/>
                <w:szCs w:val="21"/>
              </w:rPr>
            </w:pPr>
            <w:r w:rsidRPr="001F7E11">
              <w:rPr>
                <w:rFonts w:ascii="Times New Roman" w:eastAsia="仿宋" w:hAnsi="Times New Roman"/>
                <w:szCs w:val="21"/>
              </w:rPr>
              <w:t>0.417</w:t>
            </w:r>
          </w:p>
        </w:tc>
        <w:tc>
          <w:tcPr>
            <w:tcW w:w="588" w:type="pct"/>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p>
        </w:tc>
        <w:tc>
          <w:tcPr>
            <w:tcW w:w="666" w:type="pct"/>
          </w:tcPr>
          <w:p w:rsidR="00D02C2E" w:rsidRPr="001F7E11" w:rsidRDefault="00D02C2E" w:rsidP="00D02C2E">
            <w:pPr>
              <w:adjustRightInd w:val="0"/>
              <w:jc w:val="center"/>
              <w:rPr>
                <w:rFonts w:ascii="Times New Roman" w:eastAsia="仿宋" w:hAnsi="Times New Roman"/>
                <w:szCs w:val="21"/>
              </w:rPr>
            </w:pPr>
            <w:r w:rsidRPr="001F7E11">
              <w:rPr>
                <w:rFonts w:ascii="Times New Roman" w:eastAsia="仿宋" w:hAnsi="Times New Roman"/>
                <w:szCs w:val="21"/>
              </w:rPr>
              <w:t>0.417</w:t>
            </w:r>
          </w:p>
        </w:tc>
        <w:tc>
          <w:tcPr>
            <w:tcW w:w="55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r>
      <w:tr w:rsidR="00D02C2E" w:rsidRPr="001F7E11" w:rsidTr="002057D0">
        <w:tc>
          <w:tcPr>
            <w:tcW w:w="386" w:type="pct"/>
            <w:vMerge w:val="restart"/>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r w:rsidRPr="001F7E11">
              <w:rPr>
                <w:rFonts w:ascii="Times New Roman" w:eastAsia="仿宋" w:hAnsi="Times New Roman"/>
                <w:snapToGrid w:val="0"/>
                <w:kern w:val="21"/>
                <w:szCs w:val="21"/>
              </w:rPr>
              <w:t>废水</w:t>
            </w:r>
          </w:p>
        </w:tc>
        <w:tc>
          <w:tcPr>
            <w:tcW w:w="582" w:type="pct"/>
            <w:vAlign w:val="center"/>
          </w:tcPr>
          <w:p w:rsidR="00D02C2E" w:rsidRPr="001F7E11" w:rsidRDefault="00D02C2E" w:rsidP="00D02C2E">
            <w:pPr>
              <w:adjustRightInd w:val="0"/>
              <w:snapToGrid w:val="0"/>
              <w:jc w:val="center"/>
              <w:rPr>
                <w:rFonts w:ascii="Times New Roman" w:eastAsia="仿宋" w:hAnsi="Times New Roman"/>
                <w:szCs w:val="21"/>
              </w:rPr>
            </w:pPr>
            <w:r w:rsidRPr="001F7E11">
              <w:rPr>
                <w:rFonts w:ascii="Times New Roman" w:eastAsia="仿宋" w:hAnsi="Times New Roman"/>
                <w:szCs w:val="21"/>
              </w:rPr>
              <w:t>COD</w:t>
            </w:r>
          </w:p>
        </w:tc>
        <w:tc>
          <w:tcPr>
            <w:tcW w:w="605"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441"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8" w:type="pct"/>
            <w:vAlign w:val="center"/>
          </w:tcPr>
          <w:p w:rsidR="00D02C2E" w:rsidRPr="001F7E11" w:rsidRDefault="00D02C2E" w:rsidP="00D02C2E">
            <w:pPr>
              <w:adjustRightInd w:val="0"/>
              <w:snapToGrid w:val="0"/>
              <w:jc w:val="center"/>
              <w:rPr>
                <w:rFonts w:ascii="Times New Roman" w:eastAsia="仿宋" w:hAnsi="Times New Roman"/>
                <w:szCs w:val="21"/>
              </w:rPr>
            </w:pPr>
            <w:r w:rsidRPr="001F7E11">
              <w:rPr>
                <w:rFonts w:ascii="Times New Roman" w:eastAsia="仿宋" w:hAnsi="Times New Roman"/>
                <w:szCs w:val="21"/>
              </w:rPr>
              <w:t>0.4525</w:t>
            </w:r>
          </w:p>
        </w:tc>
        <w:tc>
          <w:tcPr>
            <w:tcW w:w="588"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666" w:type="pct"/>
            <w:vAlign w:val="center"/>
          </w:tcPr>
          <w:p w:rsidR="00D02C2E" w:rsidRPr="001F7E11" w:rsidRDefault="00D02C2E" w:rsidP="00D02C2E">
            <w:pPr>
              <w:adjustRightInd w:val="0"/>
              <w:snapToGrid w:val="0"/>
              <w:jc w:val="center"/>
              <w:rPr>
                <w:rFonts w:ascii="Times New Roman" w:eastAsia="仿宋" w:hAnsi="Times New Roman"/>
                <w:szCs w:val="21"/>
              </w:rPr>
            </w:pPr>
            <w:r w:rsidRPr="001F7E11">
              <w:rPr>
                <w:rFonts w:ascii="Times New Roman" w:eastAsia="仿宋" w:hAnsi="Times New Roman"/>
                <w:szCs w:val="21"/>
              </w:rPr>
              <w:t>0.4525</w:t>
            </w:r>
          </w:p>
        </w:tc>
        <w:tc>
          <w:tcPr>
            <w:tcW w:w="55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r>
      <w:tr w:rsidR="00D02C2E" w:rsidRPr="001F7E11" w:rsidTr="002057D0">
        <w:tc>
          <w:tcPr>
            <w:tcW w:w="386" w:type="pct"/>
            <w:vMerge/>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p>
        </w:tc>
        <w:tc>
          <w:tcPr>
            <w:tcW w:w="582" w:type="pct"/>
            <w:vAlign w:val="center"/>
          </w:tcPr>
          <w:p w:rsidR="00D02C2E" w:rsidRPr="001F7E11" w:rsidRDefault="00D02C2E" w:rsidP="00D02C2E">
            <w:pPr>
              <w:adjustRightInd w:val="0"/>
              <w:snapToGrid w:val="0"/>
              <w:jc w:val="center"/>
              <w:rPr>
                <w:rFonts w:ascii="Times New Roman" w:eastAsia="仿宋" w:hAnsi="Times New Roman"/>
                <w:szCs w:val="21"/>
              </w:rPr>
            </w:pPr>
            <w:r w:rsidRPr="001F7E11">
              <w:rPr>
                <w:rFonts w:ascii="Times New Roman" w:eastAsia="仿宋" w:hAnsi="Times New Roman"/>
                <w:szCs w:val="21"/>
              </w:rPr>
              <w:t>SS</w:t>
            </w:r>
          </w:p>
        </w:tc>
        <w:tc>
          <w:tcPr>
            <w:tcW w:w="605"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441"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8" w:type="pct"/>
            <w:vAlign w:val="center"/>
          </w:tcPr>
          <w:p w:rsidR="00D02C2E" w:rsidRPr="001F7E11" w:rsidRDefault="00D02C2E" w:rsidP="00D02C2E">
            <w:pPr>
              <w:adjustRightInd w:val="0"/>
              <w:snapToGrid w:val="0"/>
              <w:jc w:val="center"/>
              <w:rPr>
                <w:rFonts w:ascii="Times New Roman" w:eastAsia="仿宋" w:hAnsi="Times New Roman"/>
                <w:szCs w:val="21"/>
              </w:rPr>
            </w:pPr>
            <w:r w:rsidRPr="001F7E11">
              <w:rPr>
                <w:rFonts w:ascii="Times New Roman" w:eastAsia="仿宋" w:hAnsi="Times New Roman"/>
                <w:szCs w:val="21"/>
              </w:rPr>
              <w:t>0.29</w:t>
            </w:r>
          </w:p>
        </w:tc>
        <w:tc>
          <w:tcPr>
            <w:tcW w:w="588"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666" w:type="pct"/>
            <w:vAlign w:val="center"/>
          </w:tcPr>
          <w:p w:rsidR="00D02C2E" w:rsidRPr="001F7E11" w:rsidRDefault="00D02C2E" w:rsidP="00D02C2E">
            <w:pPr>
              <w:adjustRightInd w:val="0"/>
              <w:snapToGrid w:val="0"/>
              <w:jc w:val="center"/>
              <w:rPr>
                <w:rFonts w:ascii="Times New Roman" w:eastAsia="仿宋" w:hAnsi="Times New Roman"/>
                <w:szCs w:val="21"/>
              </w:rPr>
            </w:pPr>
            <w:r w:rsidRPr="001F7E11">
              <w:rPr>
                <w:rFonts w:ascii="Times New Roman" w:eastAsia="仿宋" w:hAnsi="Times New Roman"/>
                <w:szCs w:val="21"/>
              </w:rPr>
              <w:t>0.29</w:t>
            </w:r>
          </w:p>
        </w:tc>
        <w:tc>
          <w:tcPr>
            <w:tcW w:w="55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r>
      <w:tr w:rsidR="00D02C2E" w:rsidRPr="001F7E11" w:rsidTr="002057D0">
        <w:tc>
          <w:tcPr>
            <w:tcW w:w="386" w:type="pct"/>
            <w:vMerge/>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p>
        </w:tc>
        <w:tc>
          <w:tcPr>
            <w:tcW w:w="582" w:type="pct"/>
            <w:vAlign w:val="center"/>
          </w:tcPr>
          <w:p w:rsidR="00D02C2E" w:rsidRPr="001F7E11" w:rsidRDefault="00D02C2E" w:rsidP="00D02C2E">
            <w:pPr>
              <w:adjustRightInd w:val="0"/>
              <w:snapToGrid w:val="0"/>
              <w:jc w:val="center"/>
              <w:rPr>
                <w:rFonts w:ascii="Times New Roman" w:eastAsia="仿宋" w:hAnsi="Times New Roman"/>
                <w:szCs w:val="21"/>
              </w:rPr>
            </w:pPr>
            <w:r w:rsidRPr="001F7E11">
              <w:rPr>
                <w:rFonts w:ascii="Times New Roman" w:eastAsia="仿宋" w:hAnsi="Times New Roman"/>
                <w:szCs w:val="21"/>
              </w:rPr>
              <w:t>NH</w:t>
            </w:r>
            <w:r w:rsidRPr="001F7E11">
              <w:rPr>
                <w:rFonts w:ascii="Times New Roman" w:eastAsia="仿宋" w:hAnsi="Times New Roman"/>
                <w:szCs w:val="21"/>
                <w:vertAlign w:val="subscript"/>
              </w:rPr>
              <w:t>3</w:t>
            </w:r>
            <w:r w:rsidRPr="001F7E11">
              <w:rPr>
                <w:rFonts w:ascii="Times New Roman" w:eastAsia="仿宋" w:hAnsi="Times New Roman"/>
                <w:szCs w:val="21"/>
              </w:rPr>
              <w:t>-N</w:t>
            </w:r>
          </w:p>
        </w:tc>
        <w:tc>
          <w:tcPr>
            <w:tcW w:w="605"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441"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8" w:type="pct"/>
            <w:vAlign w:val="center"/>
          </w:tcPr>
          <w:p w:rsidR="00D02C2E" w:rsidRPr="001F7E11" w:rsidRDefault="00D02C2E" w:rsidP="00D02C2E">
            <w:pPr>
              <w:adjustRightInd w:val="0"/>
              <w:snapToGrid w:val="0"/>
              <w:jc w:val="center"/>
              <w:rPr>
                <w:rFonts w:ascii="Times New Roman" w:eastAsia="仿宋" w:hAnsi="Times New Roman"/>
                <w:szCs w:val="21"/>
              </w:rPr>
            </w:pPr>
            <w:r w:rsidRPr="001F7E11">
              <w:rPr>
                <w:rFonts w:ascii="Times New Roman" w:eastAsia="仿宋" w:hAnsi="Times New Roman"/>
                <w:szCs w:val="21"/>
              </w:rPr>
              <w:t>0.0148</w:t>
            </w:r>
          </w:p>
        </w:tc>
        <w:tc>
          <w:tcPr>
            <w:tcW w:w="588"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666" w:type="pct"/>
            <w:vAlign w:val="center"/>
          </w:tcPr>
          <w:p w:rsidR="00D02C2E" w:rsidRPr="001F7E11" w:rsidRDefault="00D02C2E" w:rsidP="00D02C2E">
            <w:pPr>
              <w:adjustRightInd w:val="0"/>
              <w:snapToGrid w:val="0"/>
              <w:jc w:val="center"/>
              <w:rPr>
                <w:rFonts w:ascii="Times New Roman" w:eastAsia="仿宋" w:hAnsi="Times New Roman"/>
                <w:szCs w:val="21"/>
              </w:rPr>
            </w:pPr>
            <w:r w:rsidRPr="001F7E11">
              <w:rPr>
                <w:rFonts w:ascii="Times New Roman" w:eastAsia="仿宋" w:hAnsi="Times New Roman"/>
                <w:szCs w:val="21"/>
              </w:rPr>
              <w:t>0.0148</w:t>
            </w:r>
          </w:p>
        </w:tc>
        <w:tc>
          <w:tcPr>
            <w:tcW w:w="55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r>
      <w:tr w:rsidR="00D02C2E" w:rsidRPr="001F7E11" w:rsidTr="002057D0">
        <w:tc>
          <w:tcPr>
            <w:tcW w:w="386" w:type="pct"/>
            <w:vMerge/>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p>
        </w:tc>
        <w:tc>
          <w:tcPr>
            <w:tcW w:w="582" w:type="pct"/>
            <w:vAlign w:val="center"/>
          </w:tcPr>
          <w:p w:rsidR="00D02C2E" w:rsidRPr="001F7E11" w:rsidRDefault="00D02C2E" w:rsidP="00D02C2E">
            <w:pPr>
              <w:adjustRightInd w:val="0"/>
              <w:snapToGrid w:val="0"/>
              <w:jc w:val="center"/>
              <w:rPr>
                <w:rFonts w:ascii="Times New Roman" w:eastAsia="仿宋" w:hAnsi="Times New Roman"/>
                <w:szCs w:val="21"/>
              </w:rPr>
            </w:pPr>
            <w:r w:rsidRPr="001F7E11">
              <w:rPr>
                <w:rFonts w:ascii="Times New Roman" w:eastAsia="仿宋" w:hAnsi="Times New Roman"/>
                <w:szCs w:val="21"/>
              </w:rPr>
              <w:t>TP</w:t>
            </w:r>
          </w:p>
        </w:tc>
        <w:tc>
          <w:tcPr>
            <w:tcW w:w="605"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441"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8" w:type="pct"/>
            <w:vAlign w:val="center"/>
          </w:tcPr>
          <w:p w:rsidR="00D02C2E" w:rsidRPr="001F7E11" w:rsidRDefault="00D02C2E" w:rsidP="00D02C2E">
            <w:pPr>
              <w:adjustRightInd w:val="0"/>
              <w:snapToGrid w:val="0"/>
              <w:jc w:val="center"/>
              <w:rPr>
                <w:rFonts w:ascii="Times New Roman" w:eastAsia="仿宋" w:hAnsi="Times New Roman"/>
                <w:szCs w:val="21"/>
              </w:rPr>
            </w:pPr>
            <w:r w:rsidRPr="001F7E11">
              <w:rPr>
                <w:rFonts w:ascii="Times New Roman" w:eastAsia="仿宋" w:hAnsi="Times New Roman"/>
                <w:szCs w:val="21"/>
              </w:rPr>
              <w:t>0.0017</w:t>
            </w:r>
          </w:p>
        </w:tc>
        <w:tc>
          <w:tcPr>
            <w:tcW w:w="588"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666" w:type="pct"/>
            <w:vAlign w:val="center"/>
          </w:tcPr>
          <w:p w:rsidR="00D02C2E" w:rsidRPr="001F7E11" w:rsidRDefault="00D02C2E" w:rsidP="00D02C2E">
            <w:pPr>
              <w:adjustRightInd w:val="0"/>
              <w:snapToGrid w:val="0"/>
              <w:jc w:val="center"/>
              <w:rPr>
                <w:rFonts w:ascii="Times New Roman" w:eastAsia="仿宋" w:hAnsi="Times New Roman"/>
                <w:szCs w:val="21"/>
              </w:rPr>
            </w:pPr>
            <w:r w:rsidRPr="001F7E11">
              <w:rPr>
                <w:rFonts w:ascii="Times New Roman" w:eastAsia="仿宋" w:hAnsi="Times New Roman"/>
                <w:szCs w:val="21"/>
              </w:rPr>
              <w:t>0.0017</w:t>
            </w:r>
          </w:p>
        </w:tc>
        <w:tc>
          <w:tcPr>
            <w:tcW w:w="55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r>
      <w:tr w:rsidR="00D02C2E" w:rsidRPr="001F7E11" w:rsidTr="002057D0">
        <w:tc>
          <w:tcPr>
            <w:tcW w:w="386" w:type="pct"/>
            <w:vMerge/>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p>
        </w:tc>
        <w:tc>
          <w:tcPr>
            <w:tcW w:w="582" w:type="pct"/>
            <w:vAlign w:val="center"/>
          </w:tcPr>
          <w:p w:rsidR="00D02C2E" w:rsidRPr="001F7E11" w:rsidRDefault="00D02C2E" w:rsidP="00D02C2E">
            <w:pPr>
              <w:adjustRightInd w:val="0"/>
              <w:snapToGrid w:val="0"/>
              <w:jc w:val="center"/>
              <w:rPr>
                <w:rFonts w:ascii="Times New Roman" w:eastAsia="仿宋" w:hAnsi="Times New Roman"/>
                <w:szCs w:val="21"/>
              </w:rPr>
            </w:pPr>
            <w:r w:rsidRPr="001F7E11">
              <w:rPr>
                <w:rFonts w:ascii="Times New Roman" w:eastAsia="仿宋" w:hAnsi="Times New Roman"/>
                <w:szCs w:val="21"/>
              </w:rPr>
              <w:t>TN</w:t>
            </w:r>
          </w:p>
        </w:tc>
        <w:tc>
          <w:tcPr>
            <w:tcW w:w="605"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441"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8" w:type="pct"/>
            <w:vAlign w:val="center"/>
          </w:tcPr>
          <w:p w:rsidR="00D02C2E" w:rsidRPr="001F7E11" w:rsidRDefault="00D02C2E" w:rsidP="00D02C2E">
            <w:pPr>
              <w:adjustRightInd w:val="0"/>
              <w:snapToGrid w:val="0"/>
              <w:jc w:val="center"/>
              <w:rPr>
                <w:rFonts w:ascii="Times New Roman" w:eastAsia="仿宋" w:hAnsi="Times New Roman"/>
                <w:szCs w:val="21"/>
              </w:rPr>
            </w:pPr>
            <w:r w:rsidRPr="001F7E11">
              <w:rPr>
                <w:rFonts w:ascii="Times New Roman" w:eastAsia="仿宋" w:hAnsi="Times New Roman"/>
                <w:szCs w:val="21"/>
              </w:rPr>
              <w:t>0.0145</w:t>
            </w:r>
          </w:p>
        </w:tc>
        <w:tc>
          <w:tcPr>
            <w:tcW w:w="588"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666" w:type="pct"/>
            <w:vAlign w:val="center"/>
          </w:tcPr>
          <w:p w:rsidR="00D02C2E" w:rsidRPr="001F7E11" w:rsidRDefault="00D02C2E" w:rsidP="00D02C2E">
            <w:pPr>
              <w:adjustRightInd w:val="0"/>
              <w:snapToGrid w:val="0"/>
              <w:jc w:val="center"/>
              <w:rPr>
                <w:rFonts w:ascii="Times New Roman" w:eastAsia="仿宋" w:hAnsi="Times New Roman"/>
                <w:szCs w:val="21"/>
              </w:rPr>
            </w:pPr>
            <w:r w:rsidRPr="001F7E11">
              <w:rPr>
                <w:rFonts w:ascii="Times New Roman" w:eastAsia="仿宋" w:hAnsi="Times New Roman"/>
                <w:szCs w:val="21"/>
              </w:rPr>
              <w:t>0.0145</w:t>
            </w:r>
          </w:p>
        </w:tc>
        <w:tc>
          <w:tcPr>
            <w:tcW w:w="55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r>
      <w:tr w:rsidR="00D02C2E" w:rsidRPr="001F7E11" w:rsidTr="002057D0">
        <w:tc>
          <w:tcPr>
            <w:tcW w:w="386" w:type="pct"/>
            <w:vMerge/>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p>
        </w:tc>
        <w:tc>
          <w:tcPr>
            <w:tcW w:w="582" w:type="pct"/>
            <w:vAlign w:val="center"/>
          </w:tcPr>
          <w:p w:rsidR="00D02C2E" w:rsidRPr="001F7E11" w:rsidRDefault="00D02C2E" w:rsidP="00D02C2E">
            <w:pPr>
              <w:adjustRightInd w:val="0"/>
              <w:snapToGrid w:val="0"/>
              <w:jc w:val="center"/>
              <w:rPr>
                <w:rFonts w:ascii="Times New Roman" w:eastAsia="仿宋" w:hAnsi="Times New Roman"/>
                <w:szCs w:val="21"/>
              </w:rPr>
            </w:pPr>
            <w:r w:rsidRPr="001F7E11">
              <w:rPr>
                <w:rFonts w:ascii="Times New Roman" w:eastAsia="仿宋" w:hAnsi="Times New Roman"/>
                <w:szCs w:val="21"/>
              </w:rPr>
              <w:t>动植物油</w:t>
            </w:r>
          </w:p>
        </w:tc>
        <w:tc>
          <w:tcPr>
            <w:tcW w:w="605"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441"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8" w:type="pct"/>
            <w:vAlign w:val="center"/>
          </w:tcPr>
          <w:p w:rsidR="00D02C2E" w:rsidRPr="001F7E11" w:rsidRDefault="00D02C2E" w:rsidP="00D02C2E">
            <w:pPr>
              <w:adjustRightInd w:val="0"/>
              <w:snapToGrid w:val="0"/>
              <w:jc w:val="center"/>
              <w:rPr>
                <w:rFonts w:ascii="Times New Roman" w:eastAsia="仿宋" w:hAnsi="Times New Roman"/>
                <w:szCs w:val="21"/>
              </w:rPr>
            </w:pPr>
            <w:r w:rsidRPr="001F7E11">
              <w:rPr>
                <w:rFonts w:ascii="Times New Roman" w:eastAsia="仿宋" w:hAnsi="Times New Roman"/>
                <w:szCs w:val="21"/>
              </w:rPr>
              <w:t>0.006</w:t>
            </w:r>
          </w:p>
        </w:tc>
        <w:tc>
          <w:tcPr>
            <w:tcW w:w="588"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666" w:type="pct"/>
            <w:vAlign w:val="center"/>
          </w:tcPr>
          <w:p w:rsidR="00D02C2E" w:rsidRPr="001F7E11" w:rsidRDefault="00D02C2E" w:rsidP="00D02C2E">
            <w:pPr>
              <w:adjustRightInd w:val="0"/>
              <w:snapToGrid w:val="0"/>
              <w:jc w:val="center"/>
              <w:rPr>
                <w:rFonts w:ascii="Times New Roman" w:eastAsia="仿宋" w:hAnsi="Times New Roman"/>
                <w:szCs w:val="21"/>
              </w:rPr>
            </w:pPr>
            <w:r w:rsidRPr="001F7E11">
              <w:rPr>
                <w:rFonts w:ascii="Times New Roman" w:eastAsia="仿宋" w:hAnsi="Times New Roman"/>
                <w:szCs w:val="21"/>
              </w:rPr>
              <w:t>0.006</w:t>
            </w:r>
          </w:p>
        </w:tc>
        <w:tc>
          <w:tcPr>
            <w:tcW w:w="55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r>
      <w:tr w:rsidR="00D02C2E" w:rsidRPr="001F7E11" w:rsidTr="002057D0">
        <w:tc>
          <w:tcPr>
            <w:tcW w:w="386" w:type="pct"/>
            <w:vMerge w:val="restart"/>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r w:rsidRPr="001F7E11">
              <w:rPr>
                <w:rFonts w:ascii="Times New Roman" w:eastAsia="仿宋" w:hAnsi="Times New Roman"/>
                <w:snapToGrid w:val="0"/>
                <w:kern w:val="21"/>
                <w:szCs w:val="21"/>
              </w:rPr>
              <w:t>一般工业</w:t>
            </w:r>
          </w:p>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r w:rsidRPr="001F7E11">
              <w:rPr>
                <w:rFonts w:ascii="Times New Roman" w:eastAsia="仿宋" w:hAnsi="Times New Roman"/>
                <w:snapToGrid w:val="0"/>
                <w:kern w:val="21"/>
                <w:szCs w:val="21"/>
              </w:rPr>
              <w:t>固体废物</w:t>
            </w:r>
          </w:p>
        </w:tc>
        <w:tc>
          <w:tcPr>
            <w:tcW w:w="582" w:type="pct"/>
            <w:vAlign w:val="center"/>
          </w:tcPr>
          <w:p w:rsidR="00D02C2E" w:rsidRPr="001F7E11" w:rsidRDefault="00D02C2E" w:rsidP="00D02C2E">
            <w:pPr>
              <w:suppressAutoHyphens/>
              <w:jc w:val="center"/>
              <w:rPr>
                <w:rFonts w:ascii="Times New Roman" w:eastAsia="仿宋" w:hAnsi="Times New Roman"/>
                <w:szCs w:val="21"/>
                <w:lang w:bidi="ar"/>
              </w:rPr>
            </w:pPr>
            <w:r w:rsidRPr="001F7E11">
              <w:rPr>
                <w:rFonts w:ascii="Times New Roman" w:eastAsia="仿宋" w:hAnsi="Times New Roman"/>
                <w:szCs w:val="21"/>
                <w:lang w:bidi="ar"/>
              </w:rPr>
              <w:t>生活垃圾</w:t>
            </w:r>
          </w:p>
        </w:tc>
        <w:tc>
          <w:tcPr>
            <w:tcW w:w="605"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441"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8" w:type="pct"/>
            <w:vAlign w:val="center"/>
          </w:tcPr>
          <w:p w:rsidR="00D02C2E" w:rsidRPr="001F7E11" w:rsidRDefault="00D02C2E" w:rsidP="00D02C2E">
            <w:pPr>
              <w:suppressAutoHyphens/>
              <w:jc w:val="center"/>
              <w:rPr>
                <w:rFonts w:ascii="Times New Roman" w:eastAsia="仿宋" w:hAnsi="Times New Roman"/>
                <w:szCs w:val="21"/>
              </w:rPr>
            </w:pPr>
            <w:r w:rsidRPr="001F7E11">
              <w:rPr>
                <w:rFonts w:ascii="Times New Roman" w:eastAsia="仿宋" w:hAnsi="Times New Roman"/>
                <w:szCs w:val="21"/>
              </w:rPr>
              <w:t>6</w:t>
            </w:r>
          </w:p>
        </w:tc>
        <w:tc>
          <w:tcPr>
            <w:tcW w:w="588" w:type="pct"/>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p>
        </w:tc>
        <w:tc>
          <w:tcPr>
            <w:tcW w:w="666" w:type="pct"/>
            <w:vAlign w:val="center"/>
          </w:tcPr>
          <w:p w:rsidR="00D02C2E" w:rsidRPr="001F7E11" w:rsidRDefault="00D02C2E" w:rsidP="00D02C2E">
            <w:pPr>
              <w:suppressAutoHyphens/>
              <w:jc w:val="center"/>
              <w:rPr>
                <w:rFonts w:ascii="Times New Roman" w:eastAsia="仿宋" w:hAnsi="Times New Roman"/>
                <w:szCs w:val="21"/>
              </w:rPr>
            </w:pPr>
            <w:r w:rsidRPr="001F7E11">
              <w:rPr>
                <w:rFonts w:ascii="Times New Roman" w:eastAsia="仿宋" w:hAnsi="Times New Roman"/>
                <w:szCs w:val="21"/>
              </w:rPr>
              <w:t>6</w:t>
            </w:r>
          </w:p>
        </w:tc>
        <w:tc>
          <w:tcPr>
            <w:tcW w:w="55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r>
      <w:tr w:rsidR="00D02C2E" w:rsidRPr="001F7E11" w:rsidTr="002057D0">
        <w:tc>
          <w:tcPr>
            <w:tcW w:w="386" w:type="pct"/>
            <w:vMerge/>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p>
        </w:tc>
        <w:tc>
          <w:tcPr>
            <w:tcW w:w="582" w:type="pct"/>
            <w:vAlign w:val="center"/>
          </w:tcPr>
          <w:p w:rsidR="00D02C2E" w:rsidRPr="001F7E11" w:rsidRDefault="00D02C2E" w:rsidP="00D02C2E">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rPr>
              <w:t>废坯条</w:t>
            </w:r>
          </w:p>
        </w:tc>
        <w:tc>
          <w:tcPr>
            <w:tcW w:w="605"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441"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8" w:type="pct"/>
            <w:vAlign w:val="center"/>
          </w:tcPr>
          <w:p w:rsidR="00D02C2E" w:rsidRPr="001F7E11" w:rsidRDefault="00D02C2E" w:rsidP="00D02C2E">
            <w:pPr>
              <w:suppressAutoHyphens/>
              <w:jc w:val="center"/>
              <w:rPr>
                <w:rFonts w:ascii="Times New Roman" w:eastAsia="仿宋" w:hAnsi="Times New Roman"/>
                <w:szCs w:val="21"/>
              </w:rPr>
            </w:pPr>
            <w:r w:rsidRPr="001F7E11">
              <w:rPr>
                <w:rFonts w:ascii="Times New Roman" w:eastAsia="仿宋" w:hAnsi="Times New Roman"/>
                <w:szCs w:val="21"/>
              </w:rPr>
              <w:t>80</w:t>
            </w:r>
          </w:p>
        </w:tc>
        <w:tc>
          <w:tcPr>
            <w:tcW w:w="588" w:type="pct"/>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p>
        </w:tc>
        <w:tc>
          <w:tcPr>
            <w:tcW w:w="666" w:type="pct"/>
            <w:vAlign w:val="center"/>
          </w:tcPr>
          <w:p w:rsidR="00D02C2E" w:rsidRPr="001F7E11" w:rsidRDefault="00D02C2E" w:rsidP="00D02C2E">
            <w:pPr>
              <w:suppressAutoHyphens/>
              <w:jc w:val="center"/>
              <w:rPr>
                <w:rFonts w:ascii="Times New Roman" w:eastAsia="仿宋" w:hAnsi="Times New Roman"/>
                <w:szCs w:val="21"/>
              </w:rPr>
            </w:pPr>
            <w:r w:rsidRPr="001F7E11">
              <w:rPr>
                <w:rFonts w:ascii="Times New Roman" w:eastAsia="仿宋" w:hAnsi="Times New Roman"/>
                <w:szCs w:val="21"/>
              </w:rPr>
              <w:t>80</w:t>
            </w:r>
          </w:p>
        </w:tc>
        <w:tc>
          <w:tcPr>
            <w:tcW w:w="55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r>
      <w:tr w:rsidR="00D02C2E" w:rsidRPr="001F7E11" w:rsidTr="002057D0">
        <w:tc>
          <w:tcPr>
            <w:tcW w:w="386" w:type="pct"/>
            <w:vMerge/>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p>
        </w:tc>
        <w:tc>
          <w:tcPr>
            <w:tcW w:w="582" w:type="pct"/>
            <w:vAlign w:val="center"/>
          </w:tcPr>
          <w:p w:rsidR="00D02C2E" w:rsidRPr="001F7E11" w:rsidRDefault="00D02C2E" w:rsidP="00D02C2E">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rPr>
              <w:t>不合格砖</w:t>
            </w:r>
          </w:p>
        </w:tc>
        <w:tc>
          <w:tcPr>
            <w:tcW w:w="605"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441"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8" w:type="pct"/>
            <w:vAlign w:val="center"/>
          </w:tcPr>
          <w:p w:rsidR="00D02C2E" w:rsidRPr="001F7E11" w:rsidRDefault="00D02C2E" w:rsidP="00D02C2E">
            <w:pPr>
              <w:suppressAutoHyphens/>
              <w:jc w:val="center"/>
              <w:rPr>
                <w:rFonts w:ascii="Times New Roman" w:eastAsia="仿宋" w:hAnsi="Times New Roman"/>
                <w:szCs w:val="21"/>
              </w:rPr>
            </w:pPr>
            <w:r w:rsidRPr="001F7E11">
              <w:rPr>
                <w:rFonts w:ascii="Times New Roman" w:eastAsia="仿宋" w:hAnsi="Times New Roman"/>
                <w:szCs w:val="21"/>
              </w:rPr>
              <w:t>800</w:t>
            </w:r>
          </w:p>
        </w:tc>
        <w:tc>
          <w:tcPr>
            <w:tcW w:w="588" w:type="pct"/>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p>
        </w:tc>
        <w:tc>
          <w:tcPr>
            <w:tcW w:w="666" w:type="pct"/>
            <w:vAlign w:val="center"/>
          </w:tcPr>
          <w:p w:rsidR="00D02C2E" w:rsidRPr="001F7E11" w:rsidRDefault="00D02C2E" w:rsidP="00D02C2E">
            <w:pPr>
              <w:suppressAutoHyphens/>
              <w:jc w:val="center"/>
              <w:rPr>
                <w:rFonts w:ascii="Times New Roman" w:eastAsia="仿宋" w:hAnsi="Times New Roman"/>
                <w:szCs w:val="21"/>
              </w:rPr>
            </w:pPr>
            <w:r w:rsidRPr="001F7E11">
              <w:rPr>
                <w:rFonts w:ascii="Times New Roman" w:eastAsia="仿宋" w:hAnsi="Times New Roman"/>
                <w:szCs w:val="21"/>
              </w:rPr>
              <w:t>800</w:t>
            </w:r>
          </w:p>
        </w:tc>
        <w:tc>
          <w:tcPr>
            <w:tcW w:w="55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r>
      <w:tr w:rsidR="00D02C2E" w:rsidRPr="001F7E11" w:rsidTr="002057D0">
        <w:tc>
          <w:tcPr>
            <w:tcW w:w="386" w:type="pct"/>
            <w:vMerge/>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p>
        </w:tc>
        <w:tc>
          <w:tcPr>
            <w:tcW w:w="582" w:type="pct"/>
            <w:vAlign w:val="center"/>
          </w:tcPr>
          <w:p w:rsidR="00D02C2E" w:rsidRPr="001F7E11" w:rsidRDefault="00D02C2E" w:rsidP="00D02C2E">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rPr>
              <w:t>收集的粉尘</w:t>
            </w:r>
          </w:p>
        </w:tc>
        <w:tc>
          <w:tcPr>
            <w:tcW w:w="605"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441"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8" w:type="pct"/>
            <w:vAlign w:val="center"/>
          </w:tcPr>
          <w:p w:rsidR="00D02C2E" w:rsidRPr="001F7E11" w:rsidRDefault="00D02C2E" w:rsidP="00D02C2E">
            <w:pPr>
              <w:suppressAutoHyphens/>
              <w:jc w:val="center"/>
              <w:rPr>
                <w:rFonts w:ascii="Times New Roman" w:eastAsia="仿宋" w:hAnsi="Times New Roman"/>
                <w:szCs w:val="21"/>
              </w:rPr>
            </w:pPr>
            <w:r w:rsidRPr="001F7E11">
              <w:rPr>
                <w:rFonts w:ascii="Times New Roman" w:eastAsia="仿宋" w:hAnsi="Times New Roman"/>
                <w:szCs w:val="21"/>
              </w:rPr>
              <w:t>40.8</w:t>
            </w:r>
          </w:p>
        </w:tc>
        <w:tc>
          <w:tcPr>
            <w:tcW w:w="588" w:type="pct"/>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p>
        </w:tc>
        <w:tc>
          <w:tcPr>
            <w:tcW w:w="666" w:type="pct"/>
            <w:vAlign w:val="center"/>
          </w:tcPr>
          <w:p w:rsidR="00D02C2E" w:rsidRPr="001F7E11" w:rsidRDefault="00D02C2E" w:rsidP="00D02C2E">
            <w:pPr>
              <w:suppressAutoHyphens/>
              <w:jc w:val="center"/>
              <w:rPr>
                <w:rFonts w:ascii="Times New Roman" w:eastAsia="仿宋" w:hAnsi="Times New Roman"/>
                <w:szCs w:val="21"/>
              </w:rPr>
            </w:pPr>
            <w:r w:rsidRPr="001F7E11">
              <w:rPr>
                <w:rFonts w:ascii="Times New Roman" w:eastAsia="仿宋" w:hAnsi="Times New Roman"/>
                <w:szCs w:val="21"/>
              </w:rPr>
              <w:t>40.8</w:t>
            </w:r>
          </w:p>
        </w:tc>
        <w:tc>
          <w:tcPr>
            <w:tcW w:w="55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r>
      <w:tr w:rsidR="00D02C2E" w:rsidRPr="001F7E11" w:rsidTr="002057D0">
        <w:tc>
          <w:tcPr>
            <w:tcW w:w="386" w:type="pct"/>
            <w:vMerge/>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p>
        </w:tc>
        <w:tc>
          <w:tcPr>
            <w:tcW w:w="582" w:type="pct"/>
            <w:vAlign w:val="center"/>
          </w:tcPr>
          <w:p w:rsidR="00D02C2E" w:rsidRPr="001F7E11" w:rsidRDefault="00D02C2E" w:rsidP="00D02C2E">
            <w:pPr>
              <w:suppressAutoHyphens/>
              <w:spacing w:line="240" w:lineRule="exact"/>
              <w:jc w:val="center"/>
              <w:rPr>
                <w:rFonts w:ascii="Times New Roman" w:eastAsia="仿宋" w:hAnsi="Times New Roman"/>
                <w:szCs w:val="21"/>
                <w:lang w:bidi="ar"/>
              </w:rPr>
            </w:pPr>
            <w:r w:rsidRPr="001F7E11">
              <w:rPr>
                <w:rFonts w:ascii="Times New Roman" w:eastAsia="仿宋" w:hAnsi="Times New Roman"/>
                <w:szCs w:val="21"/>
              </w:rPr>
              <w:t>脱硫渣、脱氟渣</w:t>
            </w:r>
          </w:p>
        </w:tc>
        <w:tc>
          <w:tcPr>
            <w:tcW w:w="605"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441"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c>
          <w:tcPr>
            <w:tcW w:w="588" w:type="pct"/>
            <w:vAlign w:val="center"/>
          </w:tcPr>
          <w:p w:rsidR="00D02C2E" w:rsidRPr="001F7E11" w:rsidRDefault="00D02C2E" w:rsidP="00D02C2E">
            <w:pPr>
              <w:suppressAutoHyphens/>
              <w:jc w:val="center"/>
              <w:rPr>
                <w:rFonts w:ascii="Times New Roman" w:eastAsia="仿宋" w:hAnsi="Times New Roman"/>
                <w:szCs w:val="21"/>
                <w:lang w:bidi="ar"/>
              </w:rPr>
            </w:pPr>
            <w:r w:rsidRPr="001F7E11">
              <w:rPr>
                <w:rFonts w:ascii="Times New Roman" w:eastAsia="仿宋" w:hAnsi="Times New Roman"/>
                <w:szCs w:val="21"/>
                <w:lang w:bidi="ar"/>
              </w:rPr>
              <w:t>329.76</w:t>
            </w:r>
          </w:p>
        </w:tc>
        <w:tc>
          <w:tcPr>
            <w:tcW w:w="588" w:type="pct"/>
            <w:vAlign w:val="center"/>
          </w:tcPr>
          <w:p w:rsidR="00D02C2E" w:rsidRPr="001F7E11" w:rsidRDefault="00D02C2E" w:rsidP="00D02C2E">
            <w:pPr>
              <w:widowControl w:val="0"/>
              <w:adjustRightInd w:val="0"/>
              <w:snapToGrid w:val="0"/>
              <w:jc w:val="center"/>
              <w:rPr>
                <w:rFonts w:ascii="Times New Roman" w:eastAsia="仿宋" w:hAnsi="Times New Roman"/>
                <w:snapToGrid w:val="0"/>
                <w:kern w:val="21"/>
                <w:szCs w:val="21"/>
              </w:rPr>
            </w:pPr>
          </w:p>
        </w:tc>
        <w:tc>
          <w:tcPr>
            <w:tcW w:w="666" w:type="pct"/>
            <w:vAlign w:val="center"/>
          </w:tcPr>
          <w:p w:rsidR="00D02C2E" w:rsidRPr="001F7E11" w:rsidRDefault="00D02C2E" w:rsidP="00D02C2E">
            <w:pPr>
              <w:suppressAutoHyphens/>
              <w:jc w:val="center"/>
              <w:rPr>
                <w:rFonts w:ascii="Times New Roman" w:eastAsia="仿宋" w:hAnsi="Times New Roman"/>
                <w:szCs w:val="21"/>
                <w:lang w:bidi="ar"/>
              </w:rPr>
            </w:pPr>
            <w:r w:rsidRPr="001F7E11">
              <w:rPr>
                <w:rFonts w:ascii="Times New Roman" w:eastAsia="仿宋" w:hAnsi="Times New Roman"/>
                <w:szCs w:val="21"/>
                <w:lang w:bidi="ar"/>
              </w:rPr>
              <w:t>329.76</w:t>
            </w:r>
          </w:p>
        </w:tc>
        <w:tc>
          <w:tcPr>
            <w:tcW w:w="557" w:type="pct"/>
            <w:vAlign w:val="center"/>
          </w:tcPr>
          <w:p w:rsidR="00D02C2E" w:rsidRPr="001F7E11" w:rsidRDefault="00D02C2E" w:rsidP="00D02C2E">
            <w:pPr>
              <w:widowControl w:val="0"/>
              <w:adjustRightInd w:val="0"/>
              <w:jc w:val="center"/>
              <w:rPr>
                <w:rFonts w:ascii="Times New Roman" w:eastAsia="仿宋" w:hAnsi="Times New Roman"/>
                <w:snapToGrid w:val="0"/>
                <w:kern w:val="21"/>
                <w:szCs w:val="21"/>
              </w:rPr>
            </w:pPr>
          </w:p>
        </w:tc>
      </w:tr>
      <w:tr w:rsidR="00CE13C7" w:rsidRPr="001F7E11" w:rsidTr="002057D0">
        <w:tc>
          <w:tcPr>
            <w:tcW w:w="386" w:type="pct"/>
            <w:vAlign w:val="center"/>
          </w:tcPr>
          <w:p w:rsidR="00CE13C7" w:rsidRPr="001F7E11" w:rsidRDefault="009F6A60">
            <w:pPr>
              <w:widowControl w:val="0"/>
              <w:adjustRightInd w:val="0"/>
              <w:snapToGrid w:val="0"/>
              <w:jc w:val="center"/>
              <w:rPr>
                <w:rFonts w:ascii="Times New Roman" w:eastAsia="仿宋" w:hAnsi="Times New Roman"/>
                <w:snapToGrid w:val="0"/>
                <w:kern w:val="21"/>
                <w:szCs w:val="21"/>
              </w:rPr>
            </w:pPr>
            <w:r w:rsidRPr="001F7E11">
              <w:rPr>
                <w:rFonts w:ascii="Times New Roman" w:eastAsia="仿宋" w:hAnsi="Times New Roman"/>
                <w:snapToGrid w:val="0"/>
                <w:kern w:val="21"/>
                <w:szCs w:val="21"/>
              </w:rPr>
              <w:t>危险废物</w:t>
            </w:r>
          </w:p>
        </w:tc>
        <w:tc>
          <w:tcPr>
            <w:tcW w:w="582" w:type="pct"/>
            <w:vAlign w:val="center"/>
          </w:tcPr>
          <w:p w:rsidR="00CE13C7" w:rsidRPr="001F7E11" w:rsidRDefault="009F6A60">
            <w:pPr>
              <w:widowControl w:val="0"/>
              <w:adjustRightInd w:val="0"/>
              <w:jc w:val="center"/>
              <w:rPr>
                <w:rFonts w:ascii="Times New Roman" w:eastAsia="仿宋" w:hAnsi="Times New Roman"/>
                <w:snapToGrid w:val="0"/>
                <w:kern w:val="21"/>
                <w:szCs w:val="21"/>
              </w:rPr>
            </w:pPr>
            <w:r w:rsidRPr="001F7E11">
              <w:rPr>
                <w:rFonts w:ascii="Times New Roman" w:eastAsia="仿宋" w:hAnsi="Times New Roman"/>
                <w:snapToGrid w:val="0"/>
                <w:kern w:val="21"/>
                <w:szCs w:val="21"/>
              </w:rPr>
              <w:t>废机油</w:t>
            </w:r>
          </w:p>
        </w:tc>
        <w:tc>
          <w:tcPr>
            <w:tcW w:w="605" w:type="pct"/>
            <w:vAlign w:val="center"/>
          </w:tcPr>
          <w:p w:rsidR="00CE13C7" w:rsidRPr="001F7E11" w:rsidRDefault="00CE13C7">
            <w:pPr>
              <w:widowControl w:val="0"/>
              <w:adjustRightInd w:val="0"/>
              <w:jc w:val="center"/>
              <w:rPr>
                <w:rFonts w:ascii="Times New Roman" w:eastAsia="仿宋" w:hAnsi="Times New Roman"/>
                <w:snapToGrid w:val="0"/>
                <w:kern w:val="21"/>
                <w:szCs w:val="21"/>
              </w:rPr>
            </w:pPr>
          </w:p>
        </w:tc>
        <w:tc>
          <w:tcPr>
            <w:tcW w:w="441" w:type="pct"/>
            <w:vAlign w:val="center"/>
          </w:tcPr>
          <w:p w:rsidR="00CE13C7" w:rsidRPr="001F7E11" w:rsidRDefault="00CE13C7">
            <w:pPr>
              <w:widowControl w:val="0"/>
              <w:adjustRightInd w:val="0"/>
              <w:jc w:val="center"/>
              <w:rPr>
                <w:rFonts w:ascii="Times New Roman" w:eastAsia="仿宋" w:hAnsi="Times New Roman"/>
                <w:snapToGrid w:val="0"/>
                <w:kern w:val="21"/>
                <w:szCs w:val="21"/>
              </w:rPr>
            </w:pPr>
          </w:p>
        </w:tc>
        <w:tc>
          <w:tcPr>
            <w:tcW w:w="587" w:type="pct"/>
            <w:vAlign w:val="center"/>
          </w:tcPr>
          <w:p w:rsidR="00CE13C7" w:rsidRPr="001F7E11" w:rsidRDefault="00CE13C7">
            <w:pPr>
              <w:widowControl w:val="0"/>
              <w:adjustRightInd w:val="0"/>
              <w:jc w:val="center"/>
              <w:rPr>
                <w:rFonts w:ascii="Times New Roman" w:eastAsia="仿宋" w:hAnsi="Times New Roman"/>
                <w:snapToGrid w:val="0"/>
                <w:kern w:val="21"/>
                <w:szCs w:val="21"/>
              </w:rPr>
            </w:pPr>
          </w:p>
        </w:tc>
        <w:tc>
          <w:tcPr>
            <w:tcW w:w="588" w:type="pct"/>
            <w:vAlign w:val="center"/>
          </w:tcPr>
          <w:p w:rsidR="00CE13C7" w:rsidRPr="001F7E11" w:rsidRDefault="009F6A60">
            <w:pPr>
              <w:widowControl w:val="0"/>
              <w:adjustRightInd w:val="0"/>
              <w:jc w:val="center"/>
              <w:rPr>
                <w:rFonts w:ascii="Times New Roman" w:eastAsia="仿宋" w:hAnsi="Times New Roman"/>
                <w:snapToGrid w:val="0"/>
                <w:kern w:val="21"/>
                <w:szCs w:val="21"/>
              </w:rPr>
            </w:pPr>
            <w:r w:rsidRPr="001F7E11">
              <w:rPr>
                <w:rFonts w:ascii="Times New Roman" w:eastAsia="仿宋" w:hAnsi="Times New Roman"/>
                <w:snapToGrid w:val="0"/>
                <w:kern w:val="21"/>
                <w:szCs w:val="21"/>
              </w:rPr>
              <w:t>0.1</w:t>
            </w:r>
          </w:p>
        </w:tc>
        <w:tc>
          <w:tcPr>
            <w:tcW w:w="588" w:type="pct"/>
            <w:vAlign w:val="center"/>
          </w:tcPr>
          <w:p w:rsidR="00CE13C7" w:rsidRPr="001F7E11" w:rsidRDefault="00CE13C7">
            <w:pPr>
              <w:widowControl w:val="0"/>
              <w:adjustRightInd w:val="0"/>
              <w:jc w:val="center"/>
              <w:rPr>
                <w:rFonts w:ascii="Times New Roman" w:eastAsia="仿宋" w:hAnsi="Times New Roman"/>
                <w:snapToGrid w:val="0"/>
                <w:kern w:val="21"/>
                <w:szCs w:val="21"/>
              </w:rPr>
            </w:pPr>
          </w:p>
        </w:tc>
        <w:tc>
          <w:tcPr>
            <w:tcW w:w="666" w:type="pct"/>
            <w:vAlign w:val="center"/>
          </w:tcPr>
          <w:p w:rsidR="00CE13C7" w:rsidRPr="001F7E11" w:rsidRDefault="009F6A60">
            <w:pPr>
              <w:widowControl w:val="0"/>
              <w:adjustRightInd w:val="0"/>
              <w:jc w:val="center"/>
              <w:rPr>
                <w:rFonts w:ascii="Times New Roman" w:eastAsia="仿宋" w:hAnsi="Times New Roman"/>
                <w:snapToGrid w:val="0"/>
                <w:kern w:val="21"/>
                <w:szCs w:val="21"/>
              </w:rPr>
            </w:pPr>
            <w:r w:rsidRPr="001F7E11">
              <w:rPr>
                <w:rFonts w:ascii="Times New Roman" w:eastAsia="仿宋" w:hAnsi="Times New Roman"/>
                <w:snapToGrid w:val="0"/>
                <w:kern w:val="21"/>
                <w:szCs w:val="21"/>
              </w:rPr>
              <w:t>0.1</w:t>
            </w:r>
          </w:p>
        </w:tc>
        <w:tc>
          <w:tcPr>
            <w:tcW w:w="557" w:type="pct"/>
            <w:vAlign w:val="center"/>
          </w:tcPr>
          <w:p w:rsidR="00CE13C7" w:rsidRPr="001F7E11" w:rsidRDefault="00CE13C7">
            <w:pPr>
              <w:widowControl w:val="0"/>
              <w:adjustRightInd w:val="0"/>
              <w:jc w:val="center"/>
              <w:rPr>
                <w:rFonts w:ascii="Times New Roman" w:eastAsia="仿宋" w:hAnsi="Times New Roman"/>
                <w:snapToGrid w:val="0"/>
                <w:kern w:val="21"/>
                <w:szCs w:val="21"/>
              </w:rPr>
            </w:pPr>
          </w:p>
        </w:tc>
      </w:tr>
    </w:tbl>
    <w:p w:rsidR="00CE13C7" w:rsidRPr="001F7E11" w:rsidRDefault="009F6A60">
      <w:pPr>
        <w:widowControl w:val="0"/>
        <w:adjustRightInd w:val="0"/>
        <w:snapToGrid w:val="0"/>
        <w:rPr>
          <w:rFonts w:ascii="Times New Roman" w:eastAsia="仿宋" w:hAnsi="Times New Roman"/>
          <w:b/>
          <w:bCs/>
        </w:rPr>
      </w:pPr>
      <w:r w:rsidRPr="001F7E11">
        <w:rPr>
          <w:rFonts w:ascii="Times New Roman" w:eastAsia="仿宋" w:hAnsi="Times New Roman"/>
          <w:snapToGrid w:val="0"/>
          <w:kern w:val="21"/>
          <w:szCs w:val="21"/>
        </w:rPr>
        <w:t>注：</w:t>
      </w:r>
      <w:r w:rsidRPr="001F7E11">
        <w:rPr>
          <w:rFonts w:ascii="Times New Roman" w:eastAsia="仿宋" w:hAnsi="Times New Roman"/>
          <w:snapToGrid w:val="0"/>
          <w:spacing w:val="-16"/>
          <w:kern w:val="21"/>
          <w:szCs w:val="21"/>
        </w:rPr>
        <w:fldChar w:fldCharType="begin"/>
      </w:r>
      <w:r w:rsidRPr="001F7E11">
        <w:rPr>
          <w:rFonts w:ascii="Times New Roman" w:eastAsia="仿宋" w:hAnsi="Times New Roman"/>
          <w:snapToGrid w:val="0"/>
          <w:spacing w:val="-16"/>
          <w:kern w:val="21"/>
          <w:szCs w:val="21"/>
        </w:rPr>
        <w:instrText xml:space="preserve"> = 6 \* GB3 \* MERGEFORMAT </w:instrText>
      </w:r>
      <w:r w:rsidRPr="001F7E11">
        <w:rPr>
          <w:rFonts w:ascii="Times New Roman" w:eastAsia="仿宋" w:hAnsi="Times New Roman"/>
          <w:snapToGrid w:val="0"/>
          <w:spacing w:val="-16"/>
          <w:kern w:val="21"/>
          <w:szCs w:val="21"/>
        </w:rPr>
        <w:fldChar w:fldCharType="separate"/>
      </w:r>
      <w:r w:rsidRPr="001F7E11">
        <w:rPr>
          <w:rFonts w:ascii="宋体" w:hAnsi="宋体" w:cs="宋体" w:hint="eastAsia"/>
          <w:szCs w:val="21"/>
        </w:rPr>
        <w:t>⑥</w:t>
      </w:r>
      <w:r w:rsidRPr="001F7E11">
        <w:rPr>
          <w:rFonts w:ascii="Times New Roman" w:eastAsia="仿宋" w:hAnsi="Times New Roman"/>
          <w:snapToGrid w:val="0"/>
          <w:spacing w:val="-16"/>
          <w:kern w:val="21"/>
          <w:szCs w:val="21"/>
        </w:rPr>
        <w:fldChar w:fldCharType="end"/>
      </w:r>
      <w:r w:rsidRPr="001F7E11">
        <w:rPr>
          <w:rFonts w:ascii="Times New Roman" w:eastAsia="仿宋" w:hAnsi="Times New Roman"/>
          <w:snapToGrid w:val="0"/>
          <w:spacing w:val="-16"/>
          <w:kern w:val="21"/>
          <w:szCs w:val="21"/>
        </w:rPr>
        <w:t>=</w:t>
      </w:r>
      <w:r w:rsidRPr="001F7E11">
        <w:rPr>
          <w:rFonts w:ascii="Times New Roman" w:eastAsia="仿宋" w:hAnsi="Times New Roman"/>
          <w:snapToGrid w:val="0"/>
          <w:spacing w:val="-6"/>
          <w:kern w:val="21"/>
          <w:szCs w:val="21"/>
        </w:rPr>
        <w:fldChar w:fldCharType="begin"/>
      </w:r>
      <w:r w:rsidRPr="001F7E11">
        <w:rPr>
          <w:rFonts w:ascii="Times New Roman" w:eastAsia="仿宋" w:hAnsi="Times New Roman"/>
          <w:snapToGrid w:val="0"/>
          <w:spacing w:val="-6"/>
          <w:kern w:val="21"/>
          <w:szCs w:val="21"/>
        </w:rPr>
        <w:instrText xml:space="preserve"> = 1 \* GB3 \* MERGEFORMAT </w:instrText>
      </w:r>
      <w:r w:rsidRPr="001F7E11">
        <w:rPr>
          <w:rFonts w:ascii="Times New Roman" w:eastAsia="仿宋" w:hAnsi="Times New Roman"/>
          <w:snapToGrid w:val="0"/>
          <w:spacing w:val="-6"/>
          <w:kern w:val="21"/>
          <w:szCs w:val="21"/>
        </w:rPr>
        <w:fldChar w:fldCharType="separate"/>
      </w:r>
      <w:r w:rsidRPr="001F7E11">
        <w:rPr>
          <w:rFonts w:ascii="宋体" w:hAnsi="宋体" w:cs="宋体" w:hint="eastAsia"/>
          <w:szCs w:val="21"/>
        </w:rPr>
        <w:t>①</w:t>
      </w:r>
      <w:r w:rsidRPr="001F7E11">
        <w:rPr>
          <w:rFonts w:ascii="Times New Roman" w:eastAsia="仿宋" w:hAnsi="Times New Roman"/>
          <w:snapToGrid w:val="0"/>
          <w:spacing w:val="-6"/>
          <w:kern w:val="21"/>
          <w:szCs w:val="21"/>
        </w:rPr>
        <w:fldChar w:fldCharType="end"/>
      </w:r>
      <w:r w:rsidRPr="001F7E11">
        <w:rPr>
          <w:rFonts w:ascii="Times New Roman" w:eastAsia="仿宋" w:hAnsi="Times New Roman"/>
          <w:snapToGrid w:val="0"/>
          <w:spacing w:val="-6"/>
          <w:kern w:val="21"/>
          <w:szCs w:val="21"/>
        </w:rPr>
        <w:t>+</w:t>
      </w:r>
      <w:r w:rsidRPr="001F7E11">
        <w:rPr>
          <w:rFonts w:ascii="Times New Roman" w:eastAsia="仿宋" w:hAnsi="Times New Roman"/>
          <w:snapToGrid w:val="0"/>
          <w:spacing w:val="-6"/>
          <w:kern w:val="21"/>
          <w:szCs w:val="21"/>
        </w:rPr>
        <w:fldChar w:fldCharType="begin"/>
      </w:r>
      <w:r w:rsidRPr="001F7E11">
        <w:rPr>
          <w:rFonts w:ascii="Times New Roman" w:eastAsia="仿宋" w:hAnsi="Times New Roman"/>
          <w:snapToGrid w:val="0"/>
          <w:spacing w:val="-6"/>
          <w:kern w:val="21"/>
          <w:szCs w:val="21"/>
        </w:rPr>
        <w:instrText xml:space="preserve"> = 3 \* GB3 \* MERGEFORMAT </w:instrText>
      </w:r>
      <w:r w:rsidRPr="001F7E11">
        <w:rPr>
          <w:rFonts w:ascii="Times New Roman" w:eastAsia="仿宋" w:hAnsi="Times New Roman"/>
          <w:snapToGrid w:val="0"/>
          <w:spacing w:val="-6"/>
          <w:kern w:val="21"/>
          <w:szCs w:val="21"/>
        </w:rPr>
        <w:fldChar w:fldCharType="separate"/>
      </w:r>
      <w:r w:rsidRPr="001F7E11">
        <w:rPr>
          <w:rFonts w:ascii="宋体" w:hAnsi="宋体" w:cs="宋体" w:hint="eastAsia"/>
          <w:szCs w:val="21"/>
        </w:rPr>
        <w:t>③</w:t>
      </w:r>
      <w:r w:rsidRPr="001F7E11">
        <w:rPr>
          <w:rFonts w:ascii="Times New Roman" w:eastAsia="仿宋" w:hAnsi="Times New Roman"/>
          <w:snapToGrid w:val="0"/>
          <w:spacing w:val="-6"/>
          <w:kern w:val="21"/>
          <w:szCs w:val="21"/>
        </w:rPr>
        <w:fldChar w:fldCharType="end"/>
      </w:r>
      <w:r w:rsidRPr="001F7E11">
        <w:rPr>
          <w:rFonts w:ascii="Times New Roman" w:eastAsia="仿宋" w:hAnsi="Times New Roman"/>
          <w:snapToGrid w:val="0"/>
          <w:spacing w:val="-6"/>
          <w:kern w:val="21"/>
          <w:szCs w:val="21"/>
        </w:rPr>
        <w:t>+</w:t>
      </w:r>
      <w:r w:rsidRPr="001F7E11">
        <w:rPr>
          <w:rFonts w:ascii="Times New Roman" w:eastAsia="仿宋" w:hAnsi="Times New Roman"/>
          <w:snapToGrid w:val="0"/>
          <w:spacing w:val="-6"/>
          <w:kern w:val="21"/>
          <w:szCs w:val="21"/>
        </w:rPr>
        <w:fldChar w:fldCharType="begin"/>
      </w:r>
      <w:r w:rsidRPr="001F7E11">
        <w:rPr>
          <w:rFonts w:ascii="Times New Roman" w:eastAsia="仿宋" w:hAnsi="Times New Roman"/>
          <w:snapToGrid w:val="0"/>
          <w:spacing w:val="-6"/>
          <w:kern w:val="21"/>
          <w:szCs w:val="21"/>
        </w:rPr>
        <w:instrText xml:space="preserve"> = 4 \* GB3 \* MERGEFORMAT </w:instrText>
      </w:r>
      <w:r w:rsidRPr="001F7E11">
        <w:rPr>
          <w:rFonts w:ascii="Times New Roman" w:eastAsia="仿宋" w:hAnsi="Times New Roman"/>
          <w:snapToGrid w:val="0"/>
          <w:spacing w:val="-6"/>
          <w:kern w:val="21"/>
          <w:szCs w:val="21"/>
        </w:rPr>
        <w:fldChar w:fldCharType="separate"/>
      </w:r>
      <w:r w:rsidRPr="001F7E11">
        <w:rPr>
          <w:rFonts w:ascii="宋体" w:hAnsi="宋体" w:cs="宋体" w:hint="eastAsia"/>
          <w:szCs w:val="21"/>
        </w:rPr>
        <w:t>④</w:t>
      </w:r>
      <w:r w:rsidRPr="001F7E11">
        <w:rPr>
          <w:rFonts w:ascii="Times New Roman" w:eastAsia="仿宋" w:hAnsi="Times New Roman"/>
          <w:snapToGrid w:val="0"/>
          <w:spacing w:val="-6"/>
          <w:kern w:val="21"/>
          <w:szCs w:val="21"/>
        </w:rPr>
        <w:fldChar w:fldCharType="end"/>
      </w:r>
      <w:r w:rsidRPr="001F7E11">
        <w:rPr>
          <w:rFonts w:ascii="Times New Roman" w:eastAsia="仿宋" w:hAnsi="Times New Roman"/>
          <w:snapToGrid w:val="0"/>
          <w:spacing w:val="-6"/>
          <w:kern w:val="21"/>
          <w:szCs w:val="21"/>
        </w:rPr>
        <w:t>-</w:t>
      </w:r>
      <w:r w:rsidRPr="001F7E11">
        <w:rPr>
          <w:rFonts w:ascii="Times New Roman" w:eastAsia="仿宋" w:hAnsi="Times New Roman"/>
          <w:snapToGrid w:val="0"/>
          <w:spacing w:val="-16"/>
          <w:kern w:val="21"/>
          <w:szCs w:val="21"/>
        </w:rPr>
        <w:fldChar w:fldCharType="begin"/>
      </w:r>
      <w:r w:rsidRPr="001F7E11">
        <w:rPr>
          <w:rFonts w:ascii="Times New Roman" w:eastAsia="仿宋" w:hAnsi="Times New Roman"/>
          <w:snapToGrid w:val="0"/>
          <w:spacing w:val="-16"/>
          <w:kern w:val="21"/>
          <w:szCs w:val="21"/>
        </w:rPr>
        <w:instrText xml:space="preserve"> = 5 \* GB3 \* MERGEFORMAT </w:instrText>
      </w:r>
      <w:r w:rsidRPr="001F7E11">
        <w:rPr>
          <w:rFonts w:ascii="Times New Roman" w:eastAsia="仿宋" w:hAnsi="Times New Roman"/>
          <w:snapToGrid w:val="0"/>
          <w:spacing w:val="-16"/>
          <w:kern w:val="21"/>
          <w:szCs w:val="21"/>
        </w:rPr>
        <w:fldChar w:fldCharType="separate"/>
      </w:r>
      <w:r w:rsidRPr="001F7E11">
        <w:rPr>
          <w:rFonts w:ascii="宋体" w:hAnsi="宋体" w:cs="宋体" w:hint="eastAsia"/>
          <w:szCs w:val="21"/>
        </w:rPr>
        <w:t>⑤</w:t>
      </w:r>
      <w:r w:rsidRPr="001F7E11">
        <w:rPr>
          <w:rFonts w:ascii="Times New Roman" w:eastAsia="仿宋" w:hAnsi="Times New Roman"/>
          <w:snapToGrid w:val="0"/>
          <w:spacing w:val="-16"/>
          <w:kern w:val="21"/>
          <w:szCs w:val="21"/>
        </w:rPr>
        <w:fldChar w:fldCharType="end"/>
      </w:r>
      <w:r w:rsidRPr="001F7E11">
        <w:rPr>
          <w:rFonts w:ascii="Times New Roman" w:eastAsia="仿宋" w:hAnsi="Times New Roman"/>
          <w:snapToGrid w:val="0"/>
          <w:spacing w:val="-16"/>
          <w:kern w:val="21"/>
          <w:szCs w:val="21"/>
        </w:rPr>
        <w:t>；</w:t>
      </w:r>
      <w:r w:rsidRPr="001F7E11">
        <w:rPr>
          <w:rFonts w:ascii="Times New Roman" w:eastAsia="仿宋" w:hAnsi="Times New Roman"/>
          <w:snapToGrid w:val="0"/>
          <w:spacing w:val="-6"/>
          <w:kern w:val="21"/>
          <w:szCs w:val="21"/>
        </w:rPr>
        <w:fldChar w:fldCharType="begin"/>
      </w:r>
      <w:r w:rsidRPr="001F7E11">
        <w:rPr>
          <w:rFonts w:ascii="Times New Roman" w:eastAsia="仿宋" w:hAnsi="Times New Roman"/>
          <w:snapToGrid w:val="0"/>
          <w:spacing w:val="-6"/>
          <w:kern w:val="21"/>
          <w:szCs w:val="21"/>
        </w:rPr>
        <w:instrText xml:space="preserve"> = 7 \* GB3 \* MERGEFORMAT </w:instrText>
      </w:r>
      <w:r w:rsidRPr="001F7E11">
        <w:rPr>
          <w:rFonts w:ascii="Times New Roman" w:eastAsia="仿宋" w:hAnsi="Times New Roman"/>
          <w:snapToGrid w:val="0"/>
          <w:spacing w:val="-6"/>
          <w:kern w:val="21"/>
          <w:szCs w:val="21"/>
        </w:rPr>
        <w:fldChar w:fldCharType="separate"/>
      </w:r>
      <w:r w:rsidRPr="001F7E11">
        <w:rPr>
          <w:rFonts w:ascii="宋体" w:hAnsi="宋体" w:cs="宋体" w:hint="eastAsia"/>
          <w:szCs w:val="21"/>
        </w:rPr>
        <w:t>⑦</w:t>
      </w:r>
      <w:r w:rsidRPr="001F7E11">
        <w:rPr>
          <w:rFonts w:ascii="Times New Roman" w:eastAsia="仿宋" w:hAnsi="Times New Roman"/>
          <w:snapToGrid w:val="0"/>
          <w:spacing w:val="-6"/>
          <w:kern w:val="21"/>
          <w:szCs w:val="21"/>
        </w:rPr>
        <w:fldChar w:fldCharType="end"/>
      </w:r>
      <w:r w:rsidRPr="001F7E11">
        <w:rPr>
          <w:rFonts w:ascii="Times New Roman" w:eastAsia="仿宋" w:hAnsi="Times New Roman"/>
          <w:snapToGrid w:val="0"/>
          <w:spacing w:val="-6"/>
          <w:kern w:val="21"/>
          <w:szCs w:val="21"/>
        </w:rPr>
        <w:t>=</w:t>
      </w:r>
      <w:r w:rsidRPr="001F7E11">
        <w:rPr>
          <w:rFonts w:ascii="Times New Roman" w:eastAsia="仿宋" w:hAnsi="Times New Roman"/>
          <w:snapToGrid w:val="0"/>
          <w:spacing w:val="-16"/>
          <w:kern w:val="21"/>
          <w:szCs w:val="21"/>
        </w:rPr>
        <w:fldChar w:fldCharType="begin"/>
      </w:r>
      <w:r w:rsidRPr="001F7E11">
        <w:rPr>
          <w:rFonts w:ascii="Times New Roman" w:eastAsia="仿宋" w:hAnsi="Times New Roman"/>
          <w:snapToGrid w:val="0"/>
          <w:spacing w:val="-16"/>
          <w:kern w:val="21"/>
          <w:szCs w:val="21"/>
        </w:rPr>
        <w:instrText xml:space="preserve"> = 6 \* GB3 \* MERGEFORMAT </w:instrText>
      </w:r>
      <w:r w:rsidRPr="001F7E11">
        <w:rPr>
          <w:rFonts w:ascii="Times New Roman" w:eastAsia="仿宋" w:hAnsi="Times New Roman"/>
          <w:snapToGrid w:val="0"/>
          <w:spacing w:val="-16"/>
          <w:kern w:val="21"/>
          <w:szCs w:val="21"/>
        </w:rPr>
        <w:fldChar w:fldCharType="separate"/>
      </w:r>
      <w:r w:rsidRPr="001F7E11">
        <w:rPr>
          <w:rFonts w:ascii="宋体" w:hAnsi="宋体" w:cs="宋体" w:hint="eastAsia"/>
          <w:szCs w:val="21"/>
        </w:rPr>
        <w:t>⑥</w:t>
      </w:r>
      <w:r w:rsidRPr="001F7E11">
        <w:rPr>
          <w:rFonts w:ascii="Times New Roman" w:eastAsia="仿宋" w:hAnsi="Times New Roman"/>
          <w:snapToGrid w:val="0"/>
          <w:spacing w:val="-16"/>
          <w:kern w:val="21"/>
          <w:szCs w:val="21"/>
        </w:rPr>
        <w:fldChar w:fldCharType="end"/>
      </w:r>
      <w:r w:rsidRPr="001F7E11">
        <w:rPr>
          <w:rFonts w:ascii="Times New Roman" w:eastAsia="仿宋" w:hAnsi="Times New Roman"/>
          <w:snapToGrid w:val="0"/>
          <w:spacing w:val="-16"/>
          <w:kern w:val="21"/>
          <w:szCs w:val="21"/>
        </w:rPr>
        <w:t>-</w:t>
      </w:r>
      <w:r w:rsidRPr="001F7E11">
        <w:rPr>
          <w:rFonts w:ascii="Times New Roman" w:eastAsia="仿宋" w:hAnsi="Times New Roman"/>
          <w:snapToGrid w:val="0"/>
          <w:spacing w:val="-6"/>
          <w:kern w:val="21"/>
          <w:szCs w:val="21"/>
        </w:rPr>
        <w:fldChar w:fldCharType="begin"/>
      </w:r>
      <w:r w:rsidRPr="001F7E11">
        <w:rPr>
          <w:rFonts w:ascii="Times New Roman" w:eastAsia="仿宋" w:hAnsi="Times New Roman"/>
          <w:snapToGrid w:val="0"/>
          <w:spacing w:val="-6"/>
          <w:kern w:val="21"/>
          <w:szCs w:val="21"/>
        </w:rPr>
        <w:instrText xml:space="preserve"> = 1 \* GB3 \* MERGEFORMAT </w:instrText>
      </w:r>
      <w:r w:rsidRPr="001F7E11">
        <w:rPr>
          <w:rFonts w:ascii="Times New Roman" w:eastAsia="仿宋" w:hAnsi="Times New Roman"/>
          <w:snapToGrid w:val="0"/>
          <w:spacing w:val="-6"/>
          <w:kern w:val="21"/>
          <w:szCs w:val="21"/>
        </w:rPr>
        <w:fldChar w:fldCharType="separate"/>
      </w:r>
      <w:r w:rsidRPr="001F7E11">
        <w:rPr>
          <w:rFonts w:ascii="宋体" w:hAnsi="宋体" w:cs="宋体" w:hint="eastAsia"/>
          <w:szCs w:val="21"/>
        </w:rPr>
        <w:t>①</w:t>
      </w:r>
      <w:r w:rsidRPr="001F7E11">
        <w:rPr>
          <w:rFonts w:ascii="Times New Roman" w:eastAsia="仿宋" w:hAnsi="Times New Roman"/>
          <w:snapToGrid w:val="0"/>
          <w:spacing w:val="-6"/>
          <w:kern w:val="21"/>
          <w:szCs w:val="21"/>
        </w:rPr>
        <w:fldChar w:fldCharType="end"/>
      </w:r>
    </w:p>
    <w:sectPr w:rsidR="00CE13C7" w:rsidRPr="001F7E11">
      <w:footerReference w:type="default" r:id="rId41"/>
      <w:pgSz w:w="16838" w:h="11906" w:orient="landscape"/>
      <w:pgMar w:top="1418" w:right="1418" w:bottom="1418" w:left="1418" w:header="851" w:footer="992" w:gutter="0"/>
      <w:pgNumType w:fmt="numberInDash" w:start="1"/>
      <w:cols w:space="720"/>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5CC" w:rsidRDefault="006435CC">
      <w:r>
        <w:separator/>
      </w:r>
    </w:p>
  </w:endnote>
  <w:endnote w:type="continuationSeparator" w:id="0">
    <w:p w:rsidR="006435CC" w:rsidRDefault="0064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eneva">
    <w:altName w:val="Arial"/>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Verdana, Arial, 宋体">
    <w:altName w:val="宋体"/>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HiddenHorzOCl">
    <w:altName w:val="微软雅黑"/>
    <w:charset w:val="86"/>
    <w:family w:val="swiss"/>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_GB2312">
    <w:altName w:val="Times New Roman"/>
    <w:charset w:val="00"/>
    <w:family w:val="roman"/>
    <w:pitch w:val="default"/>
    <w:sig w:usb0="00000000" w:usb1="00000000" w:usb2="00000000" w:usb3="00000000" w:csb0="00040001" w:csb1="00000000"/>
  </w:font>
  <w:font w:name="等线">
    <w:altName w:val="Arial Unicode MS"/>
    <w:charset w:val="86"/>
    <w:family w:val="auto"/>
    <w:pitch w:val="default"/>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hAnsi="宋体"/>
        <w:sz w:val="21"/>
        <w:szCs w:val="21"/>
      </w:rPr>
      <w:id w:val="10652184"/>
    </w:sdtPr>
    <w:sdtEndPr/>
    <w:sdtContent>
      <w:p w:rsidR="007747E1" w:rsidRDefault="007747E1">
        <w:pPr>
          <w:pStyle w:val="afa"/>
          <w:ind w:firstLine="0"/>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A26A04" w:rsidRPr="00A26A04">
          <w:rPr>
            <w:rFonts w:ascii="宋体" w:hAnsi="宋体"/>
            <w:noProof/>
            <w:sz w:val="21"/>
            <w:szCs w:val="21"/>
            <w:lang w:val="zh-CN"/>
          </w:rPr>
          <w:t>-</w:t>
        </w:r>
        <w:r w:rsidR="00A26A04">
          <w:rPr>
            <w:rFonts w:ascii="宋体" w:hAnsi="宋体"/>
            <w:noProof/>
            <w:sz w:val="21"/>
            <w:szCs w:val="21"/>
          </w:rPr>
          <w:t xml:space="preserve"> 32 -</w:t>
        </w:r>
        <w:r>
          <w:rPr>
            <w:rFonts w:ascii="宋体" w:hAnsi="宋体"/>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515119"/>
    </w:sdtPr>
    <w:sdtEndPr>
      <w:rPr>
        <w:sz w:val="21"/>
        <w:szCs w:val="21"/>
      </w:rPr>
    </w:sdtEndPr>
    <w:sdtContent>
      <w:p w:rsidR="007747E1" w:rsidRDefault="006435CC">
        <w:pPr>
          <w:pStyle w:val="afa"/>
          <w:jc w:val="center"/>
          <w:rPr>
            <w:sz w:val="21"/>
            <w:szCs w:val="21"/>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hAnsi="宋体"/>
        <w:sz w:val="21"/>
        <w:szCs w:val="21"/>
      </w:rPr>
      <w:id w:val="-2100173793"/>
    </w:sdtPr>
    <w:sdtEndPr/>
    <w:sdtContent>
      <w:p w:rsidR="007747E1" w:rsidRDefault="007747E1">
        <w:pPr>
          <w:pStyle w:val="afa"/>
          <w:ind w:firstLine="0"/>
          <w:jc w:val="right"/>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A26A04" w:rsidRPr="00A26A04">
          <w:rPr>
            <w:rFonts w:ascii="宋体" w:hAnsi="宋体"/>
            <w:noProof/>
            <w:sz w:val="21"/>
            <w:szCs w:val="21"/>
            <w:lang w:val="zh-CN"/>
          </w:rPr>
          <w:t>-</w:t>
        </w:r>
        <w:r w:rsidR="00A26A04">
          <w:rPr>
            <w:rFonts w:ascii="宋体" w:hAnsi="宋体"/>
            <w:noProof/>
            <w:sz w:val="21"/>
            <w:szCs w:val="21"/>
          </w:rPr>
          <w:t xml:space="preserve"> 33 -</w:t>
        </w:r>
        <w:r>
          <w:rPr>
            <w:rFonts w:ascii="宋体" w:hAnsi="宋体"/>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7E1" w:rsidRDefault="007747E1">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5CC" w:rsidRDefault="006435CC">
      <w:r>
        <w:separator/>
      </w:r>
    </w:p>
  </w:footnote>
  <w:footnote w:type="continuationSeparator" w:id="0">
    <w:p w:rsidR="006435CC" w:rsidRDefault="00643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7E1" w:rsidRDefault="007747E1">
    <w:pPr>
      <w:pStyle w:val="af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75C883"/>
    <w:multiLevelType w:val="singleLevel"/>
    <w:tmpl w:val="8675C883"/>
    <w:lvl w:ilvl="0">
      <w:start w:val="1"/>
      <w:numFmt w:val="lowerLetter"/>
      <w:suff w:val="nothing"/>
      <w:lvlText w:val="（%1）"/>
      <w:lvlJc w:val="left"/>
    </w:lvl>
  </w:abstractNum>
  <w:abstractNum w:abstractNumId="1">
    <w:nsid w:val="98ECF4DA"/>
    <w:multiLevelType w:val="singleLevel"/>
    <w:tmpl w:val="98ECF4DA"/>
    <w:lvl w:ilvl="0">
      <w:start w:val="1"/>
      <w:numFmt w:val="upperLetter"/>
      <w:lvlText w:val="%1."/>
      <w:lvlJc w:val="left"/>
      <w:pPr>
        <w:tabs>
          <w:tab w:val="left" w:pos="312"/>
        </w:tabs>
      </w:pPr>
    </w:lvl>
  </w:abstractNum>
  <w:abstractNum w:abstractNumId="2">
    <w:nsid w:val="AFD8A218"/>
    <w:multiLevelType w:val="singleLevel"/>
    <w:tmpl w:val="AFD8A218"/>
    <w:lvl w:ilvl="0">
      <w:start w:val="4"/>
      <w:numFmt w:val="decimal"/>
      <w:suff w:val="nothing"/>
      <w:lvlText w:val="（%1）"/>
      <w:lvlJc w:val="left"/>
    </w:lvl>
  </w:abstractNum>
  <w:abstractNum w:abstractNumId="3">
    <w:nsid w:val="D52C9CB4"/>
    <w:multiLevelType w:val="singleLevel"/>
    <w:tmpl w:val="D52C9CB4"/>
    <w:lvl w:ilvl="0">
      <w:start w:val="1"/>
      <w:numFmt w:val="upperLetter"/>
      <w:lvlText w:val="%1."/>
      <w:lvlJc w:val="left"/>
      <w:pPr>
        <w:tabs>
          <w:tab w:val="left" w:pos="312"/>
        </w:tabs>
      </w:pPr>
    </w:lvl>
  </w:abstractNum>
  <w:abstractNum w:abstractNumId="4">
    <w:nsid w:val="0000000F"/>
    <w:multiLevelType w:val="multilevel"/>
    <w:tmpl w:val="0000000F"/>
    <w:lvl w:ilvl="0">
      <w:start w:val="1"/>
      <w:numFmt w:val="decimal"/>
      <w:pStyle w:val="a"/>
      <w:lvlText w:val="表%1."/>
      <w:lvlJc w:val="left"/>
      <w:pPr>
        <w:tabs>
          <w:tab w:val="left" w:pos="420"/>
        </w:tabs>
        <w:ind w:left="420" w:hanging="420"/>
      </w:pPr>
      <w:rPr>
        <w:rFonts w:eastAsia="宋体" w:hint="eastAsia"/>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2"/>
    <w:multiLevelType w:val="multilevel"/>
    <w:tmpl w:val="00000012"/>
    <w:lvl w:ilvl="0">
      <w:start w:val="1"/>
      <w:numFmt w:val="chineseCountingThousand"/>
      <w:pStyle w:val="a32787823"/>
      <w:lvlText w:val="第%1节"/>
      <w:lvlJc w:val="left"/>
      <w:pPr>
        <w:ind w:left="420" w:hanging="420"/>
      </w:pPr>
      <w:rPr>
        <w:rFonts w:hint="eastAsia"/>
        <w:ker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1C"/>
    <w:multiLevelType w:val="multilevel"/>
    <w:tmpl w:val="0000001C"/>
    <w:lvl w:ilvl="0">
      <w:start w:val="1"/>
      <w:numFmt w:val="decimal"/>
      <w:pStyle w:val="nilo0"/>
      <w:suff w:val="space"/>
      <w:lvlText w:val="第%1章"/>
      <w:lvlJc w:val="left"/>
      <w:pPr>
        <w:ind w:left="567" w:hanging="367"/>
      </w:pPr>
      <w:rPr>
        <w:rFonts w:hint="eastAsia"/>
      </w:rPr>
    </w:lvl>
    <w:lvl w:ilvl="1">
      <w:start w:val="1"/>
      <w:numFmt w:val="decimal"/>
      <w:pStyle w:val="nilo1"/>
      <w:suff w:val="space"/>
      <w:lvlText w:val="%2."/>
      <w:lvlJc w:val="left"/>
      <w:pPr>
        <w:ind w:left="767" w:hanging="567"/>
      </w:pPr>
      <w:rPr>
        <w:rFonts w:hint="eastAsia"/>
      </w:rPr>
    </w:lvl>
    <w:lvl w:ilvl="2">
      <w:start w:val="1"/>
      <w:numFmt w:val="decimal"/>
      <w:pStyle w:val="nilo2"/>
      <w:suff w:val="space"/>
      <w:lvlText w:val="%2.%3"/>
      <w:lvlJc w:val="left"/>
      <w:pPr>
        <w:ind w:left="909" w:hanging="709"/>
      </w:pPr>
      <w:rPr>
        <w:rFonts w:hint="eastAsia"/>
      </w:rPr>
    </w:lvl>
    <w:lvl w:ilvl="3">
      <w:start w:val="1"/>
      <w:numFmt w:val="decimal"/>
      <w:pStyle w:val="nilo3"/>
      <w:suff w:val="space"/>
      <w:lvlText w:val="%2.%3.%4"/>
      <w:lvlJc w:val="left"/>
      <w:pPr>
        <w:ind w:left="1051" w:hanging="851"/>
      </w:pPr>
      <w:rPr>
        <w:rFonts w:hint="eastAsia"/>
      </w:rPr>
    </w:lvl>
    <w:lvl w:ilvl="4">
      <w:start w:val="1"/>
      <w:numFmt w:val="decimal"/>
      <w:pStyle w:val="nilo4"/>
      <w:isLgl/>
      <w:suff w:val="space"/>
      <w:lvlText w:val="（%5）"/>
      <w:lvlJc w:val="left"/>
      <w:pPr>
        <w:ind w:left="0" w:firstLine="567"/>
      </w:pPr>
      <w:rPr>
        <w:rFonts w:hint="eastAsia"/>
      </w:rPr>
    </w:lvl>
    <w:lvl w:ilvl="5">
      <w:start w:val="1"/>
      <w:numFmt w:val="decimal"/>
      <w:lvlRestart w:val="1"/>
      <w:pStyle w:val="nilo"/>
      <w:suff w:val="space"/>
      <w:lvlText w:val="表%1.%6"/>
      <w:lvlJc w:val="left"/>
      <w:pPr>
        <w:ind w:left="1334" w:hanging="1134"/>
      </w:pPr>
      <w:rPr>
        <w:rFonts w:hint="eastAsia"/>
      </w:rPr>
    </w:lvl>
    <w:lvl w:ilvl="6">
      <w:start w:val="1"/>
      <w:numFmt w:val="decimal"/>
      <w:lvlRestart w:val="1"/>
      <w:pStyle w:val="nilo5"/>
      <w:suff w:val="space"/>
      <w:lvlText w:val="图%1.%7"/>
      <w:lvlJc w:val="left"/>
      <w:pPr>
        <w:ind w:left="1476" w:hanging="1276"/>
      </w:pPr>
      <w:rPr>
        <w:rFonts w:hint="eastAsia"/>
      </w:rPr>
    </w:lvl>
    <w:lvl w:ilvl="7">
      <w:start w:val="1"/>
      <w:numFmt w:val="decimal"/>
      <w:lvlText w:val="%1"/>
      <w:lvlJc w:val="left"/>
      <w:pPr>
        <w:tabs>
          <w:tab w:val="left" w:pos="1618"/>
        </w:tabs>
        <w:ind w:left="1618" w:hanging="1418"/>
      </w:pPr>
      <w:rPr>
        <w:rFonts w:hint="eastAsia"/>
      </w:rPr>
    </w:lvl>
    <w:lvl w:ilvl="8">
      <w:start w:val="1"/>
      <w:numFmt w:val="decimal"/>
      <w:lvlText w:val="%9%1"/>
      <w:lvlJc w:val="left"/>
      <w:pPr>
        <w:tabs>
          <w:tab w:val="left" w:pos="1759"/>
        </w:tabs>
        <w:ind w:left="1759" w:hanging="1559"/>
      </w:pPr>
      <w:rPr>
        <w:rFonts w:hint="eastAsia"/>
      </w:rPr>
    </w:lvl>
  </w:abstractNum>
  <w:abstractNum w:abstractNumId="7">
    <w:nsid w:val="00000026"/>
    <w:multiLevelType w:val="multilevel"/>
    <w:tmpl w:val="00000026"/>
    <w:lvl w:ilvl="0">
      <w:start w:val="1"/>
      <w:numFmt w:val="none"/>
      <w:pStyle w:val="a30"/>
      <w:lvlText w:val=""/>
      <w:lvlJc w:val="left"/>
      <w:pPr>
        <w:tabs>
          <w:tab w:val="left" w:pos="567"/>
        </w:tabs>
        <w:ind w:left="567" w:hanging="367"/>
      </w:pPr>
      <w:rPr>
        <w:rFonts w:hint="eastAsia"/>
      </w:rPr>
    </w:lvl>
    <w:lvl w:ilvl="1">
      <w:start w:val="1"/>
      <w:numFmt w:val="decimal"/>
      <w:lvlText w:val="%2."/>
      <w:lvlJc w:val="left"/>
      <w:pPr>
        <w:tabs>
          <w:tab w:val="left" w:pos="767"/>
        </w:tabs>
        <w:ind w:left="767" w:hanging="567"/>
      </w:pPr>
      <w:rPr>
        <w:rFonts w:ascii="黑体" w:eastAsia="黑体" w:hint="eastAsia"/>
      </w:rPr>
    </w:lvl>
    <w:lvl w:ilvl="2">
      <w:start w:val="1"/>
      <w:numFmt w:val="decimal"/>
      <w:suff w:val="space"/>
      <w:lvlText w:val="%2.%3."/>
      <w:lvlJc w:val="left"/>
      <w:pPr>
        <w:ind w:left="709" w:hanging="709"/>
      </w:pPr>
      <w:rPr>
        <w:rFonts w:ascii="黑体" w:eastAsia="黑体" w:hAnsi="Times New Roman" w:hint="eastAsia"/>
      </w:rPr>
    </w:lvl>
    <w:lvl w:ilvl="3">
      <w:start w:val="1"/>
      <w:numFmt w:val="decimal"/>
      <w:suff w:val="space"/>
      <w:lvlText w:val="%2.%3.%4."/>
      <w:lvlJc w:val="left"/>
      <w:pPr>
        <w:ind w:left="851" w:hanging="851"/>
      </w:pPr>
      <w:rPr>
        <w:rFonts w:ascii="黑体" w:eastAsia="黑体" w:hint="eastAsia"/>
      </w:rPr>
    </w:lvl>
    <w:lvl w:ilvl="4">
      <w:start w:val="1"/>
      <w:numFmt w:val="decimal"/>
      <w:lvlText w:val="（%5）"/>
      <w:lvlJc w:val="left"/>
      <w:pPr>
        <w:tabs>
          <w:tab w:val="left" w:pos="1140"/>
        </w:tabs>
        <w:ind w:left="1140" w:hanging="720"/>
      </w:pPr>
      <w:rPr>
        <w:rFonts w:hint="default"/>
        <w:sz w:val="24"/>
        <w:szCs w:val="24"/>
      </w:rPr>
    </w:lvl>
    <w:lvl w:ilvl="5">
      <w:start w:val="1"/>
      <w:numFmt w:val="decimal"/>
      <w:lvlRestart w:val="3"/>
      <w:pStyle w:val="a3"/>
      <w:suff w:val="space"/>
      <w:lvlText w:val="表%2-%6%1"/>
      <w:lvlJc w:val="left"/>
      <w:pPr>
        <w:ind w:left="1334" w:hanging="1134"/>
      </w:pPr>
      <w:rPr>
        <w:rFonts w:hint="eastAsia"/>
      </w:rPr>
    </w:lvl>
    <w:lvl w:ilvl="6">
      <w:start w:val="1"/>
      <w:numFmt w:val="decimal"/>
      <w:pStyle w:val="a31"/>
      <w:suff w:val="space"/>
      <w:lvlText w:val="图%2-%7"/>
      <w:lvlJc w:val="left"/>
      <w:pPr>
        <w:ind w:left="1476" w:hanging="1276"/>
      </w:pPr>
      <w:rPr>
        <w:rFonts w:hint="eastAsia"/>
      </w:rPr>
    </w:lvl>
    <w:lvl w:ilvl="7">
      <w:start w:val="1"/>
      <w:numFmt w:val="decimal"/>
      <w:lvlText w:val="%1"/>
      <w:lvlJc w:val="left"/>
      <w:pPr>
        <w:tabs>
          <w:tab w:val="left" w:pos="1618"/>
        </w:tabs>
        <w:ind w:left="1618" w:hanging="1418"/>
      </w:pPr>
      <w:rPr>
        <w:rFonts w:hint="eastAsia"/>
      </w:rPr>
    </w:lvl>
    <w:lvl w:ilvl="8">
      <w:start w:val="1"/>
      <w:numFmt w:val="decimal"/>
      <w:lvlText w:val="%9%1"/>
      <w:lvlJc w:val="left"/>
      <w:pPr>
        <w:tabs>
          <w:tab w:val="left" w:pos="1759"/>
        </w:tabs>
        <w:ind w:left="1759" w:hanging="1559"/>
      </w:pPr>
      <w:rPr>
        <w:rFonts w:hint="eastAsia"/>
      </w:rPr>
    </w:lvl>
  </w:abstractNum>
  <w:abstractNum w:abstractNumId="8">
    <w:nsid w:val="0000002E"/>
    <w:multiLevelType w:val="multilevel"/>
    <w:tmpl w:val="0000002E"/>
    <w:lvl w:ilvl="0">
      <w:start w:val="1"/>
      <w:numFmt w:val="decimal"/>
      <w:pStyle w:val="A31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32"/>
    <w:multiLevelType w:val="multilevel"/>
    <w:tmpl w:val="00000032"/>
    <w:lvl w:ilvl="0">
      <w:start w:val="1"/>
      <w:numFmt w:val="chineseCountingThousand"/>
      <w:pStyle w:val="a3105"/>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36"/>
    <w:multiLevelType w:val="multilevel"/>
    <w:tmpl w:val="00000036"/>
    <w:lvl w:ilvl="0">
      <w:start w:val="1"/>
      <w:numFmt w:val="chineseCountingThousand"/>
      <w:pStyle w:val="a31052505"/>
      <w:lvlText w:val="第%1章"/>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42"/>
    <w:multiLevelType w:val="multilevel"/>
    <w:tmpl w:val="00000042"/>
    <w:lvl w:ilvl="0">
      <w:start w:val="1"/>
      <w:numFmt w:val="chineseCountingThousand"/>
      <w:pStyle w:val="a3323"/>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00000051"/>
    <w:multiLevelType w:val="multilevel"/>
    <w:tmpl w:val="00000051"/>
    <w:lvl w:ilvl="0">
      <w:start w:val="1"/>
      <w:numFmt w:val="decimal"/>
      <w:pStyle w:val="A32"/>
      <w:lvlText w:val="1.%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81127C6"/>
    <w:multiLevelType w:val="multilevel"/>
    <w:tmpl w:val="081127C6"/>
    <w:lvl w:ilvl="0">
      <w:start w:val="1"/>
      <w:numFmt w:val="japaneseCounting"/>
      <w:lvlText w:val="%1、"/>
      <w:lvlJc w:val="left"/>
      <w:pPr>
        <w:ind w:left="660" w:hanging="660"/>
      </w:pPr>
      <w:rPr>
        <w:rFonts w:ascii="宋体" w:hAnsi="宋体" w:cs="楷体" w:hint="default"/>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17D19A5"/>
    <w:multiLevelType w:val="multilevel"/>
    <w:tmpl w:val="268C44C6"/>
    <w:lvl w:ilvl="0">
      <w:start w:val="1"/>
      <w:numFmt w:val="decimal"/>
      <w:lvlText w:val="表%1"/>
      <w:lvlJc w:val="left"/>
      <w:pPr>
        <w:ind w:left="5949" w:hanging="420"/>
      </w:pPr>
      <w:rPr>
        <w:rFonts w:hint="eastAsia"/>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AD577F1"/>
    <w:multiLevelType w:val="multilevel"/>
    <w:tmpl w:val="2AD577F1"/>
    <w:lvl w:ilvl="0">
      <w:start w:val="2"/>
      <w:numFmt w:val="decimal"/>
      <w:isLgl/>
      <w:lvlText w:val="%1"/>
      <w:lvlJc w:val="left"/>
      <w:pPr>
        <w:tabs>
          <w:tab w:val="left" w:pos="0"/>
        </w:tabs>
        <w:ind w:left="480" w:hanging="480"/>
      </w:pPr>
      <w:rPr>
        <w:rFonts w:hint="default"/>
      </w:rPr>
    </w:lvl>
    <w:lvl w:ilvl="1">
      <w:start w:val="1"/>
      <w:numFmt w:val="decimal"/>
      <w:lvlText w:val="%1.%2"/>
      <w:lvlJc w:val="left"/>
      <w:pPr>
        <w:tabs>
          <w:tab w:val="left" w:pos="0"/>
        </w:tabs>
        <w:ind w:left="480" w:hanging="480"/>
      </w:pPr>
      <w:rPr>
        <w:rFonts w:hint="default"/>
      </w:rPr>
    </w:lvl>
    <w:lvl w:ilvl="2">
      <w:start w:val="5"/>
      <w:numFmt w:val="decimal"/>
      <w:suff w:val="space"/>
      <w:lvlText w:val="%1.%2.%3"/>
      <w:lvlJc w:val="left"/>
      <w:pPr>
        <w:ind w:left="720" w:hanging="720"/>
      </w:pPr>
      <w:rPr>
        <w:rFonts w:hint="default"/>
        <w:sz w:val="24"/>
        <w:szCs w:val="24"/>
      </w:rPr>
    </w:lvl>
    <w:lvl w:ilvl="3">
      <w:start w:val="1"/>
      <w:numFmt w:val="decimal"/>
      <w:pStyle w:val="CharCharCharChar"/>
      <w:lvlText w:val="%1.%2.%3.%4"/>
      <w:lvlJc w:val="left"/>
      <w:pPr>
        <w:tabs>
          <w:tab w:val="left" w:pos="0"/>
        </w:tabs>
        <w:ind w:left="1080" w:hanging="108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440" w:hanging="144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800" w:hanging="1800"/>
      </w:pPr>
      <w:rPr>
        <w:rFonts w:hint="default"/>
      </w:rPr>
    </w:lvl>
    <w:lvl w:ilvl="8">
      <w:start w:val="1"/>
      <w:numFmt w:val="decimal"/>
      <w:lvlText w:val="%1.%2.%3.%4.%5.%6.%7.%8.%9"/>
      <w:lvlJc w:val="left"/>
      <w:pPr>
        <w:tabs>
          <w:tab w:val="left" w:pos="0"/>
        </w:tabs>
        <w:ind w:left="2160" w:hanging="2160"/>
      </w:pPr>
      <w:rPr>
        <w:rFonts w:hint="default"/>
      </w:rPr>
    </w:lvl>
  </w:abstractNum>
  <w:abstractNum w:abstractNumId="16">
    <w:nsid w:val="4FE53AE3"/>
    <w:multiLevelType w:val="multilevel"/>
    <w:tmpl w:val="4FE53AE3"/>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ind w:left="720" w:hanging="720"/>
      </w:pPr>
      <w:rPr>
        <w:rFonts w:hint="default"/>
        <w:sz w:val="28"/>
        <w:szCs w:val="28"/>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7">
    <w:nsid w:val="6450F0AE"/>
    <w:multiLevelType w:val="singleLevel"/>
    <w:tmpl w:val="6450F0AE"/>
    <w:lvl w:ilvl="0">
      <w:start w:val="1"/>
      <w:numFmt w:val="upperLetter"/>
      <w:lvlText w:val="%1."/>
      <w:lvlJc w:val="left"/>
      <w:pPr>
        <w:tabs>
          <w:tab w:val="left" w:pos="312"/>
        </w:tabs>
      </w:pPr>
    </w:lvl>
  </w:abstractNum>
  <w:abstractNum w:abstractNumId="18">
    <w:nsid w:val="678D6AB5"/>
    <w:multiLevelType w:val="multilevel"/>
    <w:tmpl w:val="268C44C6"/>
    <w:lvl w:ilvl="0">
      <w:start w:val="1"/>
      <w:numFmt w:val="decimal"/>
      <w:lvlText w:val="表%1"/>
      <w:lvlJc w:val="left"/>
      <w:pPr>
        <w:ind w:left="5949" w:hanging="420"/>
      </w:pPr>
      <w:rPr>
        <w:rFonts w:hint="eastAsia"/>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15"/>
  </w:num>
  <w:num w:numId="3">
    <w:abstractNumId w:val="6"/>
  </w:num>
  <w:num w:numId="4">
    <w:abstractNumId w:val="7"/>
  </w:num>
  <w:num w:numId="5">
    <w:abstractNumId w:val="8"/>
  </w:num>
  <w:num w:numId="6">
    <w:abstractNumId w:val="10"/>
  </w:num>
  <w:num w:numId="7">
    <w:abstractNumId w:val="5"/>
  </w:num>
  <w:num w:numId="8">
    <w:abstractNumId w:val="12"/>
  </w:num>
  <w:num w:numId="9">
    <w:abstractNumId w:val="11"/>
  </w:num>
  <w:num w:numId="10">
    <w:abstractNumId w:val="9"/>
  </w:num>
  <w:num w:numId="11">
    <w:abstractNumId w:val="4"/>
  </w:num>
  <w:num w:numId="12">
    <w:abstractNumId w:val="13"/>
  </w:num>
  <w:num w:numId="13">
    <w:abstractNumId w:val="14"/>
  </w:num>
  <w:num w:numId="14">
    <w:abstractNumId w:val="2"/>
  </w:num>
  <w:num w:numId="15">
    <w:abstractNumId w:val="0"/>
  </w:num>
  <w:num w:numId="16">
    <w:abstractNumId w:val="18"/>
  </w:num>
  <w:num w:numId="17">
    <w:abstractNumId w:val="17"/>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71"/>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34D"/>
    <w:rsid w:val="000001E7"/>
    <w:rsid w:val="00000225"/>
    <w:rsid w:val="00000492"/>
    <w:rsid w:val="000006D9"/>
    <w:rsid w:val="00000752"/>
    <w:rsid w:val="00000834"/>
    <w:rsid w:val="00000C64"/>
    <w:rsid w:val="00000D9E"/>
    <w:rsid w:val="00000DC5"/>
    <w:rsid w:val="00001132"/>
    <w:rsid w:val="000012C8"/>
    <w:rsid w:val="0000134C"/>
    <w:rsid w:val="000013F7"/>
    <w:rsid w:val="00001C0A"/>
    <w:rsid w:val="00001D02"/>
    <w:rsid w:val="00001DE4"/>
    <w:rsid w:val="0000221F"/>
    <w:rsid w:val="000024E2"/>
    <w:rsid w:val="00002765"/>
    <w:rsid w:val="00002843"/>
    <w:rsid w:val="00002AAC"/>
    <w:rsid w:val="00002DFE"/>
    <w:rsid w:val="00002E5B"/>
    <w:rsid w:val="00002EED"/>
    <w:rsid w:val="0000339A"/>
    <w:rsid w:val="000033F6"/>
    <w:rsid w:val="00003448"/>
    <w:rsid w:val="000034C2"/>
    <w:rsid w:val="000034CA"/>
    <w:rsid w:val="000036E1"/>
    <w:rsid w:val="00003779"/>
    <w:rsid w:val="00003ACE"/>
    <w:rsid w:val="00003BFC"/>
    <w:rsid w:val="00003D4A"/>
    <w:rsid w:val="00003E3F"/>
    <w:rsid w:val="00003E70"/>
    <w:rsid w:val="00003F01"/>
    <w:rsid w:val="00003F52"/>
    <w:rsid w:val="000040FF"/>
    <w:rsid w:val="0000475A"/>
    <w:rsid w:val="00004938"/>
    <w:rsid w:val="00004A29"/>
    <w:rsid w:val="00004A35"/>
    <w:rsid w:val="00004C80"/>
    <w:rsid w:val="00004E14"/>
    <w:rsid w:val="00004FD2"/>
    <w:rsid w:val="00005025"/>
    <w:rsid w:val="000050EE"/>
    <w:rsid w:val="00005221"/>
    <w:rsid w:val="00005631"/>
    <w:rsid w:val="0000572B"/>
    <w:rsid w:val="00005C95"/>
    <w:rsid w:val="00005DB3"/>
    <w:rsid w:val="00005DFF"/>
    <w:rsid w:val="00005FD9"/>
    <w:rsid w:val="000060D8"/>
    <w:rsid w:val="000060F6"/>
    <w:rsid w:val="00006100"/>
    <w:rsid w:val="00006324"/>
    <w:rsid w:val="000063C9"/>
    <w:rsid w:val="0000647B"/>
    <w:rsid w:val="0000665A"/>
    <w:rsid w:val="00006694"/>
    <w:rsid w:val="00006914"/>
    <w:rsid w:val="0000692F"/>
    <w:rsid w:val="00006A39"/>
    <w:rsid w:val="00006C9D"/>
    <w:rsid w:val="00006D30"/>
    <w:rsid w:val="00006D36"/>
    <w:rsid w:val="00006D85"/>
    <w:rsid w:val="00006FA5"/>
    <w:rsid w:val="00006FFC"/>
    <w:rsid w:val="00007056"/>
    <w:rsid w:val="00007114"/>
    <w:rsid w:val="0000717E"/>
    <w:rsid w:val="00007260"/>
    <w:rsid w:val="000073F6"/>
    <w:rsid w:val="0000740D"/>
    <w:rsid w:val="00007482"/>
    <w:rsid w:val="00007576"/>
    <w:rsid w:val="00007891"/>
    <w:rsid w:val="00007A87"/>
    <w:rsid w:val="00007E2E"/>
    <w:rsid w:val="00007E92"/>
    <w:rsid w:val="00007F96"/>
    <w:rsid w:val="0001024A"/>
    <w:rsid w:val="00010292"/>
    <w:rsid w:val="000102F8"/>
    <w:rsid w:val="000103EA"/>
    <w:rsid w:val="00010577"/>
    <w:rsid w:val="000105B7"/>
    <w:rsid w:val="00010626"/>
    <w:rsid w:val="00010913"/>
    <w:rsid w:val="000109B0"/>
    <w:rsid w:val="000109E5"/>
    <w:rsid w:val="00010AA5"/>
    <w:rsid w:val="00010D08"/>
    <w:rsid w:val="00010D46"/>
    <w:rsid w:val="00010EA1"/>
    <w:rsid w:val="00010EC8"/>
    <w:rsid w:val="00010F2F"/>
    <w:rsid w:val="000111B8"/>
    <w:rsid w:val="00011246"/>
    <w:rsid w:val="000113DA"/>
    <w:rsid w:val="000114EB"/>
    <w:rsid w:val="00011549"/>
    <w:rsid w:val="000115CE"/>
    <w:rsid w:val="000119CF"/>
    <w:rsid w:val="00011BD6"/>
    <w:rsid w:val="00011D3A"/>
    <w:rsid w:val="00012075"/>
    <w:rsid w:val="00012271"/>
    <w:rsid w:val="000126AA"/>
    <w:rsid w:val="0001280E"/>
    <w:rsid w:val="0001287F"/>
    <w:rsid w:val="00012993"/>
    <w:rsid w:val="00012B42"/>
    <w:rsid w:val="00012CD2"/>
    <w:rsid w:val="00012D07"/>
    <w:rsid w:val="00013092"/>
    <w:rsid w:val="0001324E"/>
    <w:rsid w:val="0001345A"/>
    <w:rsid w:val="00013B32"/>
    <w:rsid w:val="00013CD1"/>
    <w:rsid w:val="00013D99"/>
    <w:rsid w:val="00013E1D"/>
    <w:rsid w:val="00013EF8"/>
    <w:rsid w:val="00013F37"/>
    <w:rsid w:val="00014000"/>
    <w:rsid w:val="0001419E"/>
    <w:rsid w:val="000145CE"/>
    <w:rsid w:val="000146E2"/>
    <w:rsid w:val="00014725"/>
    <w:rsid w:val="00014748"/>
    <w:rsid w:val="000149BD"/>
    <w:rsid w:val="00014BB5"/>
    <w:rsid w:val="00014DE6"/>
    <w:rsid w:val="00015130"/>
    <w:rsid w:val="0001528F"/>
    <w:rsid w:val="00015407"/>
    <w:rsid w:val="00015449"/>
    <w:rsid w:val="00015561"/>
    <w:rsid w:val="0001582F"/>
    <w:rsid w:val="00015A58"/>
    <w:rsid w:val="00015AC0"/>
    <w:rsid w:val="00016082"/>
    <w:rsid w:val="0001636E"/>
    <w:rsid w:val="00016381"/>
    <w:rsid w:val="0001652B"/>
    <w:rsid w:val="0001685A"/>
    <w:rsid w:val="00016B4C"/>
    <w:rsid w:val="00016DBA"/>
    <w:rsid w:val="00017076"/>
    <w:rsid w:val="0001726A"/>
    <w:rsid w:val="000173B9"/>
    <w:rsid w:val="00017464"/>
    <w:rsid w:val="0001747A"/>
    <w:rsid w:val="0001747F"/>
    <w:rsid w:val="000176C4"/>
    <w:rsid w:val="0001772D"/>
    <w:rsid w:val="00017759"/>
    <w:rsid w:val="00017B71"/>
    <w:rsid w:val="00017E9E"/>
    <w:rsid w:val="00017F0C"/>
    <w:rsid w:val="0002014E"/>
    <w:rsid w:val="000201DD"/>
    <w:rsid w:val="000202CF"/>
    <w:rsid w:val="000203D7"/>
    <w:rsid w:val="00020411"/>
    <w:rsid w:val="00020455"/>
    <w:rsid w:val="00020858"/>
    <w:rsid w:val="00020903"/>
    <w:rsid w:val="000209D2"/>
    <w:rsid w:val="00020D64"/>
    <w:rsid w:val="00020F65"/>
    <w:rsid w:val="00020FF8"/>
    <w:rsid w:val="00021006"/>
    <w:rsid w:val="0002102F"/>
    <w:rsid w:val="00021074"/>
    <w:rsid w:val="00021075"/>
    <w:rsid w:val="000210B1"/>
    <w:rsid w:val="000211CE"/>
    <w:rsid w:val="0002124C"/>
    <w:rsid w:val="00021268"/>
    <w:rsid w:val="00021306"/>
    <w:rsid w:val="0002174E"/>
    <w:rsid w:val="000217AB"/>
    <w:rsid w:val="000218CF"/>
    <w:rsid w:val="00021951"/>
    <w:rsid w:val="000219DB"/>
    <w:rsid w:val="00021E3A"/>
    <w:rsid w:val="00021F60"/>
    <w:rsid w:val="00022165"/>
    <w:rsid w:val="0002218A"/>
    <w:rsid w:val="00022345"/>
    <w:rsid w:val="000225CE"/>
    <w:rsid w:val="00022A32"/>
    <w:rsid w:val="00022EC1"/>
    <w:rsid w:val="00023140"/>
    <w:rsid w:val="000232A8"/>
    <w:rsid w:val="00023B01"/>
    <w:rsid w:val="00023B5C"/>
    <w:rsid w:val="00023BB8"/>
    <w:rsid w:val="00023C08"/>
    <w:rsid w:val="00023C91"/>
    <w:rsid w:val="00023DF9"/>
    <w:rsid w:val="000243B8"/>
    <w:rsid w:val="0002447D"/>
    <w:rsid w:val="00024684"/>
    <w:rsid w:val="000246E7"/>
    <w:rsid w:val="00024AFB"/>
    <w:rsid w:val="00024D06"/>
    <w:rsid w:val="00024DDA"/>
    <w:rsid w:val="00025273"/>
    <w:rsid w:val="000252F7"/>
    <w:rsid w:val="00025390"/>
    <w:rsid w:val="000253CB"/>
    <w:rsid w:val="00025666"/>
    <w:rsid w:val="0002578A"/>
    <w:rsid w:val="00025B28"/>
    <w:rsid w:val="00025EC0"/>
    <w:rsid w:val="00025ED5"/>
    <w:rsid w:val="0002607A"/>
    <w:rsid w:val="0002610F"/>
    <w:rsid w:val="0002612B"/>
    <w:rsid w:val="0002619B"/>
    <w:rsid w:val="0002658F"/>
    <w:rsid w:val="00026821"/>
    <w:rsid w:val="00026C3C"/>
    <w:rsid w:val="00026F21"/>
    <w:rsid w:val="00026F7B"/>
    <w:rsid w:val="00026FFE"/>
    <w:rsid w:val="00027005"/>
    <w:rsid w:val="0002714C"/>
    <w:rsid w:val="0002725F"/>
    <w:rsid w:val="00027278"/>
    <w:rsid w:val="000274A0"/>
    <w:rsid w:val="000274F1"/>
    <w:rsid w:val="0002755A"/>
    <w:rsid w:val="00027593"/>
    <w:rsid w:val="00027998"/>
    <w:rsid w:val="00027C4B"/>
    <w:rsid w:val="00027FF0"/>
    <w:rsid w:val="00030015"/>
    <w:rsid w:val="000304BC"/>
    <w:rsid w:val="000305ED"/>
    <w:rsid w:val="00030688"/>
    <w:rsid w:val="0003079B"/>
    <w:rsid w:val="00030B4C"/>
    <w:rsid w:val="00030BDC"/>
    <w:rsid w:val="00030F8F"/>
    <w:rsid w:val="00031044"/>
    <w:rsid w:val="00031238"/>
    <w:rsid w:val="00031384"/>
    <w:rsid w:val="0003156D"/>
    <w:rsid w:val="000317B0"/>
    <w:rsid w:val="000317DB"/>
    <w:rsid w:val="000319DF"/>
    <w:rsid w:val="00031A6B"/>
    <w:rsid w:val="00031C3A"/>
    <w:rsid w:val="00031C63"/>
    <w:rsid w:val="00031E17"/>
    <w:rsid w:val="0003200E"/>
    <w:rsid w:val="00032421"/>
    <w:rsid w:val="0003296F"/>
    <w:rsid w:val="00032AA9"/>
    <w:rsid w:val="00032AC6"/>
    <w:rsid w:val="00032B7B"/>
    <w:rsid w:val="00032BC8"/>
    <w:rsid w:val="00032C96"/>
    <w:rsid w:val="00032E29"/>
    <w:rsid w:val="000330C5"/>
    <w:rsid w:val="00033429"/>
    <w:rsid w:val="000339F2"/>
    <w:rsid w:val="00033A37"/>
    <w:rsid w:val="00033AC0"/>
    <w:rsid w:val="00033D1C"/>
    <w:rsid w:val="000340EB"/>
    <w:rsid w:val="000342CE"/>
    <w:rsid w:val="000344D2"/>
    <w:rsid w:val="0003457F"/>
    <w:rsid w:val="00034781"/>
    <w:rsid w:val="000348C5"/>
    <w:rsid w:val="00034BBB"/>
    <w:rsid w:val="00034FCE"/>
    <w:rsid w:val="00035284"/>
    <w:rsid w:val="00035471"/>
    <w:rsid w:val="000355E6"/>
    <w:rsid w:val="00035778"/>
    <w:rsid w:val="00035BB3"/>
    <w:rsid w:val="00035BE0"/>
    <w:rsid w:val="00035FC0"/>
    <w:rsid w:val="00036340"/>
    <w:rsid w:val="00036821"/>
    <w:rsid w:val="000368B0"/>
    <w:rsid w:val="00036D1B"/>
    <w:rsid w:val="00036E3B"/>
    <w:rsid w:val="00036F87"/>
    <w:rsid w:val="0003703D"/>
    <w:rsid w:val="0003733C"/>
    <w:rsid w:val="000375DC"/>
    <w:rsid w:val="0003782B"/>
    <w:rsid w:val="0003787A"/>
    <w:rsid w:val="00040132"/>
    <w:rsid w:val="000401D9"/>
    <w:rsid w:val="00040622"/>
    <w:rsid w:val="00040797"/>
    <w:rsid w:val="00040D72"/>
    <w:rsid w:val="00040DB9"/>
    <w:rsid w:val="00040E30"/>
    <w:rsid w:val="0004101A"/>
    <w:rsid w:val="000414BC"/>
    <w:rsid w:val="0004167D"/>
    <w:rsid w:val="0004181E"/>
    <w:rsid w:val="0004193F"/>
    <w:rsid w:val="00041B70"/>
    <w:rsid w:val="00041D25"/>
    <w:rsid w:val="00041DBD"/>
    <w:rsid w:val="00041DFD"/>
    <w:rsid w:val="00041F5D"/>
    <w:rsid w:val="000422C4"/>
    <w:rsid w:val="000423B1"/>
    <w:rsid w:val="000423D0"/>
    <w:rsid w:val="000426B6"/>
    <w:rsid w:val="00042A24"/>
    <w:rsid w:val="00042D5B"/>
    <w:rsid w:val="00042F71"/>
    <w:rsid w:val="00042F93"/>
    <w:rsid w:val="00042FB2"/>
    <w:rsid w:val="0004319B"/>
    <w:rsid w:val="000432F1"/>
    <w:rsid w:val="00043385"/>
    <w:rsid w:val="0004347E"/>
    <w:rsid w:val="000435D4"/>
    <w:rsid w:val="000439F3"/>
    <w:rsid w:val="00043A2C"/>
    <w:rsid w:val="00043A96"/>
    <w:rsid w:val="00043AC2"/>
    <w:rsid w:val="00043B15"/>
    <w:rsid w:val="00043CA9"/>
    <w:rsid w:val="00043E5C"/>
    <w:rsid w:val="00043FBC"/>
    <w:rsid w:val="0004416A"/>
    <w:rsid w:val="00044357"/>
    <w:rsid w:val="0004444F"/>
    <w:rsid w:val="000446A9"/>
    <w:rsid w:val="0004475C"/>
    <w:rsid w:val="00044FEC"/>
    <w:rsid w:val="00045011"/>
    <w:rsid w:val="0004513C"/>
    <w:rsid w:val="00045158"/>
    <w:rsid w:val="000451A0"/>
    <w:rsid w:val="000451E3"/>
    <w:rsid w:val="00045688"/>
    <w:rsid w:val="0004571A"/>
    <w:rsid w:val="000457C2"/>
    <w:rsid w:val="000458EC"/>
    <w:rsid w:val="00045A91"/>
    <w:rsid w:val="00045AE0"/>
    <w:rsid w:val="00045D55"/>
    <w:rsid w:val="00045D98"/>
    <w:rsid w:val="0004606B"/>
    <w:rsid w:val="000462A0"/>
    <w:rsid w:val="000462EB"/>
    <w:rsid w:val="0004664D"/>
    <w:rsid w:val="000466C8"/>
    <w:rsid w:val="00046897"/>
    <w:rsid w:val="0004697B"/>
    <w:rsid w:val="00046D7C"/>
    <w:rsid w:val="00046E39"/>
    <w:rsid w:val="00046F35"/>
    <w:rsid w:val="000471F0"/>
    <w:rsid w:val="00047255"/>
    <w:rsid w:val="000474CE"/>
    <w:rsid w:val="000474E7"/>
    <w:rsid w:val="000475CF"/>
    <w:rsid w:val="00047606"/>
    <w:rsid w:val="00047612"/>
    <w:rsid w:val="00047932"/>
    <w:rsid w:val="00047B61"/>
    <w:rsid w:val="00047F38"/>
    <w:rsid w:val="00050DCB"/>
    <w:rsid w:val="00050F5A"/>
    <w:rsid w:val="00051079"/>
    <w:rsid w:val="0005120D"/>
    <w:rsid w:val="000512E5"/>
    <w:rsid w:val="0005130D"/>
    <w:rsid w:val="000513EC"/>
    <w:rsid w:val="000514E6"/>
    <w:rsid w:val="000515B5"/>
    <w:rsid w:val="00051623"/>
    <w:rsid w:val="00051654"/>
    <w:rsid w:val="000516CC"/>
    <w:rsid w:val="000517D7"/>
    <w:rsid w:val="00051898"/>
    <w:rsid w:val="00051915"/>
    <w:rsid w:val="000519C1"/>
    <w:rsid w:val="00051C09"/>
    <w:rsid w:val="00051C3C"/>
    <w:rsid w:val="00052048"/>
    <w:rsid w:val="00052193"/>
    <w:rsid w:val="0005296B"/>
    <w:rsid w:val="00052A7B"/>
    <w:rsid w:val="00052A7F"/>
    <w:rsid w:val="00052B21"/>
    <w:rsid w:val="00052E3F"/>
    <w:rsid w:val="000531F1"/>
    <w:rsid w:val="0005322C"/>
    <w:rsid w:val="000532DA"/>
    <w:rsid w:val="00053393"/>
    <w:rsid w:val="00053526"/>
    <w:rsid w:val="000536A5"/>
    <w:rsid w:val="00053783"/>
    <w:rsid w:val="00053A47"/>
    <w:rsid w:val="00053DBC"/>
    <w:rsid w:val="00053DBF"/>
    <w:rsid w:val="00053E1E"/>
    <w:rsid w:val="00054086"/>
    <w:rsid w:val="000541F6"/>
    <w:rsid w:val="00054365"/>
    <w:rsid w:val="00054767"/>
    <w:rsid w:val="0005477F"/>
    <w:rsid w:val="00055096"/>
    <w:rsid w:val="00055393"/>
    <w:rsid w:val="0005545A"/>
    <w:rsid w:val="000555E7"/>
    <w:rsid w:val="0005594A"/>
    <w:rsid w:val="000563CD"/>
    <w:rsid w:val="00056592"/>
    <w:rsid w:val="000566DB"/>
    <w:rsid w:val="00056DB3"/>
    <w:rsid w:val="00056EAC"/>
    <w:rsid w:val="0005722A"/>
    <w:rsid w:val="00057296"/>
    <w:rsid w:val="000572DE"/>
    <w:rsid w:val="000574F4"/>
    <w:rsid w:val="00057745"/>
    <w:rsid w:val="00057C87"/>
    <w:rsid w:val="00057C9F"/>
    <w:rsid w:val="00057CA9"/>
    <w:rsid w:val="00057E7A"/>
    <w:rsid w:val="00057FC2"/>
    <w:rsid w:val="00057FDA"/>
    <w:rsid w:val="00057FE7"/>
    <w:rsid w:val="000600D3"/>
    <w:rsid w:val="00060188"/>
    <w:rsid w:val="00060443"/>
    <w:rsid w:val="00060467"/>
    <w:rsid w:val="00060672"/>
    <w:rsid w:val="000606F8"/>
    <w:rsid w:val="00060764"/>
    <w:rsid w:val="00060864"/>
    <w:rsid w:val="00060B56"/>
    <w:rsid w:val="0006109E"/>
    <w:rsid w:val="0006119A"/>
    <w:rsid w:val="000615C0"/>
    <w:rsid w:val="000616B9"/>
    <w:rsid w:val="000616D6"/>
    <w:rsid w:val="0006188E"/>
    <w:rsid w:val="000618E6"/>
    <w:rsid w:val="0006193C"/>
    <w:rsid w:val="00061BD7"/>
    <w:rsid w:val="00061BD8"/>
    <w:rsid w:val="00061D3D"/>
    <w:rsid w:val="00062105"/>
    <w:rsid w:val="00062257"/>
    <w:rsid w:val="00062526"/>
    <w:rsid w:val="00062709"/>
    <w:rsid w:val="0006299A"/>
    <w:rsid w:val="00062B0B"/>
    <w:rsid w:val="00062FF8"/>
    <w:rsid w:val="00063006"/>
    <w:rsid w:val="0006314D"/>
    <w:rsid w:val="0006316A"/>
    <w:rsid w:val="00063508"/>
    <w:rsid w:val="0006351F"/>
    <w:rsid w:val="00063891"/>
    <w:rsid w:val="0006390E"/>
    <w:rsid w:val="00063C94"/>
    <w:rsid w:val="00063C9B"/>
    <w:rsid w:val="00063FCB"/>
    <w:rsid w:val="000641AB"/>
    <w:rsid w:val="000642B5"/>
    <w:rsid w:val="0006435F"/>
    <w:rsid w:val="00064633"/>
    <w:rsid w:val="00064779"/>
    <w:rsid w:val="000649BB"/>
    <w:rsid w:val="00064C1A"/>
    <w:rsid w:val="00064C7D"/>
    <w:rsid w:val="00064DE4"/>
    <w:rsid w:val="00064E73"/>
    <w:rsid w:val="00064ED2"/>
    <w:rsid w:val="0006524B"/>
    <w:rsid w:val="00065597"/>
    <w:rsid w:val="000658C5"/>
    <w:rsid w:val="00065F90"/>
    <w:rsid w:val="00066008"/>
    <w:rsid w:val="0006638E"/>
    <w:rsid w:val="00066455"/>
    <w:rsid w:val="00066512"/>
    <w:rsid w:val="00066718"/>
    <w:rsid w:val="000667CA"/>
    <w:rsid w:val="00066AF7"/>
    <w:rsid w:val="00066F75"/>
    <w:rsid w:val="00066FFD"/>
    <w:rsid w:val="00067100"/>
    <w:rsid w:val="0006712A"/>
    <w:rsid w:val="000672BB"/>
    <w:rsid w:val="000672BD"/>
    <w:rsid w:val="0006792C"/>
    <w:rsid w:val="000679B6"/>
    <w:rsid w:val="00067A8F"/>
    <w:rsid w:val="00067C9C"/>
    <w:rsid w:val="00067CD5"/>
    <w:rsid w:val="00067D1F"/>
    <w:rsid w:val="00067D7E"/>
    <w:rsid w:val="00067DF6"/>
    <w:rsid w:val="00067F87"/>
    <w:rsid w:val="00067FDB"/>
    <w:rsid w:val="00070305"/>
    <w:rsid w:val="00070344"/>
    <w:rsid w:val="000703A3"/>
    <w:rsid w:val="00070527"/>
    <w:rsid w:val="00070543"/>
    <w:rsid w:val="00070712"/>
    <w:rsid w:val="00070771"/>
    <w:rsid w:val="00070AAB"/>
    <w:rsid w:val="00071206"/>
    <w:rsid w:val="0007129E"/>
    <w:rsid w:val="000712E0"/>
    <w:rsid w:val="0007137E"/>
    <w:rsid w:val="000713C5"/>
    <w:rsid w:val="000713CE"/>
    <w:rsid w:val="000713CF"/>
    <w:rsid w:val="000714B0"/>
    <w:rsid w:val="0007159C"/>
    <w:rsid w:val="00071636"/>
    <w:rsid w:val="000717D2"/>
    <w:rsid w:val="00071D69"/>
    <w:rsid w:val="00071F3F"/>
    <w:rsid w:val="000723AC"/>
    <w:rsid w:val="000723DA"/>
    <w:rsid w:val="00072685"/>
    <w:rsid w:val="00072958"/>
    <w:rsid w:val="00072A24"/>
    <w:rsid w:val="00072C74"/>
    <w:rsid w:val="00072F3E"/>
    <w:rsid w:val="00072FB8"/>
    <w:rsid w:val="00072FF1"/>
    <w:rsid w:val="00073146"/>
    <w:rsid w:val="00073364"/>
    <w:rsid w:val="0007372F"/>
    <w:rsid w:val="00073B1E"/>
    <w:rsid w:val="00073D74"/>
    <w:rsid w:val="000740E1"/>
    <w:rsid w:val="0007422B"/>
    <w:rsid w:val="000744A5"/>
    <w:rsid w:val="00074653"/>
    <w:rsid w:val="00074673"/>
    <w:rsid w:val="000748E1"/>
    <w:rsid w:val="000749F1"/>
    <w:rsid w:val="00074B2D"/>
    <w:rsid w:val="00074C5C"/>
    <w:rsid w:val="00074CD6"/>
    <w:rsid w:val="00074E81"/>
    <w:rsid w:val="00074EF9"/>
    <w:rsid w:val="00075246"/>
    <w:rsid w:val="000752BB"/>
    <w:rsid w:val="000752F1"/>
    <w:rsid w:val="00075564"/>
    <w:rsid w:val="000758F2"/>
    <w:rsid w:val="000759C9"/>
    <w:rsid w:val="00075A5A"/>
    <w:rsid w:val="00075B63"/>
    <w:rsid w:val="000763B8"/>
    <w:rsid w:val="0007653B"/>
    <w:rsid w:val="000766AC"/>
    <w:rsid w:val="00076911"/>
    <w:rsid w:val="000769C0"/>
    <w:rsid w:val="00076BAF"/>
    <w:rsid w:val="00076C94"/>
    <w:rsid w:val="00077389"/>
    <w:rsid w:val="0007752A"/>
    <w:rsid w:val="000779B8"/>
    <w:rsid w:val="00077A00"/>
    <w:rsid w:val="00077ACD"/>
    <w:rsid w:val="00077D9E"/>
    <w:rsid w:val="00077DE0"/>
    <w:rsid w:val="000800AC"/>
    <w:rsid w:val="000801D3"/>
    <w:rsid w:val="00080883"/>
    <w:rsid w:val="00080BD8"/>
    <w:rsid w:val="00080BE7"/>
    <w:rsid w:val="00080C1A"/>
    <w:rsid w:val="00080D01"/>
    <w:rsid w:val="00080DEE"/>
    <w:rsid w:val="00081063"/>
    <w:rsid w:val="000810CB"/>
    <w:rsid w:val="000815B5"/>
    <w:rsid w:val="00081731"/>
    <w:rsid w:val="0008173F"/>
    <w:rsid w:val="00081B26"/>
    <w:rsid w:val="00081BE2"/>
    <w:rsid w:val="00081E28"/>
    <w:rsid w:val="00081ECB"/>
    <w:rsid w:val="00081F38"/>
    <w:rsid w:val="00081FC8"/>
    <w:rsid w:val="000820E9"/>
    <w:rsid w:val="000821AF"/>
    <w:rsid w:val="0008272D"/>
    <w:rsid w:val="00082883"/>
    <w:rsid w:val="000829F8"/>
    <w:rsid w:val="00082A8B"/>
    <w:rsid w:val="00082DC2"/>
    <w:rsid w:val="00083021"/>
    <w:rsid w:val="00083400"/>
    <w:rsid w:val="0008347C"/>
    <w:rsid w:val="00083717"/>
    <w:rsid w:val="00083A2B"/>
    <w:rsid w:val="00083B07"/>
    <w:rsid w:val="00083D11"/>
    <w:rsid w:val="00083D7C"/>
    <w:rsid w:val="00083E40"/>
    <w:rsid w:val="00084036"/>
    <w:rsid w:val="000844F5"/>
    <w:rsid w:val="0008452C"/>
    <w:rsid w:val="00084556"/>
    <w:rsid w:val="00084709"/>
    <w:rsid w:val="00084ABD"/>
    <w:rsid w:val="00084DC1"/>
    <w:rsid w:val="0008512F"/>
    <w:rsid w:val="000854D9"/>
    <w:rsid w:val="00085767"/>
    <w:rsid w:val="00085873"/>
    <w:rsid w:val="00085D6F"/>
    <w:rsid w:val="00085DDC"/>
    <w:rsid w:val="00085E48"/>
    <w:rsid w:val="00085FB1"/>
    <w:rsid w:val="000865ED"/>
    <w:rsid w:val="000866C9"/>
    <w:rsid w:val="00086909"/>
    <w:rsid w:val="00086C1C"/>
    <w:rsid w:val="00086CB5"/>
    <w:rsid w:val="00087225"/>
    <w:rsid w:val="000873A2"/>
    <w:rsid w:val="00087566"/>
    <w:rsid w:val="00087BE3"/>
    <w:rsid w:val="00087CC4"/>
    <w:rsid w:val="00087F88"/>
    <w:rsid w:val="000903E5"/>
    <w:rsid w:val="00090626"/>
    <w:rsid w:val="00090855"/>
    <w:rsid w:val="00090BB6"/>
    <w:rsid w:val="00090D7B"/>
    <w:rsid w:val="00090E09"/>
    <w:rsid w:val="00091070"/>
    <w:rsid w:val="00091327"/>
    <w:rsid w:val="000914A6"/>
    <w:rsid w:val="0009157E"/>
    <w:rsid w:val="00091583"/>
    <w:rsid w:val="0009164C"/>
    <w:rsid w:val="00091980"/>
    <w:rsid w:val="00091985"/>
    <w:rsid w:val="00091A27"/>
    <w:rsid w:val="00091C8C"/>
    <w:rsid w:val="00091FFE"/>
    <w:rsid w:val="000921E5"/>
    <w:rsid w:val="000923B8"/>
    <w:rsid w:val="0009258E"/>
    <w:rsid w:val="0009265D"/>
    <w:rsid w:val="0009269C"/>
    <w:rsid w:val="000926BB"/>
    <w:rsid w:val="000926CF"/>
    <w:rsid w:val="00092892"/>
    <w:rsid w:val="000928E4"/>
    <w:rsid w:val="00092D08"/>
    <w:rsid w:val="00093171"/>
    <w:rsid w:val="000935AE"/>
    <w:rsid w:val="000939DC"/>
    <w:rsid w:val="00093CAB"/>
    <w:rsid w:val="00093CCA"/>
    <w:rsid w:val="00093D72"/>
    <w:rsid w:val="000949FE"/>
    <w:rsid w:val="00094A59"/>
    <w:rsid w:val="00094C37"/>
    <w:rsid w:val="00094CFC"/>
    <w:rsid w:val="00095487"/>
    <w:rsid w:val="0009558C"/>
    <w:rsid w:val="00095670"/>
    <w:rsid w:val="00095950"/>
    <w:rsid w:val="00095EDC"/>
    <w:rsid w:val="00095F1F"/>
    <w:rsid w:val="0009614D"/>
    <w:rsid w:val="000962DD"/>
    <w:rsid w:val="000962E8"/>
    <w:rsid w:val="0009638B"/>
    <w:rsid w:val="00096643"/>
    <w:rsid w:val="000967A2"/>
    <w:rsid w:val="00096AA2"/>
    <w:rsid w:val="00096C7F"/>
    <w:rsid w:val="00096DB1"/>
    <w:rsid w:val="00096DC3"/>
    <w:rsid w:val="00096FF9"/>
    <w:rsid w:val="00097391"/>
    <w:rsid w:val="00097683"/>
    <w:rsid w:val="00097792"/>
    <w:rsid w:val="000977E4"/>
    <w:rsid w:val="00097BA0"/>
    <w:rsid w:val="00097C80"/>
    <w:rsid w:val="00097D43"/>
    <w:rsid w:val="00097F39"/>
    <w:rsid w:val="00097F7B"/>
    <w:rsid w:val="000A0195"/>
    <w:rsid w:val="000A024D"/>
    <w:rsid w:val="000A0310"/>
    <w:rsid w:val="000A0537"/>
    <w:rsid w:val="000A089E"/>
    <w:rsid w:val="000A0C62"/>
    <w:rsid w:val="000A0D69"/>
    <w:rsid w:val="000A0F28"/>
    <w:rsid w:val="000A11D2"/>
    <w:rsid w:val="000A120F"/>
    <w:rsid w:val="000A1302"/>
    <w:rsid w:val="000A14BE"/>
    <w:rsid w:val="000A1991"/>
    <w:rsid w:val="000A19E3"/>
    <w:rsid w:val="000A1D89"/>
    <w:rsid w:val="000A1E06"/>
    <w:rsid w:val="000A1ED3"/>
    <w:rsid w:val="000A2197"/>
    <w:rsid w:val="000A2264"/>
    <w:rsid w:val="000A23A8"/>
    <w:rsid w:val="000A249D"/>
    <w:rsid w:val="000A2572"/>
    <w:rsid w:val="000A259B"/>
    <w:rsid w:val="000A25B2"/>
    <w:rsid w:val="000A2740"/>
    <w:rsid w:val="000A2940"/>
    <w:rsid w:val="000A294E"/>
    <w:rsid w:val="000A2A3C"/>
    <w:rsid w:val="000A2A91"/>
    <w:rsid w:val="000A2AD6"/>
    <w:rsid w:val="000A2BC1"/>
    <w:rsid w:val="000A2BF4"/>
    <w:rsid w:val="000A2F73"/>
    <w:rsid w:val="000A30E0"/>
    <w:rsid w:val="000A363F"/>
    <w:rsid w:val="000A3C12"/>
    <w:rsid w:val="000A3D13"/>
    <w:rsid w:val="000A3DDC"/>
    <w:rsid w:val="000A3E2C"/>
    <w:rsid w:val="000A3E2E"/>
    <w:rsid w:val="000A40BD"/>
    <w:rsid w:val="000A4114"/>
    <w:rsid w:val="000A4213"/>
    <w:rsid w:val="000A4437"/>
    <w:rsid w:val="000A4870"/>
    <w:rsid w:val="000A48F6"/>
    <w:rsid w:val="000A4BEF"/>
    <w:rsid w:val="000A4C05"/>
    <w:rsid w:val="000A4CE9"/>
    <w:rsid w:val="000A51B8"/>
    <w:rsid w:val="000A5349"/>
    <w:rsid w:val="000A5371"/>
    <w:rsid w:val="000A586B"/>
    <w:rsid w:val="000A593C"/>
    <w:rsid w:val="000A59AE"/>
    <w:rsid w:val="000A5B15"/>
    <w:rsid w:val="000A5C5A"/>
    <w:rsid w:val="000A5CC0"/>
    <w:rsid w:val="000A5DB0"/>
    <w:rsid w:val="000A5F39"/>
    <w:rsid w:val="000A5F71"/>
    <w:rsid w:val="000A5FAA"/>
    <w:rsid w:val="000A5FE7"/>
    <w:rsid w:val="000A6365"/>
    <w:rsid w:val="000A66BC"/>
    <w:rsid w:val="000A66D6"/>
    <w:rsid w:val="000A700E"/>
    <w:rsid w:val="000A77FB"/>
    <w:rsid w:val="000A782A"/>
    <w:rsid w:val="000A7976"/>
    <w:rsid w:val="000A7A82"/>
    <w:rsid w:val="000A7B42"/>
    <w:rsid w:val="000A7DEC"/>
    <w:rsid w:val="000B0197"/>
    <w:rsid w:val="000B02E4"/>
    <w:rsid w:val="000B04E4"/>
    <w:rsid w:val="000B06A2"/>
    <w:rsid w:val="000B0767"/>
    <w:rsid w:val="000B0CB8"/>
    <w:rsid w:val="000B0F01"/>
    <w:rsid w:val="000B1203"/>
    <w:rsid w:val="000B1388"/>
    <w:rsid w:val="000B17DD"/>
    <w:rsid w:val="000B185A"/>
    <w:rsid w:val="000B191B"/>
    <w:rsid w:val="000B1D98"/>
    <w:rsid w:val="000B1EE5"/>
    <w:rsid w:val="000B1FF7"/>
    <w:rsid w:val="000B22E8"/>
    <w:rsid w:val="000B252B"/>
    <w:rsid w:val="000B2688"/>
    <w:rsid w:val="000B26E0"/>
    <w:rsid w:val="000B28C0"/>
    <w:rsid w:val="000B2943"/>
    <w:rsid w:val="000B2C2E"/>
    <w:rsid w:val="000B2F13"/>
    <w:rsid w:val="000B30AC"/>
    <w:rsid w:val="000B33CF"/>
    <w:rsid w:val="000B3767"/>
    <w:rsid w:val="000B37D6"/>
    <w:rsid w:val="000B395F"/>
    <w:rsid w:val="000B3980"/>
    <w:rsid w:val="000B3A1D"/>
    <w:rsid w:val="000B3B15"/>
    <w:rsid w:val="000B3EAD"/>
    <w:rsid w:val="000B44F1"/>
    <w:rsid w:val="000B4520"/>
    <w:rsid w:val="000B46B3"/>
    <w:rsid w:val="000B4869"/>
    <w:rsid w:val="000B4875"/>
    <w:rsid w:val="000B4885"/>
    <w:rsid w:val="000B4916"/>
    <w:rsid w:val="000B4A1B"/>
    <w:rsid w:val="000B4A2C"/>
    <w:rsid w:val="000B4A95"/>
    <w:rsid w:val="000B4D53"/>
    <w:rsid w:val="000B5009"/>
    <w:rsid w:val="000B5031"/>
    <w:rsid w:val="000B505C"/>
    <w:rsid w:val="000B5156"/>
    <w:rsid w:val="000B5196"/>
    <w:rsid w:val="000B52B8"/>
    <w:rsid w:val="000B5465"/>
    <w:rsid w:val="000B5648"/>
    <w:rsid w:val="000B5A73"/>
    <w:rsid w:val="000B5BF3"/>
    <w:rsid w:val="000B617A"/>
    <w:rsid w:val="000B6308"/>
    <w:rsid w:val="000B6472"/>
    <w:rsid w:val="000B6703"/>
    <w:rsid w:val="000B6774"/>
    <w:rsid w:val="000B679E"/>
    <w:rsid w:val="000B695E"/>
    <w:rsid w:val="000B699F"/>
    <w:rsid w:val="000B6AB6"/>
    <w:rsid w:val="000B6B19"/>
    <w:rsid w:val="000B6EE7"/>
    <w:rsid w:val="000B6F80"/>
    <w:rsid w:val="000B7099"/>
    <w:rsid w:val="000B7150"/>
    <w:rsid w:val="000B728A"/>
    <w:rsid w:val="000B728B"/>
    <w:rsid w:val="000B73E6"/>
    <w:rsid w:val="000B74A4"/>
    <w:rsid w:val="000B7946"/>
    <w:rsid w:val="000B7BC2"/>
    <w:rsid w:val="000B7E28"/>
    <w:rsid w:val="000C014A"/>
    <w:rsid w:val="000C0208"/>
    <w:rsid w:val="000C060C"/>
    <w:rsid w:val="000C0647"/>
    <w:rsid w:val="000C09BC"/>
    <w:rsid w:val="000C104A"/>
    <w:rsid w:val="000C12D2"/>
    <w:rsid w:val="000C13A8"/>
    <w:rsid w:val="000C1471"/>
    <w:rsid w:val="000C19A6"/>
    <w:rsid w:val="000C1F9C"/>
    <w:rsid w:val="000C1FC8"/>
    <w:rsid w:val="000C26A8"/>
    <w:rsid w:val="000C28CD"/>
    <w:rsid w:val="000C2AFE"/>
    <w:rsid w:val="000C2C44"/>
    <w:rsid w:val="000C2FB6"/>
    <w:rsid w:val="000C3661"/>
    <w:rsid w:val="000C37FA"/>
    <w:rsid w:val="000C3B94"/>
    <w:rsid w:val="000C3C79"/>
    <w:rsid w:val="000C3CE0"/>
    <w:rsid w:val="000C412B"/>
    <w:rsid w:val="000C45D8"/>
    <w:rsid w:val="000C479D"/>
    <w:rsid w:val="000C4997"/>
    <w:rsid w:val="000C4CA8"/>
    <w:rsid w:val="000C4EA4"/>
    <w:rsid w:val="000C5165"/>
    <w:rsid w:val="000C53A4"/>
    <w:rsid w:val="000C53CE"/>
    <w:rsid w:val="000C5434"/>
    <w:rsid w:val="000C5495"/>
    <w:rsid w:val="000C54C9"/>
    <w:rsid w:val="000C561E"/>
    <w:rsid w:val="000C56D4"/>
    <w:rsid w:val="000C56FD"/>
    <w:rsid w:val="000C58A6"/>
    <w:rsid w:val="000C5B96"/>
    <w:rsid w:val="000C5C57"/>
    <w:rsid w:val="000C5CBF"/>
    <w:rsid w:val="000C5EC2"/>
    <w:rsid w:val="000C5FDA"/>
    <w:rsid w:val="000C5FF8"/>
    <w:rsid w:val="000C6021"/>
    <w:rsid w:val="000C623C"/>
    <w:rsid w:val="000C65C0"/>
    <w:rsid w:val="000C66CF"/>
    <w:rsid w:val="000C679D"/>
    <w:rsid w:val="000C6885"/>
    <w:rsid w:val="000C6A55"/>
    <w:rsid w:val="000C6AE6"/>
    <w:rsid w:val="000C6C12"/>
    <w:rsid w:val="000C6C41"/>
    <w:rsid w:val="000C6CB6"/>
    <w:rsid w:val="000C6D07"/>
    <w:rsid w:val="000C6DB9"/>
    <w:rsid w:val="000C7019"/>
    <w:rsid w:val="000C716E"/>
    <w:rsid w:val="000C727D"/>
    <w:rsid w:val="000C72B6"/>
    <w:rsid w:val="000C749F"/>
    <w:rsid w:val="000C7520"/>
    <w:rsid w:val="000C79CB"/>
    <w:rsid w:val="000C7D13"/>
    <w:rsid w:val="000C7F83"/>
    <w:rsid w:val="000D0055"/>
    <w:rsid w:val="000D019E"/>
    <w:rsid w:val="000D0213"/>
    <w:rsid w:val="000D0367"/>
    <w:rsid w:val="000D05ED"/>
    <w:rsid w:val="000D0C00"/>
    <w:rsid w:val="000D0CE9"/>
    <w:rsid w:val="000D0E89"/>
    <w:rsid w:val="000D1076"/>
    <w:rsid w:val="000D1191"/>
    <w:rsid w:val="000D1204"/>
    <w:rsid w:val="000D1284"/>
    <w:rsid w:val="000D1378"/>
    <w:rsid w:val="000D1468"/>
    <w:rsid w:val="000D14B5"/>
    <w:rsid w:val="000D17CA"/>
    <w:rsid w:val="000D1868"/>
    <w:rsid w:val="000D1B02"/>
    <w:rsid w:val="000D1C52"/>
    <w:rsid w:val="000D1CC9"/>
    <w:rsid w:val="000D1E41"/>
    <w:rsid w:val="000D1FC0"/>
    <w:rsid w:val="000D1FD7"/>
    <w:rsid w:val="000D22A3"/>
    <w:rsid w:val="000D233B"/>
    <w:rsid w:val="000D2872"/>
    <w:rsid w:val="000D28EC"/>
    <w:rsid w:val="000D2AF2"/>
    <w:rsid w:val="000D2C09"/>
    <w:rsid w:val="000D2EDB"/>
    <w:rsid w:val="000D355F"/>
    <w:rsid w:val="000D3655"/>
    <w:rsid w:val="000D3944"/>
    <w:rsid w:val="000D3978"/>
    <w:rsid w:val="000D39FE"/>
    <w:rsid w:val="000D3A0A"/>
    <w:rsid w:val="000D3A8F"/>
    <w:rsid w:val="000D470B"/>
    <w:rsid w:val="000D4817"/>
    <w:rsid w:val="000D49C8"/>
    <w:rsid w:val="000D49E7"/>
    <w:rsid w:val="000D4D85"/>
    <w:rsid w:val="000D4D96"/>
    <w:rsid w:val="000D4DD5"/>
    <w:rsid w:val="000D4F76"/>
    <w:rsid w:val="000D4FCB"/>
    <w:rsid w:val="000D50CB"/>
    <w:rsid w:val="000D5250"/>
    <w:rsid w:val="000D53E8"/>
    <w:rsid w:val="000D5682"/>
    <w:rsid w:val="000D56A1"/>
    <w:rsid w:val="000D5A42"/>
    <w:rsid w:val="000D5BE6"/>
    <w:rsid w:val="000D5C3E"/>
    <w:rsid w:val="000D5DDD"/>
    <w:rsid w:val="000D60EA"/>
    <w:rsid w:val="000D619B"/>
    <w:rsid w:val="000D64C2"/>
    <w:rsid w:val="000D657A"/>
    <w:rsid w:val="000D6671"/>
    <w:rsid w:val="000D66D6"/>
    <w:rsid w:val="000D686D"/>
    <w:rsid w:val="000D69C9"/>
    <w:rsid w:val="000D69F1"/>
    <w:rsid w:val="000D6AB3"/>
    <w:rsid w:val="000D7071"/>
    <w:rsid w:val="000D7196"/>
    <w:rsid w:val="000D72A7"/>
    <w:rsid w:val="000D74D1"/>
    <w:rsid w:val="000D7564"/>
    <w:rsid w:val="000D7A11"/>
    <w:rsid w:val="000D7D57"/>
    <w:rsid w:val="000D7DDE"/>
    <w:rsid w:val="000E0006"/>
    <w:rsid w:val="000E01FA"/>
    <w:rsid w:val="000E0331"/>
    <w:rsid w:val="000E0579"/>
    <w:rsid w:val="000E05E2"/>
    <w:rsid w:val="000E06D2"/>
    <w:rsid w:val="000E0765"/>
    <w:rsid w:val="000E0893"/>
    <w:rsid w:val="000E093D"/>
    <w:rsid w:val="000E0BC7"/>
    <w:rsid w:val="000E0EAC"/>
    <w:rsid w:val="000E1547"/>
    <w:rsid w:val="000E1914"/>
    <w:rsid w:val="000E1A54"/>
    <w:rsid w:val="000E1A7E"/>
    <w:rsid w:val="000E1AE3"/>
    <w:rsid w:val="000E1BB3"/>
    <w:rsid w:val="000E1C6B"/>
    <w:rsid w:val="000E1D4D"/>
    <w:rsid w:val="000E1DC6"/>
    <w:rsid w:val="000E1F60"/>
    <w:rsid w:val="000E2381"/>
    <w:rsid w:val="000E273E"/>
    <w:rsid w:val="000E2796"/>
    <w:rsid w:val="000E2C04"/>
    <w:rsid w:val="000E2D1F"/>
    <w:rsid w:val="000E2DE9"/>
    <w:rsid w:val="000E2EC2"/>
    <w:rsid w:val="000E2F1D"/>
    <w:rsid w:val="000E3077"/>
    <w:rsid w:val="000E3176"/>
    <w:rsid w:val="000E31A8"/>
    <w:rsid w:val="000E329B"/>
    <w:rsid w:val="000E335F"/>
    <w:rsid w:val="000E3481"/>
    <w:rsid w:val="000E356E"/>
    <w:rsid w:val="000E366E"/>
    <w:rsid w:val="000E372A"/>
    <w:rsid w:val="000E37ED"/>
    <w:rsid w:val="000E38AB"/>
    <w:rsid w:val="000E39F4"/>
    <w:rsid w:val="000E3D0C"/>
    <w:rsid w:val="000E3D6F"/>
    <w:rsid w:val="000E3E79"/>
    <w:rsid w:val="000E3FD8"/>
    <w:rsid w:val="000E455E"/>
    <w:rsid w:val="000E4AC4"/>
    <w:rsid w:val="000E4B6A"/>
    <w:rsid w:val="000E4B6C"/>
    <w:rsid w:val="000E4B74"/>
    <w:rsid w:val="000E5111"/>
    <w:rsid w:val="000E51B0"/>
    <w:rsid w:val="000E5329"/>
    <w:rsid w:val="000E53F4"/>
    <w:rsid w:val="000E5429"/>
    <w:rsid w:val="000E553F"/>
    <w:rsid w:val="000E5643"/>
    <w:rsid w:val="000E587F"/>
    <w:rsid w:val="000E5BEE"/>
    <w:rsid w:val="000E5BFF"/>
    <w:rsid w:val="000E5D3D"/>
    <w:rsid w:val="000E6125"/>
    <w:rsid w:val="000E64F3"/>
    <w:rsid w:val="000E6584"/>
    <w:rsid w:val="000E6706"/>
    <w:rsid w:val="000E6809"/>
    <w:rsid w:val="000E68B5"/>
    <w:rsid w:val="000E713C"/>
    <w:rsid w:val="000E72BA"/>
    <w:rsid w:val="000E730A"/>
    <w:rsid w:val="000E736C"/>
    <w:rsid w:val="000E76D4"/>
    <w:rsid w:val="000E79CC"/>
    <w:rsid w:val="000E7C80"/>
    <w:rsid w:val="000F013C"/>
    <w:rsid w:val="000F02E1"/>
    <w:rsid w:val="000F04FF"/>
    <w:rsid w:val="000F0529"/>
    <w:rsid w:val="000F0570"/>
    <w:rsid w:val="000F064A"/>
    <w:rsid w:val="000F06C4"/>
    <w:rsid w:val="000F07C6"/>
    <w:rsid w:val="000F0854"/>
    <w:rsid w:val="000F0AEA"/>
    <w:rsid w:val="000F0F0E"/>
    <w:rsid w:val="000F0F0F"/>
    <w:rsid w:val="000F1192"/>
    <w:rsid w:val="000F11B4"/>
    <w:rsid w:val="000F1596"/>
    <w:rsid w:val="000F18F4"/>
    <w:rsid w:val="000F1AE6"/>
    <w:rsid w:val="000F1BB1"/>
    <w:rsid w:val="000F1E4D"/>
    <w:rsid w:val="000F1F10"/>
    <w:rsid w:val="000F1FE7"/>
    <w:rsid w:val="000F2143"/>
    <w:rsid w:val="000F23A6"/>
    <w:rsid w:val="000F2659"/>
    <w:rsid w:val="000F2ADA"/>
    <w:rsid w:val="000F2D98"/>
    <w:rsid w:val="000F3338"/>
    <w:rsid w:val="000F3449"/>
    <w:rsid w:val="000F36FB"/>
    <w:rsid w:val="000F38C8"/>
    <w:rsid w:val="000F396F"/>
    <w:rsid w:val="000F3992"/>
    <w:rsid w:val="000F3B33"/>
    <w:rsid w:val="000F3B46"/>
    <w:rsid w:val="000F3C1F"/>
    <w:rsid w:val="000F3E50"/>
    <w:rsid w:val="000F40CA"/>
    <w:rsid w:val="000F42A3"/>
    <w:rsid w:val="000F433E"/>
    <w:rsid w:val="000F4749"/>
    <w:rsid w:val="000F4764"/>
    <w:rsid w:val="000F4B15"/>
    <w:rsid w:val="000F4C38"/>
    <w:rsid w:val="000F4EBB"/>
    <w:rsid w:val="000F4FC6"/>
    <w:rsid w:val="000F500E"/>
    <w:rsid w:val="000F50B6"/>
    <w:rsid w:val="000F522E"/>
    <w:rsid w:val="000F52E6"/>
    <w:rsid w:val="000F5413"/>
    <w:rsid w:val="000F5461"/>
    <w:rsid w:val="000F54F6"/>
    <w:rsid w:val="000F54F8"/>
    <w:rsid w:val="000F55A3"/>
    <w:rsid w:val="000F560D"/>
    <w:rsid w:val="000F5685"/>
    <w:rsid w:val="000F5691"/>
    <w:rsid w:val="000F571B"/>
    <w:rsid w:val="000F5877"/>
    <w:rsid w:val="000F5A5D"/>
    <w:rsid w:val="000F5AEB"/>
    <w:rsid w:val="000F5B94"/>
    <w:rsid w:val="000F6043"/>
    <w:rsid w:val="000F60AB"/>
    <w:rsid w:val="000F60AC"/>
    <w:rsid w:val="000F6203"/>
    <w:rsid w:val="000F632E"/>
    <w:rsid w:val="000F645C"/>
    <w:rsid w:val="000F67EC"/>
    <w:rsid w:val="000F683F"/>
    <w:rsid w:val="000F68AC"/>
    <w:rsid w:val="000F6A6D"/>
    <w:rsid w:val="000F75A8"/>
    <w:rsid w:val="000F7830"/>
    <w:rsid w:val="000F7947"/>
    <w:rsid w:val="000F7C65"/>
    <w:rsid w:val="000F7DF6"/>
    <w:rsid w:val="000F7F49"/>
    <w:rsid w:val="001001EC"/>
    <w:rsid w:val="0010027E"/>
    <w:rsid w:val="00100A05"/>
    <w:rsid w:val="00100FCD"/>
    <w:rsid w:val="0010131E"/>
    <w:rsid w:val="00101376"/>
    <w:rsid w:val="001014E7"/>
    <w:rsid w:val="0010160C"/>
    <w:rsid w:val="001016EF"/>
    <w:rsid w:val="001018F3"/>
    <w:rsid w:val="00101A6E"/>
    <w:rsid w:val="00101E93"/>
    <w:rsid w:val="0010204F"/>
    <w:rsid w:val="00102144"/>
    <w:rsid w:val="00102843"/>
    <w:rsid w:val="00102862"/>
    <w:rsid w:val="001029DE"/>
    <w:rsid w:val="00102AA6"/>
    <w:rsid w:val="00102B72"/>
    <w:rsid w:val="00102CC8"/>
    <w:rsid w:val="00103168"/>
    <w:rsid w:val="0010327E"/>
    <w:rsid w:val="001034F3"/>
    <w:rsid w:val="001035EA"/>
    <w:rsid w:val="0010385C"/>
    <w:rsid w:val="001038CF"/>
    <w:rsid w:val="00103994"/>
    <w:rsid w:val="00103F4C"/>
    <w:rsid w:val="00104004"/>
    <w:rsid w:val="00104050"/>
    <w:rsid w:val="001040D7"/>
    <w:rsid w:val="0010410A"/>
    <w:rsid w:val="0010490C"/>
    <w:rsid w:val="0010492A"/>
    <w:rsid w:val="00104CC0"/>
    <w:rsid w:val="00104D31"/>
    <w:rsid w:val="00104F88"/>
    <w:rsid w:val="00104FBB"/>
    <w:rsid w:val="00104FFF"/>
    <w:rsid w:val="00105046"/>
    <w:rsid w:val="001051DD"/>
    <w:rsid w:val="00105227"/>
    <w:rsid w:val="00105446"/>
    <w:rsid w:val="00105457"/>
    <w:rsid w:val="001054C9"/>
    <w:rsid w:val="001055D7"/>
    <w:rsid w:val="001057DE"/>
    <w:rsid w:val="0010580D"/>
    <w:rsid w:val="001058FB"/>
    <w:rsid w:val="00105A49"/>
    <w:rsid w:val="00105AC5"/>
    <w:rsid w:val="00105AF2"/>
    <w:rsid w:val="00105B9A"/>
    <w:rsid w:val="00105E7F"/>
    <w:rsid w:val="00105E95"/>
    <w:rsid w:val="00105F13"/>
    <w:rsid w:val="0010603E"/>
    <w:rsid w:val="001060E3"/>
    <w:rsid w:val="00106611"/>
    <w:rsid w:val="00106719"/>
    <w:rsid w:val="00106904"/>
    <w:rsid w:val="00106D4F"/>
    <w:rsid w:val="00106EBB"/>
    <w:rsid w:val="00107015"/>
    <w:rsid w:val="00107058"/>
    <w:rsid w:val="00107115"/>
    <w:rsid w:val="00107861"/>
    <w:rsid w:val="001078EC"/>
    <w:rsid w:val="001079F5"/>
    <w:rsid w:val="00107AA5"/>
    <w:rsid w:val="00107DE5"/>
    <w:rsid w:val="00110002"/>
    <w:rsid w:val="00110130"/>
    <w:rsid w:val="00110535"/>
    <w:rsid w:val="00110880"/>
    <w:rsid w:val="00110B4F"/>
    <w:rsid w:val="00110BDC"/>
    <w:rsid w:val="00110CFC"/>
    <w:rsid w:val="00110E5C"/>
    <w:rsid w:val="001111A4"/>
    <w:rsid w:val="001112B9"/>
    <w:rsid w:val="001112E5"/>
    <w:rsid w:val="00111625"/>
    <w:rsid w:val="00111817"/>
    <w:rsid w:val="00111860"/>
    <w:rsid w:val="001118D9"/>
    <w:rsid w:val="00111A08"/>
    <w:rsid w:val="00111A0F"/>
    <w:rsid w:val="00111A67"/>
    <w:rsid w:val="00111AA7"/>
    <w:rsid w:val="00111AEC"/>
    <w:rsid w:val="00111CBD"/>
    <w:rsid w:val="00111E45"/>
    <w:rsid w:val="00112099"/>
    <w:rsid w:val="0011217B"/>
    <w:rsid w:val="001123DB"/>
    <w:rsid w:val="001123F3"/>
    <w:rsid w:val="00112411"/>
    <w:rsid w:val="00112777"/>
    <w:rsid w:val="00112915"/>
    <w:rsid w:val="00112B38"/>
    <w:rsid w:val="00112CCF"/>
    <w:rsid w:val="00112D5B"/>
    <w:rsid w:val="00112DA1"/>
    <w:rsid w:val="00113118"/>
    <w:rsid w:val="00113868"/>
    <w:rsid w:val="00113C63"/>
    <w:rsid w:val="00113EFC"/>
    <w:rsid w:val="00113F11"/>
    <w:rsid w:val="0011423F"/>
    <w:rsid w:val="001142F1"/>
    <w:rsid w:val="001144F5"/>
    <w:rsid w:val="00114545"/>
    <w:rsid w:val="00114702"/>
    <w:rsid w:val="00114837"/>
    <w:rsid w:val="00114C88"/>
    <w:rsid w:val="00114D1B"/>
    <w:rsid w:val="00114E69"/>
    <w:rsid w:val="00115046"/>
    <w:rsid w:val="001150AE"/>
    <w:rsid w:val="00115176"/>
    <w:rsid w:val="001151A0"/>
    <w:rsid w:val="00115B7C"/>
    <w:rsid w:val="00116613"/>
    <w:rsid w:val="001168DE"/>
    <w:rsid w:val="00116929"/>
    <w:rsid w:val="00116949"/>
    <w:rsid w:val="00116B16"/>
    <w:rsid w:val="00116B4A"/>
    <w:rsid w:val="00116B72"/>
    <w:rsid w:val="00116C92"/>
    <w:rsid w:val="00116E45"/>
    <w:rsid w:val="00116E53"/>
    <w:rsid w:val="00116EC8"/>
    <w:rsid w:val="00116F56"/>
    <w:rsid w:val="00117171"/>
    <w:rsid w:val="00117176"/>
    <w:rsid w:val="00117330"/>
    <w:rsid w:val="00117413"/>
    <w:rsid w:val="00117552"/>
    <w:rsid w:val="001176FE"/>
    <w:rsid w:val="00117D65"/>
    <w:rsid w:val="00117E01"/>
    <w:rsid w:val="00117F05"/>
    <w:rsid w:val="001202B1"/>
    <w:rsid w:val="001202B6"/>
    <w:rsid w:val="0012062A"/>
    <w:rsid w:val="001206B2"/>
    <w:rsid w:val="00120824"/>
    <w:rsid w:val="0012087C"/>
    <w:rsid w:val="0012093F"/>
    <w:rsid w:val="00120A2E"/>
    <w:rsid w:val="00120B0E"/>
    <w:rsid w:val="00120B9F"/>
    <w:rsid w:val="00120BE3"/>
    <w:rsid w:val="00120EB0"/>
    <w:rsid w:val="00120F4B"/>
    <w:rsid w:val="00120F95"/>
    <w:rsid w:val="00121078"/>
    <w:rsid w:val="001210B0"/>
    <w:rsid w:val="00121118"/>
    <w:rsid w:val="0012111F"/>
    <w:rsid w:val="00121A9D"/>
    <w:rsid w:val="00121D7C"/>
    <w:rsid w:val="0012204E"/>
    <w:rsid w:val="0012209B"/>
    <w:rsid w:val="0012250A"/>
    <w:rsid w:val="00122535"/>
    <w:rsid w:val="00122802"/>
    <w:rsid w:val="00122C61"/>
    <w:rsid w:val="00122D33"/>
    <w:rsid w:val="00122DBD"/>
    <w:rsid w:val="00122F1D"/>
    <w:rsid w:val="00123048"/>
    <w:rsid w:val="00123220"/>
    <w:rsid w:val="001232EB"/>
    <w:rsid w:val="00123301"/>
    <w:rsid w:val="0012335A"/>
    <w:rsid w:val="00123481"/>
    <w:rsid w:val="00123612"/>
    <w:rsid w:val="0012364E"/>
    <w:rsid w:val="001238E9"/>
    <w:rsid w:val="00123966"/>
    <w:rsid w:val="00123AD7"/>
    <w:rsid w:val="00123C4F"/>
    <w:rsid w:val="00123FB2"/>
    <w:rsid w:val="001240A3"/>
    <w:rsid w:val="001240AB"/>
    <w:rsid w:val="001243CA"/>
    <w:rsid w:val="001243E1"/>
    <w:rsid w:val="00124439"/>
    <w:rsid w:val="00124486"/>
    <w:rsid w:val="001246A0"/>
    <w:rsid w:val="00124A86"/>
    <w:rsid w:val="00125306"/>
    <w:rsid w:val="00125363"/>
    <w:rsid w:val="0012547B"/>
    <w:rsid w:val="00125527"/>
    <w:rsid w:val="001255D9"/>
    <w:rsid w:val="00125684"/>
    <w:rsid w:val="001256C4"/>
    <w:rsid w:val="0012582D"/>
    <w:rsid w:val="00125C41"/>
    <w:rsid w:val="00126081"/>
    <w:rsid w:val="001260D9"/>
    <w:rsid w:val="0012684C"/>
    <w:rsid w:val="001269F6"/>
    <w:rsid w:val="00126A58"/>
    <w:rsid w:val="00126F6D"/>
    <w:rsid w:val="00127407"/>
    <w:rsid w:val="00127531"/>
    <w:rsid w:val="0012753B"/>
    <w:rsid w:val="001277DC"/>
    <w:rsid w:val="001278E3"/>
    <w:rsid w:val="00127A2C"/>
    <w:rsid w:val="00127C33"/>
    <w:rsid w:val="00127DF0"/>
    <w:rsid w:val="00127F6C"/>
    <w:rsid w:val="00127FBD"/>
    <w:rsid w:val="00130217"/>
    <w:rsid w:val="0013090B"/>
    <w:rsid w:val="00130B93"/>
    <w:rsid w:val="00130BAC"/>
    <w:rsid w:val="00130EE7"/>
    <w:rsid w:val="0013106D"/>
    <w:rsid w:val="00131288"/>
    <w:rsid w:val="001316C2"/>
    <w:rsid w:val="001316CE"/>
    <w:rsid w:val="0013173D"/>
    <w:rsid w:val="001317D0"/>
    <w:rsid w:val="001318AE"/>
    <w:rsid w:val="001318F6"/>
    <w:rsid w:val="00131C0F"/>
    <w:rsid w:val="00131D3B"/>
    <w:rsid w:val="00131D7D"/>
    <w:rsid w:val="00131FB4"/>
    <w:rsid w:val="0013211B"/>
    <w:rsid w:val="0013217D"/>
    <w:rsid w:val="001322AB"/>
    <w:rsid w:val="001326B3"/>
    <w:rsid w:val="00132907"/>
    <w:rsid w:val="0013293D"/>
    <w:rsid w:val="00132950"/>
    <w:rsid w:val="00132A97"/>
    <w:rsid w:val="00132A98"/>
    <w:rsid w:val="00132BF3"/>
    <w:rsid w:val="00132D31"/>
    <w:rsid w:val="00132EB9"/>
    <w:rsid w:val="00132F47"/>
    <w:rsid w:val="0013303F"/>
    <w:rsid w:val="00133181"/>
    <w:rsid w:val="001331CD"/>
    <w:rsid w:val="001332A2"/>
    <w:rsid w:val="00133347"/>
    <w:rsid w:val="0013335A"/>
    <w:rsid w:val="0013346C"/>
    <w:rsid w:val="001334C1"/>
    <w:rsid w:val="0013359C"/>
    <w:rsid w:val="00133686"/>
    <w:rsid w:val="001336DA"/>
    <w:rsid w:val="00133906"/>
    <w:rsid w:val="00133AC5"/>
    <w:rsid w:val="00133F2B"/>
    <w:rsid w:val="00133FF9"/>
    <w:rsid w:val="00134382"/>
    <w:rsid w:val="00134475"/>
    <w:rsid w:val="00134581"/>
    <w:rsid w:val="00134653"/>
    <w:rsid w:val="001348CB"/>
    <w:rsid w:val="00134DD4"/>
    <w:rsid w:val="00134E34"/>
    <w:rsid w:val="00134E4A"/>
    <w:rsid w:val="00134F0B"/>
    <w:rsid w:val="00134FF7"/>
    <w:rsid w:val="00135196"/>
    <w:rsid w:val="00135215"/>
    <w:rsid w:val="001353F8"/>
    <w:rsid w:val="001356A0"/>
    <w:rsid w:val="00135738"/>
    <w:rsid w:val="0013582D"/>
    <w:rsid w:val="00135A8D"/>
    <w:rsid w:val="00135EA4"/>
    <w:rsid w:val="00135F92"/>
    <w:rsid w:val="0013604B"/>
    <w:rsid w:val="0013614D"/>
    <w:rsid w:val="0013677A"/>
    <w:rsid w:val="001367BD"/>
    <w:rsid w:val="00136BCA"/>
    <w:rsid w:val="00136BF9"/>
    <w:rsid w:val="00136CFA"/>
    <w:rsid w:val="0013722D"/>
    <w:rsid w:val="001375AB"/>
    <w:rsid w:val="00137C2E"/>
    <w:rsid w:val="00137C45"/>
    <w:rsid w:val="00137D36"/>
    <w:rsid w:val="00137F86"/>
    <w:rsid w:val="001401A5"/>
    <w:rsid w:val="001401B5"/>
    <w:rsid w:val="001401D2"/>
    <w:rsid w:val="00140208"/>
    <w:rsid w:val="001406DC"/>
    <w:rsid w:val="0014081B"/>
    <w:rsid w:val="00140BD4"/>
    <w:rsid w:val="00140CA9"/>
    <w:rsid w:val="00140D8C"/>
    <w:rsid w:val="00140F7D"/>
    <w:rsid w:val="00141059"/>
    <w:rsid w:val="0014112E"/>
    <w:rsid w:val="001412E6"/>
    <w:rsid w:val="00141717"/>
    <w:rsid w:val="001417EE"/>
    <w:rsid w:val="00141936"/>
    <w:rsid w:val="00141AF6"/>
    <w:rsid w:val="00141B55"/>
    <w:rsid w:val="00141F30"/>
    <w:rsid w:val="00141FEE"/>
    <w:rsid w:val="001420A3"/>
    <w:rsid w:val="00142166"/>
    <w:rsid w:val="00142528"/>
    <w:rsid w:val="00142736"/>
    <w:rsid w:val="001427DF"/>
    <w:rsid w:val="00142AE8"/>
    <w:rsid w:val="00142B01"/>
    <w:rsid w:val="00142C17"/>
    <w:rsid w:val="00142EC3"/>
    <w:rsid w:val="00142F0E"/>
    <w:rsid w:val="00143043"/>
    <w:rsid w:val="00143088"/>
    <w:rsid w:val="00143213"/>
    <w:rsid w:val="00143367"/>
    <w:rsid w:val="001433C3"/>
    <w:rsid w:val="001434CE"/>
    <w:rsid w:val="00143753"/>
    <w:rsid w:val="00143991"/>
    <w:rsid w:val="001439EF"/>
    <w:rsid w:val="00143B17"/>
    <w:rsid w:val="00143E36"/>
    <w:rsid w:val="0014401E"/>
    <w:rsid w:val="00144338"/>
    <w:rsid w:val="00144AAB"/>
    <w:rsid w:val="00144ADD"/>
    <w:rsid w:val="00144B6F"/>
    <w:rsid w:val="0014507B"/>
    <w:rsid w:val="001450D6"/>
    <w:rsid w:val="001451CA"/>
    <w:rsid w:val="001452A1"/>
    <w:rsid w:val="001452EE"/>
    <w:rsid w:val="0014566D"/>
    <w:rsid w:val="001458A1"/>
    <w:rsid w:val="001458BA"/>
    <w:rsid w:val="0014597D"/>
    <w:rsid w:val="00145B91"/>
    <w:rsid w:val="00145BA1"/>
    <w:rsid w:val="00145CB5"/>
    <w:rsid w:val="00145D46"/>
    <w:rsid w:val="00145F95"/>
    <w:rsid w:val="00146642"/>
    <w:rsid w:val="00146C83"/>
    <w:rsid w:val="00146E7E"/>
    <w:rsid w:val="00146E80"/>
    <w:rsid w:val="00147035"/>
    <w:rsid w:val="001470C9"/>
    <w:rsid w:val="001470F4"/>
    <w:rsid w:val="001476BB"/>
    <w:rsid w:val="00147769"/>
    <w:rsid w:val="0014776A"/>
    <w:rsid w:val="001477FD"/>
    <w:rsid w:val="001479AA"/>
    <w:rsid w:val="00147BC7"/>
    <w:rsid w:val="001500CC"/>
    <w:rsid w:val="00150126"/>
    <w:rsid w:val="0015035D"/>
    <w:rsid w:val="00150374"/>
    <w:rsid w:val="001504F5"/>
    <w:rsid w:val="0015066C"/>
    <w:rsid w:val="001506B0"/>
    <w:rsid w:val="0015078F"/>
    <w:rsid w:val="001511BA"/>
    <w:rsid w:val="00151584"/>
    <w:rsid w:val="00151757"/>
    <w:rsid w:val="001518B5"/>
    <w:rsid w:val="00151A4B"/>
    <w:rsid w:val="00151B3E"/>
    <w:rsid w:val="00151BC5"/>
    <w:rsid w:val="00151D8E"/>
    <w:rsid w:val="001522FB"/>
    <w:rsid w:val="00152666"/>
    <w:rsid w:val="00152B6C"/>
    <w:rsid w:val="00152BB3"/>
    <w:rsid w:val="00152F0F"/>
    <w:rsid w:val="001539A7"/>
    <w:rsid w:val="00153BA4"/>
    <w:rsid w:val="00153CAC"/>
    <w:rsid w:val="00154002"/>
    <w:rsid w:val="00154086"/>
    <w:rsid w:val="0015418C"/>
    <w:rsid w:val="0015430A"/>
    <w:rsid w:val="0015449A"/>
    <w:rsid w:val="001544FE"/>
    <w:rsid w:val="001546E4"/>
    <w:rsid w:val="00154B0E"/>
    <w:rsid w:val="00154F7E"/>
    <w:rsid w:val="001550DB"/>
    <w:rsid w:val="00155107"/>
    <w:rsid w:val="00155479"/>
    <w:rsid w:val="0015548B"/>
    <w:rsid w:val="00155809"/>
    <w:rsid w:val="001558BF"/>
    <w:rsid w:val="001558C7"/>
    <w:rsid w:val="00155A3C"/>
    <w:rsid w:val="00155C31"/>
    <w:rsid w:val="00155D64"/>
    <w:rsid w:val="00155D6B"/>
    <w:rsid w:val="00155E7F"/>
    <w:rsid w:val="00156010"/>
    <w:rsid w:val="00156261"/>
    <w:rsid w:val="00156359"/>
    <w:rsid w:val="00156788"/>
    <w:rsid w:val="00156A61"/>
    <w:rsid w:val="00156AD9"/>
    <w:rsid w:val="00156BE8"/>
    <w:rsid w:val="00156C7D"/>
    <w:rsid w:val="00156E57"/>
    <w:rsid w:val="00156F79"/>
    <w:rsid w:val="001575AA"/>
    <w:rsid w:val="001575FC"/>
    <w:rsid w:val="00157840"/>
    <w:rsid w:val="00157D51"/>
    <w:rsid w:val="00157DD1"/>
    <w:rsid w:val="0016025B"/>
    <w:rsid w:val="0016028E"/>
    <w:rsid w:val="001604F8"/>
    <w:rsid w:val="00160977"/>
    <w:rsid w:val="00160A08"/>
    <w:rsid w:val="00160B2F"/>
    <w:rsid w:val="00160BA1"/>
    <w:rsid w:val="00160C1D"/>
    <w:rsid w:val="00161059"/>
    <w:rsid w:val="0016123C"/>
    <w:rsid w:val="001615D5"/>
    <w:rsid w:val="001617FB"/>
    <w:rsid w:val="00161AED"/>
    <w:rsid w:val="00161F30"/>
    <w:rsid w:val="00162868"/>
    <w:rsid w:val="00162889"/>
    <w:rsid w:val="001628FF"/>
    <w:rsid w:val="00162B60"/>
    <w:rsid w:val="00162B8F"/>
    <w:rsid w:val="00162C06"/>
    <w:rsid w:val="00162D74"/>
    <w:rsid w:val="00162FFF"/>
    <w:rsid w:val="0016387F"/>
    <w:rsid w:val="00163A78"/>
    <w:rsid w:val="00163F47"/>
    <w:rsid w:val="001642AC"/>
    <w:rsid w:val="001645B8"/>
    <w:rsid w:val="00164602"/>
    <w:rsid w:val="0016461F"/>
    <w:rsid w:val="001647B6"/>
    <w:rsid w:val="00164A26"/>
    <w:rsid w:val="00164B03"/>
    <w:rsid w:val="00164BB2"/>
    <w:rsid w:val="00164C16"/>
    <w:rsid w:val="00164C48"/>
    <w:rsid w:val="00164E83"/>
    <w:rsid w:val="00165131"/>
    <w:rsid w:val="001655A8"/>
    <w:rsid w:val="001659B4"/>
    <w:rsid w:val="001659D9"/>
    <w:rsid w:val="00165CCA"/>
    <w:rsid w:val="00165CFB"/>
    <w:rsid w:val="00165D63"/>
    <w:rsid w:val="001665B2"/>
    <w:rsid w:val="00166B1D"/>
    <w:rsid w:val="00166B55"/>
    <w:rsid w:val="00166C5E"/>
    <w:rsid w:val="00166C7C"/>
    <w:rsid w:val="00166D50"/>
    <w:rsid w:val="00166DF8"/>
    <w:rsid w:val="00166ED9"/>
    <w:rsid w:val="00166EEA"/>
    <w:rsid w:val="00166F05"/>
    <w:rsid w:val="00166FA3"/>
    <w:rsid w:val="0016733A"/>
    <w:rsid w:val="0016747B"/>
    <w:rsid w:val="00167538"/>
    <w:rsid w:val="001675A3"/>
    <w:rsid w:val="001675C4"/>
    <w:rsid w:val="00167720"/>
    <w:rsid w:val="001677D0"/>
    <w:rsid w:val="001677D4"/>
    <w:rsid w:val="00167C89"/>
    <w:rsid w:val="00167CAB"/>
    <w:rsid w:val="00167E4E"/>
    <w:rsid w:val="00167E76"/>
    <w:rsid w:val="00167EA7"/>
    <w:rsid w:val="0017027D"/>
    <w:rsid w:val="001705B8"/>
    <w:rsid w:val="00170618"/>
    <w:rsid w:val="00170C8D"/>
    <w:rsid w:val="00170CFD"/>
    <w:rsid w:val="00170D13"/>
    <w:rsid w:val="00170DA3"/>
    <w:rsid w:val="00170DD7"/>
    <w:rsid w:val="00170FEE"/>
    <w:rsid w:val="0017131E"/>
    <w:rsid w:val="00171569"/>
    <w:rsid w:val="001717AB"/>
    <w:rsid w:val="001719A2"/>
    <w:rsid w:val="00171ABA"/>
    <w:rsid w:val="00171BDC"/>
    <w:rsid w:val="00171BEE"/>
    <w:rsid w:val="00171C0F"/>
    <w:rsid w:val="00171DAD"/>
    <w:rsid w:val="00171E65"/>
    <w:rsid w:val="00171E96"/>
    <w:rsid w:val="00172066"/>
    <w:rsid w:val="00172189"/>
    <w:rsid w:val="001721BC"/>
    <w:rsid w:val="00172436"/>
    <w:rsid w:val="001724E7"/>
    <w:rsid w:val="001726A4"/>
    <w:rsid w:val="001727A2"/>
    <w:rsid w:val="00172D92"/>
    <w:rsid w:val="001732A7"/>
    <w:rsid w:val="001735D3"/>
    <w:rsid w:val="00173A1C"/>
    <w:rsid w:val="00173C88"/>
    <w:rsid w:val="00173D7B"/>
    <w:rsid w:val="00173DCC"/>
    <w:rsid w:val="00173E9A"/>
    <w:rsid w:val="00173ED9"/>
    <w:rsid w:val="00174172"/>
    <w:rsid w:val="0017426B"/>
    <w:rsid w:val="00174389"/>
    <w:rsid w:val="001745B1"/>
    <w:rsid w:val="001746B6"/>
    <w:rsid w:val="00174740"/>
    <w:rsid w:val="00174AD4"/>
    <w:rsid w:val="00174CAF"/>
    <w:rsid w:val="00174D84"/>
    <w:rsid w:val="00174DC2"/>
    <w:rsid w:val="00174EED"/>
    <w:rsid w:val="001751CA"/>
    <w:rsid w:val="001753E5"/>
    <w:rsid w:val="0017542E"/>
    <w:rsid w:val="00175543"/>
    <w:rsid w:val="00175565"/>
    <w:rsid w:val="001758A5"/>
    <w:rsid w:val="00175919"/>
    <w:rsid w:val="00175D85"/>
    <w:rsid w:val="001760F5"/>
    <w:rsid w:val="001761DA"/>
    <w:rsid w:val="0017621E"/>
    <w:rsid w:val="001762EE"/>
    <w:rsid w:val="00176381"/>
    <w:rsid w:val="0017654A"/>
    <w:rsid w:val="0017656E"/>
    <w:rsid w:val="00176718"/>
    <w:rsid w:val="00176CB9"/>
    <w:rsid w:val="00176DCD"/>
    <w:rsid w:val="00177059"/>
    <w:rsid w:val="00177215"/>
    <w:rsid w:val="001772C6"/>
    <w:rsid w:val="001774CA"/>
    <w:rsid w:val="00177583"/>
    <w:rsid w:val="00177632"/>
    <w:rsid w:val="00177781"/>
    <w:rsid w:val="0017783B"/>
    <w:rsid w:val="001778D5"/>
    <w:rsid w:val="00177937"/>
    <w:rsid w:val="001779EC"/>
    <w:rsid w:val="00177AA1"/>
    <w:rsid w:val="00177CAA"/>
    <w:rsid w:val="0018013E"/>
    <w:rsid w:val="00180243"/>
    <w:rsid w:val="00180297"/>
    <w:rsid w:val="001802D1"/>
    <w:rsid w:val="00180664"/>
    <w:rsid w:val="001809E7"/>
    <w:rsid w:val="00180B80"/>
    <w:rsid w:val="00180E58"/>
    <w:rsid w:val="00181160"/>
    <w:rsid w:val="001811E7"/>
    <w:rsid w:val="001811F0"/>
    <w:rsid w:val="0018158E"/>
    <w:rsid w:val="0018159E"/>
    <w:rsid w:val="001815E7"/>
    <w:rsid w:val="001816AD"/>
    <w:rsid w:val="001817FE"/>
    <w:rsid w:val="00181898"/>
    <w:rsid w:val="0018190C"/>
    <w:rsid w:val="00181A14"/>
    <w:rsid w:val="00181C7C"/>
    <w:rsid w:val="00181D07"/>
    <w:rsid w:val="001820C5"/>
    <w:rsid w:val="001824F5"/>
    <w:rsid w:val="00182D2E"/>
    <w:rsid w:val="00182DD0"/>
    <w:rsid w:val="00182EE3"/>
    <w:rsid w:val="00182FB8"/>
    <w:rsid w:val="00183216"/>
    <w:rsid w:val="00183310"/>
    <w:rsid w:val="00183377"/>
    <w:rsid w:val="00183425"/>
    <w:rsid w:val="00183596"/>
    <w:rsid w:val="00183BC7"/>
    <w:rsid w:val="00183DC8"/>
    <w:rsid w:val="00183F8B"/>
    <w:rsid w:val="00184268"/>
    <w:rsid w:val="001842E3"/>
    <w:rsid w:val="00184544"/>
    <w:rsid w:val="001845E7"/>
    <w:rsid w:val="001847A7"/>
    <w:rsid w:val="0018492D"/>
    <w:rsid w:val="00184A02"/>
    <w:rsid w:val="00184A32"/>
    <w:rsid w:val="00184D78"/>
    <w:rsid w:val="00184FA1"/>
    <w:rsid w:val="00184FD4"/>
    <w:rsid w:val="0018514B"/>
    <w:rsid w:val="001852AE"/>
    <w:rsid w:val="00185393"/>
    <w:rsid w:val="0018574C"/>
    <w:rsid w:val="00185792"/>
    <w:rsid w:val="00185E8F"/>
    <w:rsid w:val="00185E9C"/>
    <w:rsid w:val="00186066"/>
    <w:rsid w:val="001861A8"/>
    <w:rsid w:val="001863A3"/>
    <w:rsid w:val="001863D1"/>
    <w:rsid w:val="0018675C"/>
    <w:rsid w:val="00186BA3"/>
    <w:rsid w:val="00186C09"/>
    <w:rsid w:val="00186F80"/>
    <w:rsid w:val="00186F8C"/>
    <w:rsid w:val="0018723D"/>
    <w:rsid w:val="00187FC0"/>
    <w:rsid w:val="0019038A"/>
    <w:rsid w:val="001903DD"/>
    <w:rsid w:val="001905EB"/>
    <w:rsid w:val="001906E2"/>
    <w:rsid w:val="00190767"/>
    <w:rsid w:val="001909A1"/>
    <w:rsid w:val="001909AB"/>
    <w:rsid w:val="00190C51"/>
    <w:rsid w:val="00190D73"/>
    <w:rsid w:val="00190DB3"/>
    <w:rsid w:val="00190F5A"/>
    <w:rsid w:val="0019120A"/>
    <w:rsid w:val="001912F1"/>
    <w:rsid w:val="00191311"/>
    <w:rsid w:val="00191348"/>
    <w:rsid w:val="0019185F"/>
    <w:rsid w:val="00191863"/>
    <w:rsid w:val="0019198C"/>
    <w:rsid w:val="0019209E"/>
    <w:rsid w:val="001924AD"/>
    <w:rsid w:val="0019288D"/>
    <w:rsid w:val="00192A2E"/>
    <w:rsid w:val="00192B25"/>
    <w:rsid w:val="001930E2"/>
    <w:rsid w:val="00193220"/>
    <w:rsid w:val="001934A4"/>
    <w:rsid w:val="00193521"/>
    <w:rsid w:val="0019368B"/>
    <w:rsid w:val="00193707"/>
    <w:rsid w:val="0019386F"/>
    <w:rsid w:val="00193AF3"/>
    <w:rsid w:val="00193B1F"/>
    <w:rsid w:val="00193EBC"/>
    <w:rsid w:val="00193F3C"/>
    <w:rsid w:val="00193F6F"/>
    <w:rsid w:val="00194123"/>
    <w:rsid w:val="001942C5"/>
    <w:rsid w:val="001943F2"/>
    <w:rsid w:val="001945EC"/>
    <w:rsid w:val="00194782"/>
    <w:rsid w:val="001948C5"/>
    <w:rsid w:val="00194A2A"/>
    <w:rsid w:val="001951EB"/>
    <w:rsid w:val="00195838"/>
    <w:rsid w:val="0019595A"/>
    <w:rsid w:val="00195BC9"/>
    <w:rsid w:val="00195CEB"/>
    <w:rsid w:val="00195F26"/>
    <w:rsid w:val="0019605D"/>
    <w:rsid w:val="00196097"/>
    <w:rsid w:val="00196182"/>
    <w:rsid w:val="00196191"/>
    <w:rsid w:val="00196217"/>
    <w:rsid w:val="001965BF"/>
    <w:rsid w:val="0019675C"/>
    <w:rsid w:val="001967AA"/>
    <w:rsid w:val="00196AC4"/>
    <w:rsid w:val="00196AE6"/>
    <w:rsid w:val="00196C3A"/>
    <w:rsid w:val="00196E0D"/>
    <w:rsid w:val="00196E46"/>
    <w:rsid w:val="00196E72"/>
    <w:rsid w:val="00196EDC"/>
    <w:rsid w:val="0019700D"/>
    <w:rsid w:val="0019722D"/>
    <w:rsid w:val="00197539"/>
    <w:rsid w:val="001978A2"/>
    <w:rsid w:val="0019792C"/>
    <w:rsid w:val="001979BE"/>
    <w:rsid w:val="00197A43"/>
    <w:rsid w:val="00197B23"/>
    <w:rsid w:val="00197B56"/>
    <w:rsid w:val="00197C35"/>
    <w:rsid w:val="00197CA4"/>
    <w:rsid w:val="001A0055"/>
    <w:rsid w:val="001A0131"/>
    <w:rsid w:val="001A014D"/>
    <w:rsid w:val="001A048F"/>
    <w:rsid w:val="001A07BA"/>
    <w:rsid w:val="001A08AA"/>
    <w:rsid w:val="001A0A38"/>
    <w:rsid w:val="001A0A8A"/>
    <w:rsid w:val="001A0A95"/>
    <w:rsid w:val="001A0AD9"/>
    <w:rsid w:val="001A0B16"/>
    <w:rsid w:val="001A0B84"/>
    <w:rsid w:val="001A0D2B"/>
    <w:rsid w:val="001A0EF8"/>
    <w:rsid w:val="001A0F2A"/>
    <w:rsid w:val="001A0FDC"/>
    <w:rsid w:val="001A10A3"/>
    <w:rsid w:val="001A116E"/>
    <w:rsid w:val="001A1B7D"/>
    <w:rsid w:val="001A1D16"/>
    <w:rsid w:val="001A1E59"/>
    <w:rsid w:val="001A1F20"/>
    <w:rsid w:val="001A1FA9"/>
    <w:rsid w:val="001A209B"/>
    <w:rsid w:val="001A2253"/>
    <w:rsid w:val="001A2328"/>
    <w:rsid w:val="001A2485"/>
    <w:rsid w:val="001A2934"/>
    <w:rsid w:val="001A2B52"/>
    <w:rsid w:val="001A2D78"/>
    <w:rsid w:val="001A2EC8"/>
    <w:rsid w:val="001A30FE"/>
    <w:rsid w:val="001A3100"/>
    <w:rsid w:val="001A314E"/>
    <w:rsid w:val="001A31A0"/>
    <w:rsid w:val="001A3209"/>
    <w:rsid w:val="001A3319"/>
    <w:rsid w:val="001A378C"/>
    <w:rsid w:val="001A37F0"/>
    <w:rsid w:val="001A3917"/>
    <w:rsid w:val="001A3A69"/>
    <w:rsid w:val="001A3B7E"/>
    <w:rsid w:val="001A3E43"/>
    <w:rsid w:val="001A4106"/>
    <w:rsid w:val="001A43E0"/>
    <w:rsid w:val="001A47E1"/>
    <w:rsid w:val="001A4939"/>
    <w:rsid w:val="001A4A86"/>
    <w:rsid w:val="001A4A89"/>
    <w:rsid w:val="001A4BBE"/>
    <w:rsid w:val="001A4D1F"/>
    <w:rsid w:val="001A551E"/>
    <w:rsid w:val="001A5602"/>
    <w:rsid w:val="001A565F"/>
    <w:rsid w:val="001A56EC"/>
    <w:rsid w:val="001A5711"/>
    <w:rsid w:val="001A59D7"/>
    <w:rsid w:val="001A5E0D"/>
    <w:rsid w:val="001A603F"/>
    <w:rsid w:val="001A62FF"/>
    <w:rsid w:val="001A6532"/>
    <w:rsid w:val="001A65A1"/>
    <w:rsid w:val="001A6857"/>
    <w:rsid w:val="001A68E9"/>
    <w:rsid w:val="001A6AD5"/>
    <w:rsid w:val="001A6B03"/>
    <w:rsid w:val="001A6B43"/>
    <w:rsid w:val="001A6DF0"/>
    <w:rsid w:val="001A6FC9"/>
    <w:rsid w:val="001A71AE"/>
    <w:rsid w:val="001A71C0"/>
    <w:rsid w:val="001A7231"/>
    <w:rsid w:val="001A7265"/>
    <w:rsid w:val="001A72B9"/>
    <w:rsid w:val="001A72EA"/>
    <w:rsid w:val="001A7951"/>
    <w:rsid w:val="001A7A60"/>
    <w:rsid w:val="001A7B8C"/>
    <w:rsid w:val="001B00CE"/>
    <w:rsid w:val="001B0147"/>
    <w:rsid w:val="001B04C5"/>
    <w:rsid w:val="001B07D1"/>
    <w:rsid w:val="001B0924"/>
    <w:rsid w:val="001B0ACF"/>
    <w:rsid w:val="001B0ADB"/>
    <w:rsid w:val="001B0BA6"/>
    <w:rsid w:val="001B0D97"/>
    <w:rsid w:val="001B1998"/>
    <w:rsid w:val="001B1B41"/>
    <w:rsid w:val="001B1BBD"/>
    <w:rsid w:val="001B1CD9"/>
    <w:rsid w:val="001B1E72"/>
    <w:rsid w:val="001B1EB4"/>
    <w:rsid w:val="001B21C5"/>
    <w:rsid w:val="001B21F2"/>
    <w:rsid w:val="001B22A4"/>
    <w:rsid w:val="001B232C"/>
    <w:rsid w:val="001B235F"/>
    <w:rsid w:val="001B23A9"/>
    <w:rsid w:val="001B25C4"/>
    <w:rsid w:val="001B28D5"/>
    <w:rsid w:val="001B2C76"/>
    <w:rsid w:val="001B2D16"/>
    <w:rsid w:val="001B3322"/>
    <w:rsid w:val="001B3391"/>
    <w:rsid w:val="001B379F"/>
    <w:rsid w:val="001B398A"/>
    <w:rsid w:val="001B3C4F"/>
    <w:rsid w:val="001B3C5F"/>
    <w:rsid w:val="001B4011"/>
    <w:rsid w:val="001B4404"/>
    <w:rsid w:val="001B4407"/>
    <w:rsid w:val="001B44DF"/>
    <w:rsid w:val="001B44ED"/>
    <w:rsid w:val="001B4C21"/>
    <w:rsid w:val="001B4D82"/>
    <w:rsid w:val="001B4D96"/>
    <w:rsid w:val="001B4DDB"/>
    <w:rsid w:val="001B4E05"/>
    <w:rsid w:val="001B4E75"/>
    <w:rsid w:val="001B4F23"/>
    <w:rsid w:val="001B51B9"/>
    <w:rsid w:val="001B5692"/>
    <w:rsid w:val="001B5A85"/>
    <w:rsid w:val="001B5A9C"/>
    <w:rsid w:val="001B5C07"/>
    <w:rsid w:val="001B5CEB"/>
    <w:rsid w:val="001B5F66"/>
    <w:rsid w:val="001B5F93"/>
    <w:rsid w:val="001B5F9A"/>
    <w:rsid w:val="001B61CB"/>
    <w:rsid w:val="001B633D"/>
    <w:rsid w:val="001B6B99"/>
    <w:rsid w:val="001B6BB5"/>
    <w:rsid w:val="001B6C17"/>
    <w:rsid w:val="001B6D30"/>
    <w:rsid w:val="001B708F"/>
    <w:rsid w:val="001B7146"/>
    <w:rsid w:val="001B75C1"/>
    <w:rsid w:val="001B780B"/>
    <w:rsid w:val="001B791D"/>
    <w:rsid w:val="001B7A7D"/>
    <w:rsid w:val="001B7DD5"/>
    <w:rsid w:val="001B7EBE"/>
    <w:rsid w:val="001B7ED2"/>
    <w:rsid w:val="001B7F99"/>
    <w:rsid w:val="001B7FF5"/>
    <w:rsid w:val="001C0046"/>
    <w:rsid w:val="001C0156"/>
    <w:rsid w:val="001C0331"/>
    <w:rsid w:val="001C04AD"/>
    <w:rsid w:val="001C04EF"/>
    <w:rsid w:val="001C04FD"/>
    <w:rsid w:val="001C05BA"/>
    <w:rsid w:val="001C060F"/>
    <w:rsid w:val="001C0660"/>
    <w:rsid w:val="001C07E3"/>
    <w:rsid w:val="001C0944"/>
    <w:rsid w:val="001C0C35"/>
    <w:rsid w:val="001C0CA8"/>
    <w:rsid w:val="001C0E64"/>
    <w:rsid w:val="001C1320"/>
    <w:rsid w:val="001C1415"/>
    <w:rsid w:val="001C14E8"/>
    <w:rsid w:val="001C185E"/>
    <w:rsid w:val="001C1D7D"/>
    <w:rsid w:val="001C1D92"/>
    <w:rsid w:val="001C1D9C"/>
    <w:rsid w:val="001C2328"/>
    <w:rsid w:val="001C241D"/>
    <w:rsid w:val="001C2541"/>
    <w:rsid w:val="001C2563"/>
    <w:rsid w:val="001C2578"/>
    <w:rsid w:val="001C26B3"/>
    <w:rsid w:val="001C2F05"/>
    <w:rsid w:val="001C2FAB"/>
    <w:rsid w:val="001C3084"/>
    <w:rsid w:val="001C3473"/>
    <w:rsid w:val="001C3623"/>
    <w:rsid w:val="001C3654"/>
    <w:rsid w:val="001C3A29"/>
    <w:rsid w:val="001C43D8"/>
    <w:rsid w:val="001C45BE"/>
    <w:rsid w:val="001C46A0"/>
    <w:rsid w:val="001C4753"/>
    <w:rsid w:val="001C48B1"/>
    <w:rsid w:val="001C496C"/>
    <w:rsid w:val="001C49FC"/>
    <w:rsid w:val="001C4E5C"/>
    <w:rsid w:val="001C52C3"/>
    <w:rsid w:val="001C5470"/>
    <w:rsid w:val="001C5851"/>
    <w:rsid w:val="001C5ED0"/>
    <w:rsid w:val="001C5F6D"/>
    <w:rsid w:val="001C5F84"/>
    <w:rsid w:val="001C60CC"/>
    <w:rsid w:val="001C6490"/>
    <w:rsid w:val="001C6663"/>
    <w:rsid w:val="001C681F"/>
    <w:rsid w:val="001C6967"/>
    <w:rsid w:val="001C6B27"/>
    <w:rsid w:val="001C6D43"/>
    <w:rsid w:val="001C6D66"/>
    <w:rsid w:val="001C6DAC"/>
    <w:rsid w:val="001C70E4"/>
    <w:rsid w:val="001C721F"/>
    <w:rsid w:val="001C728A"/>
    <w:rsid w:val="001C7672"/>
    <w:rsid w:val="001C76C9"/>
    <w:rsid w:val="001C771F"/>
    <w:rsid w:val="001C7722"/>
    <w:rsid w:val="001C7AE7"/>
    <w:rsid w:val="001C7F7C"/>
    <w:rsid w:val="001D0239"/>
    <w:rsid w:val="001D02FA"/>
    <w:rsid w:val="001D055B"/>
    <w:rsid w:val="001D065C"/>
    <w:rsid w:val="001D0664"/>
    <w:rsid w:val="001D08C5"/>
    <w:rsid w:val="001D0A04"/>
    <w:rsid w:val="001D0B5B"/>
    <w:rsid w:val="001D12BF"/>
    <w:rsid w:val="001D131C"/>
    <w:rsid w:val="001D13BE"/>
    <w:rsid w:val="001D168A"/>
    <w:rsid w:val="001D18FA"/>
    <w:rsid w:val="001D191C"/>
    <w:rsid w:val="001D196C"/>
    <w:rsid w:val="001D19CB"/>
    <w:rsid w:val="001D19DC"/>
    <w:rsid w:val="001D235A"/>
    <w:rsid w:val="001D23ED"/>
    <w:rsid w:val="001D240B"/>
    <w:rsid w:val="001D2418"/>
    <w:rsid w:val="001D2951"/>
    <w:rsid w:val="001D2D61"/>
    <w:rsid w:val="001D2F38"/>
    <w:rsid w:val="001D3267"/>
    <w:rsid w:val="001D349F"/>
    <w:rsid w:val="001D3893"/>
    <w:rsid w:val="001D3A17"/>
    <w:rsid w:val="001D3AEC"/>
    <w:rsid w:val="001D3CC6"/>
    <w:rsid w:val="001D3D36"/>
    <w:rsid w:val="001D3D8E"/>
    <w:rsid w:val="001D3E00"/>
    <w:rsid w:val="001D3E34"/>
    <w:rsid w:val="001D3E7A"/>
    <w:rsid w:val="001D4181"/>
    <w:rsid w:val="001D42C3"/>
    <w:rsid w:val="001D42FC"/>
    <w:rsid w:val="001D4303"/>
    <w:rsid w:val="001D4350"/>
    <w:rsid w:val="001D43EE"/>
    <w:rsid w:val="001D43FC"/>
    <w:rsid w:val="001D441B"/>
    <w:rsid w:val="001D46A0"/>
    <w:rsid w:val="001D488A"/>
    <w:rsid w:val="001D5069"/>
    <w:rsid w:val="001D5234"/>
    <w:rsid w:val="001D5282"/>
    <w:rsid w:val="001D570C"/>
    <w:rsid w:val="001D57C1"/>
    <w:rsid w:val="001D5910"/>
    <w:rsid w:val="001D5B45"/>
    <w:rsid w:val="001D5C51"/>
    <w:rsid w:val="001D63B8"/>
    <w:rsid w:val="001D654B"/>
    <w:rsid w:val="001D66A0"/>
    <w:rsid w:val="001D67EF"/>
    <w:rsid w:val="001D6C20"/>
    <w:rsid w:val="001D6C91"/>
    <w:rsid w:val="001D6D4E"/>
    <w:rsid w:val="001D6F37"/>
    <w:rsid w:val="001D7306"/>
    <w:rsid w:val="001D7349"/>
    <w:rsid w:val="001D75FA"/>
    <w:rsid w:val="001D761B"/>
    <w:rsid w:val="001D7756"/>
    <w:rsid w:val="001D779B"/>
    <w:rsid w:val="001D7990"/>
    <w:rsid w:val="001D79FE"/>
    <w:rsid w:val="001D7B59"/>
    <w:rsid w:val="001D7CCD"/>
    <w:rsid w:val="001D7CD6"/>
    <w:rsid w:val="001D7D4D"/>
    <w:rsid w:val="001E0081"/>
    <w:rsid w:val="001E022D"/>
    <w:rsid w:val="001E0329"/>
    <w:rsid w:val="001E0488"/>
    <w:rsid w:val="001E05A3"/>
    <w:rsid w:val="001E06EF"/>
    <w:rsid w:val="001E09E9"/>
    <w:rsid w:val="001E0B1E"/>
    <w:rsid w:val="001E0E68"/>
    <w:rsid w:val="001E0F59"/>
    <w:rsid w:val="001E127F"/>
    <w:rsid w:val="001E1321"/>
    <w:rsid w:val="001E1560"/>
    <w:rsid w:val="001E17CB"/>
    <w:rsid w:val="001E18CE"/>
    <w:rsid w:val="001E1938"/>
    <w:rsid w:val="001E1A52"/>
    <w:rsid w:val="001E1A9E"/>
    <w:rsid w:val="001E1B41"/>
    <w:rsid w:val="001E1C12"/>
    <w:rsid w:val="001E1C1D"/>
    <w:rsid w:val="001E1CBB"/>
    <w:rsid w:val="001E1DF4"/>
    <w:rsid w:val="001E1EF9"/>
    <w:rsid w:val="001E1FAA"/>
    <w:rsid w:val="001E2027"/>
    <w:rsid w:val="001E2206"/>
    <w:rsid w:val="001E2328"/>
    <w:rsid w:val="001E2474"/>
    <w:rsid w:val="001E25F9"/>
    <w:rsid w:val="001E25FB"/>
    <w:rsid w:val="001E2A94"/>
    <w:rsid w:val="001E2AA3"/>
    <w:rsid w:val="001E2C1B"/>
    <w:rsid w:val="001E2E8F"/>
    <w:rsid w:val="001E2E9D"/>
    <w:rsid w:val="001E2F8F"/>
    <w:rsid w:val="001E3619"/>
    <w:rsid w:val="001E37CE"/>
    <w:rsid w:val="001E3B8A"/>
    <w:rsid w:val="001E3C29"/>
    <w:rsid w:val="001E3DAC"/>
    <w:rsid w:val="001E3F94"/>
    <w:rsid w:val="001E4140"/>
    <w:rsid w:val="001E44D0"/>
    <w:rsid w:val="001E4DB7"/>
    <w:rsid w:val="001E4E49"/>
    <w:rsid w:val="001E4E54"/>
    <w:rsid w:val="001E50F3"/>
    <w:rsid w:val="001E51B5"/>
    <w:rsid w:val="001E51B9"/>
    <w:rsid w:val="001E545D"/>
    <w:rsid w:val="001E5660"/>
    <w:rsid w:val="001E57E4"/>
    <w:rsid w:val="001E5832"/>
    <w:rsid w:val="001E592B"/>
    <w:rsid w:val="001E5BC4"/>
    <w:rsid w:val="001E5E1D"/>
    <w:rsid w:val="001E60EA"/>
    <w:rsid w:val="001E62E8"/>
    <w:rsid w:val="001E6705"/>
    <w:rsid w:val="001E693F"/>
    <w:rsid w:val="001E6CFE"/>
    <w:rsid w:val="001E6E10"/>
    <w:rsid w:val="001E6E7D"/>
    <w:rsid w:val="001E6F11"/>
    <w:rsid w:val="001E6FBE"/>
    <w:rsid w:val="001E7024"/>
    <w:rsid w:val="001E7146"/>
    <w:rsid w:val="001E71AD"/>
    <w:rsid w:val="001E7243"/>
    <w:rsid w:val="001E724C"/>
    <w:rsid w:val="001E7257"/>
    <w:rsid w:val="001E72B5"/>
    <w:rsid w:val="001E74CF"/>
    <w:rsid w:val="001E7501"/>
    <w:rsid w:val="001E751B"/>
    <w:rsid w:val="001E75E4"/>
    <w:rsid w:val="001E77C3"/>
    <w:rsid w:val="001E7867"/>
    <w:rsid w:val="001E7918"/>
    <w:rsid w:val="001E7AB3"/>
    <w:rsid w:val="001E7AC3"/>
    <w:rsid w:val="001E7BDB"/>
    <w:rsid w:val="001E7F2D"/>
    <w:rsid w:val="001E7FE6"/>
    <w:rsid w:val="001F01DA"/>
    <w:rsid w:val="001F0261"/>
    <w:rsid w:val="001F080B"/>
    <w:rsid w:val="001F0C2F"/>
    <w:rsid w:val="001F0F09"/>
    <w:rsid w:val="001F0FDB"/>
    <w:rsid w:val="001F106F"/>
    <w:rsid w:val="001F116D"/>
    <w:rsid w:val="001F12CD"/>
    <w:rsid w:val="001F13FD"/>
    <w:rsid w:val="001F17F8"/>
    <w:rsid w:val="001F1856"/>
    <w:rsid w:val="001F1963"/>
    <w:rsid w:val="001F1B48"/>
    <w:rsid w:val="001F1FE1"/>
    <w:rsid w:val="001F23AC"/>
    <w:rsid w:val="001F2576"/>
    <w:rsid w:val="001F2627"/>
    <w:rsid w:val="001F2898"/>
    <w:rsid w:val="001F28A2"/>
    <w:rsid w:val="001F28C3"/>
    <w:rsid w:val="001F290F"/>
    <w:rsid w:val="001F2B90"/>
    <w:rsid w:val="001F2C07"/>
    <w:rsid w:val="001F2C38"/>
    <w:rsid w:val="001F2C67"/>
    <w:rsid w:val="001F2E8A"/>
    <w:rsid w:val="001F3122"/>
    <w:rsid w:val="001F3391"/>
    <w:rsid w:val="001F33DB"/>
    <w:rsid w:val="001F3492"/>
    <w:rsid w:val="001F35E1"/>
    <w:rsid w:val="001F39F4"/>
    <w:rsid w:val="001F3AE2"/>
    <w:rsid w:val="001F3B64"/>
    <w:rsid w:val="001F3ED7"/>
    <w:rsid w:val="001F4018"/>
    <w:rsid w:val="001F40B6"/>
    <w:rsid w:val="001F414E"/>
    <w:rsid w:val="001F41DF"/>
    <w:rsid w:val="001F43B4"/>
    <w:rsid w:val="001F44CD"/>
    <w:rsid w:val="001F4557"/>
    <w:rsid w:val="001F45CF"/>
    <w:rsid w:val="001F45E8"/>
    <w:rsid w:val="001F4700"/>
    <w:rsid w:val="001F47DC"/>
    <w:rsid w:val="001F488E"/>
    <w:rsid w:val="001F4E71"/>
    <w:rsid w:val="001F4F4B"/>
    <w:rsid w:val="001F50E5"/>
    <w:rsid w:val="001F574F"/>
    <w:rsid w:val="001F5860"/>
    <w:rsid w:val="001F59E4"/>
    <w:rsid w:val="001F59E7"/>
    <w:rsid w:val="001F5A8C"/>
    <w:rsid w:val="001F5B86"/>
    <w:rsid w:val="001F5CD3"/>
    <w:rsid w:val="001F5D65"/>
    <w:rsid w:val="001F5DCB"/>
    <w:rsid w:val="001F5E2A"/>
    <w:rsid w:val="001F5E7B"/>
    <w:rsid w:val="001F5FF3"/>
    <w:rsid w:val="001F636B"/>
    <w:rsid w:val="001F636D"/>
    <w:rsid w:val="001F646B"/>
    <w:rsid w:val="001F65CB"/>
    <w:rsid w:val="001F686B"/>
    <w:rsid w:val="001F68A1"/>
    <w:rsid w:val="001F6E21"/>
    <w:rsid w:val="001F6E25"/>
    <w:rsid w:val="001F6E83"/>
    <w:rsid w:val="001F6ED5"/>
    <w:rsid w:val="001F711C"/>
    <w:rsid w:val="001F7156"/>
    <w:rsid w:val="001F72A9"/>
    <w:rsid w:val="001F7470"/>
    <w:rsid w:val="001F79FC"/>
    <w:rsid w:val="001F7E11"/>
    <w:rsid w:val="001F7EEE"/>
    <w:rsid w:val="00200023"/>
    <w:rsid w:val="0020015E"/>
    <w:rsid w:val="002001ED"/>
    <w:rsid w:val="00200269"/>
    <w:rsid w:val="002002C8"/>
    <w:rsid w:val="00200388"/>
    <w:rsid w:val="00200399"/>
    <w:rsid w:val="002006DE"/>
    <w:rsid w:val="0020080A"/>
    <w:rsid w:val="00200D71"/>
    <w:rsid w:val="00200EB8"/>
    <w:rsid w:val="00200EF3"/>
    <w:rsid w:val="00200F90"/>
    <w:rsid w:val="00200FFA"/>
    <w:rsid w:val="00201091"/>
    <w:rsid w:val="002012DF"/>
    <w:rsid w:val="0020132D"/>
    <w:rsid w:val="00201868"/>
    <w:rsid w:val="00201BAD"/>
    <w:rsid w:val="00201C38"/>
    <w:rsid w:val="00201F29"/>
    <w:rsid w:val="00201FC5"/>
    <w:rsid w:val="002020AB"/>
    <w:rsid w:val="002022EE"/>
    <w:rsid w:val="00202385"/>
    <w:rsid w:val="00202563"/>
    <w:rsid w:val="00202586"/>
    <w:rsid w:val="002027CF"/>
    <w:rsid w:val="002029D8"/>
    <w:rsid w:val="00202ABD"/>
    <w:rsid w:val="00202BB7"/>
    <w:rsid w:val="00202D0B"/>
    <w:rsid w:val="00202E70"/>
    <w:rsid w:val="002032A8"/>
    <w:rsid w:val="002033D4"/>
    <w:rsid w:val="00203454"/>
    <w:rsid w:val="002034C8"/>
    <w:rsid w:val="002035C3"/>
    <w:rsid w:val="002035F4"/>
    <w:rsid w:val="0020369A"/>
    <w:rsid w:val="00203ADF"/>
    <w:rsid w:val="00203CCD"/>
    <w:rsid w:val="00203E99"/>
    <w:rsid w:val="00203F49"/>
    <w:rsid w:val="0020404E"/>
    <w:rsid w:val="002040EF"/>
    <w:rsid w:val="002041B1"/>
    <w:rsid w:val="00204360"/>
    <w:rsid w:val="0020436A"/>
    <w:rsid w:val="0020449D"/>
    <w:rsid w:val="0020463A"/>
    <w:rsid w:val="002046D9"/>
    <w:rsid w:val="002047CA"/>
    <w:rsid w:val="002047F3"/>
    <w:rsid w:val="002049A5"/>
    <w:rsid w:val="002049F6"/>
    <w:rsid w:val="00204BFF"/>
    <w:rsid w:val="00204D4A"/>
    <w:rsid w:val="00204FCF"/>
    <w:rsid w:val="00204FF8"/>
    <w:rsid w:val="002050D7"/>
    <w:rsid w:val="002050F5"/>
    <w:rsid w:val="0020520D"/>
    <w:rsid w:val="002053EF"/>
    <w:rsid w:val="002053F7"/>
    <w:rsid w:val="0020551F"/>
    <w:rsid w:val="002057D0"/>
    <w:rsid w:val="002058A9"/>
    <w:rsid w:val="00205AFF"/>
    <w:rsid w:val="00205B56"/>
    <w:rsid w:val="00205CC8"/>
    <w:rsid w:val="0020610B"/>
    <w:rsid w:val="00206421"/>
    <w:rsid w:val="00206493"/>
    <w:rsid w:val="002067C0"/>
    <w:rsid w:val="00206881"/>
    <w:rsid w:val="00206896"/>
    <w:rsid w:val="002068E1"/>
    <w:rsid w:val="00206E4E"/>
    <w:rsid w:val="00206EF2"/>
    <w:rsid w:val="00206F7F"/>
    <w:rsid w:val="00206F92"/>
    <w:rsid w:val="00206FA2"/>
    <w:rsid w:val="00207120"/>
    <w:rsid w:val="0020723F"/>
    <w:rsid w:val="002072F8"/>
    <w:rsid w:val="002074E8"/>
    <w:rsid w:val="002076B1"/>
    <w:rsid w:val="00207709"/>
    <w:rsid w:val="00207946"/>
    <w:rsid w:val="002079C8"/>
    <w:rsid w:val="00207A92"/>
    <w:rsid w:val="00207C3D"/>
    <w:rsid w:val="00207CFE"/>
    <w:rsid w:val="00207E2B"/>
    <w:rsid w:val="00207F0B"/>
    <w:rsid w:val="00207F68"/>
    <w:rsid w:val="0021018D"/>
    <w:rsid w:val="002101C6"/>
    <w:rsid w:val="002102CF"/>
    <w:rsid w:val="00210305"/>
    <w:rsid w:val="0021036A"/>
    <w:rsid w:val="00210479"/>
    <w:rsid w:val="0021096C"/>
    <w:rsid w:val="00210B92"/>
    <w:rsid w:val="00210D9C"/>
    <w:rsid w:val="00210E1D"/>
    <w:rsid w:val="00210E9E"/>
    <w:rsid w:val="002115E3"/>
    <w:rsid w:val="002116E7"/>
    <w:rsid w:val="002117F5"/>
    <w:rsid w:val="00211A63"/>
    <w:rsid w:val="00211C19"/>
    <w:rsid w:val="00211CDF"/>
    <w:rsid w:val="00211FAB"/>
    <w:rsid w:val="00211FB1"/>
    <w:rsid w:val="0021205C"/>
    <w:rsid w:val="002122C6"/>
    <w:rsid w:val="0021236D"/>
    <w:rsid w:val="002124AE"/>
    <w:rsid w:val="002124C5"/>
    <w:rsid w:val="0021263C"/>
    <w:rsid w:val="00212860"/>
    <w:rsid w:val="0021296B"/>
    <w:rsid w:val="00212B5C"/>
    <w:rsid w:val="00212D8D"/>
    <w:rsid w:val="00212F83"/>
    <w:rsid w:val="00212F92"/>
    <w:rsid w:val="002130E2"/>
    <w:rsid w:val="0021317A"/>
    <w:rsid w:val="00213529"/>
    <w:rsid w:val="002135AD"/>
    <w:rsid w:val="00213640"/>
    <w:rsid w:val="0021377D"/>
    <w:rsid w:val="002137D5"/>
    <w:rsid w:val="00213919"/>
    <w:rsid w:val="00213B0D"/>
    <w:rsid w:val="00213B10"/>
    <w:rsid w:val="00213CB8"/>
    <w:rsid w:val="00213DD0"/>
    <w:rsid w:val="00213EA4"/>
    <w:rsid w:val="00213ED1"/>
    <w:rsid w:val="00213FB0"/>
    <w:rsid w:val="00214134"/>
    <w:rsid w:val="00214221"/>
    <w:rsid w:val="002142EC"/>
    <w:rsid w:val="00214412"/>
    <w:rsid w:val="0021454B"/>
    <w:rsid w:val="00214555"/>
    <w:rsid w:val="00214955"/>
    <w:rsid w:val="00214E0A"/>
    <w:rsid w:val="00214F8A"/>
    <w:rsid w:val="00215151"/>
    <w:rsid w:val="0021574C"/>
    <w:rsid w:val="002158FE"/>
    <w:rsid w:val="00215A17"/>
    <w:rsid w:val="00215DE3"/>
    <w:rsid w:val="00215E4B"/>
    <w:rsid w:val="0021615B"/>
    <w:rsid w:val="00216274"/>
    <w:rsid w:val="002164E4"/>
    <w:rsid w:val="0021689F"/>
    <w:rsid w:val="00216CE4"/>
    <w:rsid w:val="00216DC6"/>
    <w:rsid w:val="00216DEC"/>
    <w:rsid w:val="00216EF8"/>
    <w:rsid w:val="00216F0C"/>
    <w:rsid w:val="00216FAD"/>
    <w:rsid w:val="00216FBA"/>
    <w:rsid w:val="00217775"/>
    <w:rsid w:val="0021790E"/>
    <w:rsid w:val="00217C77"/>
    <w:rsid w:val="00217D83"/>
    <w:rsid w:val="00217E29"/>
    <w:rsid w:val="00217F16"/>
    <w:rsid w:val="002200C3"/>
    <w:rsid w:val="0022064B"/>
    <w:rsid w:val="002207B2"/>
    <w:rsid w:val="0022088F"/>
    <w:rsid w:val="00220981"/>
    <w:rsid w:val="00220B79"/>
    <w:rsid w:val="00220CA2"/>
    <w:rsid w:val="00220CB6"/>
    <w:rsid w:val="00220EBE"/>
    <w:rsid w:val="00221016"/>
    <w:rsid w:val="00221225"/>
    <w:rsid w:val="00221616"/>
    <w:rsid w:val="00221701"/>
    <w:rsid w:val="00221E29"/>
    <w:rsid w:val="00221EC3"/>
    <w:rsid w:val="00222046"/>
    <w:rsid w:val="0022215A"/>
    <w:rsid w:val="002221B3"/>
    <w:rsid w:val="00222587"/>
    <w:rsid w:val="002226D4"/>
    <w:rsid w:val="0022293F"/>
    <w:rsid w:val="00222A7C"/>
    <w:rsid w:val="00222AF1"/>
    <w:rsid w:val="00222C22"/>
    <w:rsid w:val="00222F2F"/>
    <w:rsid w:val="00222F8F"/>
    <w:rsid w:val="002233EE"/>
    <w:rsid w:val="00223577"/>
    <w:rsid w:val="00223590"/>
    <w:rsid w:val="0022382F"/>
    <w:rsid w:val="00223A32"/>
    <w:rsid w:val="00223C12"/>
    <w:rsid w:val="00223D5A"/>
    <w:rsid w:val="002244FA"/>
    <w:rsid w:val="00224695"/>
    <w:rsid w:val="002247BF"/>
    <w:rsid w:val="00224BE1"/>
    <w:rsid w:val="00224D19"/>
    <w:rsid w:val="00224EA0"/>
    <w:rsid w:val="00225330"/>
    <w:rsid w:val="002253BC"/>
    <w:rsid w:val="00225437"/>
    <w:rsid w:val="002255CB"/>
    <w:rsid w:val="002255CF"/>
    <w:rsid w:val="00225881"/>
    <w:rsid w:val="0022596F"/>
    <w:rsid w:val="00225CEC"/>
    <w:rsid w:val="00225D62"/>
    <w:rsid w:val="00225F29"/>
    <w:rsid w:val="0022619E"/>
    <w:rsid w:val="00226263"/>
    <w:rsid w:val="00226446"/>
    <w:rsid w:val="002265D0"/>
    <w:rsid w:val="0022670A"/>
    <w:rsid w:val="0022685C"/>
    <w:rsid w:val="0022694B"/>
    <w:rsid w:val="00226A10"/>
    <w:rsid w:val="00226F57"/>
    <w:rsid w:val="00227116"/>
    <w:rsid w:val="002273F0"/>
    <w:rsid w:val="002274BD"/>
    <w:rsid w:val="00227571"/>
    <w:rsid w:val="00227606"/>
    <w:rsid w:val="0022773D"/>
    <w:rsid w:val="0022777A"/>
    <w:rsid w:val="00227850"/>
    <w:rsid w:val="002278B2"/>
    <w:rsid w:val="00227E3A"/>
    <w:rsid w:val="00227ED8"/>
    <w:rsid w:val="00230412"/>
    <w:rsid w:val="0023053F"/>
    <w:rsid w:val="00230848"/>
    <w:rsid w:val="00230870"/>
    <w:rsid w:val="0023099F"/>
    <w:rsid w:val="00230A01"/>
    <w:rsid w:val="00230BDC"/>
    <w:rsid w:val="00230BEF"/>
    <w:rsid w:val="00230CA1"/>
    <w:rsid w:val="00231091"/>
    <w:rsid w:val="00231100"/>
    <w:rsid w:val="0023162E"/>
    <w:rsid w:val="00231BEB"/>
    <w:rsid w:val="00231C5B"/>
    <w:rsid w:val="00231CA2"/>
    <w:rsid w:val="00231CB5"/>
    <w:rsid w:val="00231E3A"/>
    <w:rsid w:val="0023241D"/>
    <w:rsid w:val="00232536"/>
    <w:rsid w:val="002325DC"/>
    <w:rsid w:val="00232749"/>
    <w:rsid w:val="0023287B"/>
    <w:rsid w:val="00232C3D"/>
    <w:rsid w:val="0023307B"/>
    <w:rsid w:val="00233173"/>
    <w:rsid w:val="002333D2"/>
    <w:rsid w:val="00233424"/>
    <w:rsid w:val="0023354B"/>
    <w:rsid w:val="00233B82"/>
    <w:rsid w:val="0023401A"/>
    <w:rsid w:val="0023430E"/>
    <w:rsid w:val="002343C0"/>
    <w:rsid w:val="002344AD"/>
    <w:rsid w:val="002349E9"/>
    <w:rsid w:val="002349EB"/>
    <w:rsid w:val="00234B44"/>
    <w:rsid w:val="00234D1C"/>
    <w:rsid w:val="00234D84"/>
    <w:rsid w:val="00234DDF"/>
    <w:rsid w:val="00235067"/>
    <w:rsid w:val="002350D7"/>
    <w:rsid w:val="0023530F"/>
    <w:rsid w:val="00235321"/>
    <w:rsid w:val="002355EE"/>
    <w:rsid w:val="002356D4"/>
    <w:rsid w:val="00235844"/>
    <w:rsid w:val="00235AC8"/>
    <w:rsid w:val="00235B40"/>
    <w:rsid w:val="00236219"/>
    <w:rsid w:val="00236601"/>
    <w:rsid w:val="002366B5"/>
    <w:rsid w:val="0023670B"/>
    <w:rsid w:val="00236767"/>
    <w:rsid w:val="0023683B"/>
    <w:rsid w:val="00236AC8"/>
    <w:rsid w:val="00236C0D"/>
    <w:rsid w:val="00236F1B"/>
    <w:rsid w:val="00237014"/>
    <w:rsid w:val="0023720D"/>
    <w:rsid w:val="00237258"/>
    <w:rsid w:val="002372F6"/>
    <w:rsid w:val="002373E0"/>
    <w:rsid w:val="00237439"/>
    <w:rsid w:val="00237884"/>
    <w:rsid w:val="00237946"/>
    <w:rsid w:val="00237B64"/>
    <w:rsid w:val="00237C09"/>
    <w:rsid w:val="00237E41"/>
    <w:rsid w:val="00237FC2"/>
    <w:rsid w:val="002403C9"/>
    <w:rsid w:val="0024045C"/>
    <w:rsid w:val="00240767"/>
    <w:rsid w:val="002409B6"/>
    <w:rsid w:val="00240CFE"/>
    <w:rsid w:val="00240D8C"/>
    <w:rsid w:val="00240FAF"/>
    <w:rsid w:val="0024133B"/>
    <w:rsid w:val="002416BD"/>
    <w:rsid w:val="002417BF"/>
    <w:rsid w:val="0024183F"/>
    <w:rsid w:val="00241D69"/>
    <w:rsid w:val="0024209C"/>
    <w:rsid w:val="002423AB"/>
    <w:rsid w:val="0024243B"/>
    <w:rsid w:val="0024249C"/>
    <w:rsid w:val="002424EC"/>
    <w:rsid w:val="00242517"/>
    <w:rsid w:val="00242631"/>
    <w:rsid w:val="002428D3"/>
    <w:rsid w:val="00242A5D"/>
    <w:rsid w:val="00242AE1"/>
    <w:rsid w:val="00242FCD"/>
    <w:rsid w:val="002430A2"/>
    <w:rsid w:val="00243337"/>
    <w:rsid w:val="00243405"/>
    <w:rsid w:val="0024340B"/>
    <w:rsid w:val="00243603"/>
    <w:rsid w:val="0024383B"/>
    <w:rsid w:val="0024387F"/>
    <w:rsid w:val="00243AD2"/>
    <w:rsid w:val="00243CDA"/>
    <w:rsid w:val="00243DDC"/>
    <w:rsid w:val="00243E2A"/>
    <w:rsid w:val="0024414C"/>
    <w:rsid w:val="002442F7"/>
    <w:rsid w:val="002443F8"/>
    <w:rsid w:val="00244592"/>
    <w:rsid w:val="0024465B"/>
    <w:rsid w:val="0024466B"/>
    <w:rsid w:val="0024471D"/>
    <w:rsid w:val="0024474C"/>
    <w:rsid w:val="002447BD"/>
    <w:rsid w:val="002447E7"/>
    <w:rsid w:val="00244874"/>
    <w:rsid w:val="00244A18"/>
    <w:rsid w:val="00244CB3"/>
    <w:rsid w:val="00244ECC"/>
    <w:rsid w:val="00245360"/>
    <w:rsid w:val="002453BE"/>
    <w:rsid w:val="00245573"/>
    <w:rsid w:val="00245999"/>
    <w:rsid w:val="002459C0"/>
    <w:rsid w:val="00245A02"/>
    <w:rsid w:val="00245A3F"/>
    <w:rsid w:val="00245AFB"/>
    <w:rsid w:val="00245CC8"/>
    <w:rsid w:val="00245E6A"/>
    <w:rsid w:val="00245FC6"/>
    <w:rsid w:val="002460D0"/>
    <w:rsid w:val="00246220"/>
    <w:rsid w:val="00246326"/>
    <w:rsid w:val="00246577"/>
    <w:rsid w:val="002469C5"/>
    <w:rsid w:val="00246A06"/>
    <w:rsid w:val="00246AC1"/>
    <w:rsid w:val="00246CA5"/>
    <w:rsid w:val="00246E82"/>
    <w:rsid w:val="0024708D"/>
    <w:rsid w:val="002470C5"/>
    <w:rsid w:val="00247152"/>
    <w:rsid w:val="0024792F"/>
    <w:rsid w:val="00247AA1"/>
    <w:rsid w:val="00247C4C"/>
    <w:rsid w:val="00247FD0"/>
    <w:rsid w:val="00250118"/>
    <w:rsid w:val="0025016B"/>
    <w:rsid w:val="002503E3"/>
    <w:rsid w:val="0025072C"/>
    <w:rsid w:val="002507E1"/>
    <w:rsid w:val="00250A6B"/>
    <w:rsid w:val="00250B4C"/>
    <w:rsid w:val="00250C04"/>
    <w:rsid w:val="00250D3C"/>
    <w:rsid w:val="00250D65"/>
    <w:rsid w:val="00250DFC"/>
    <w:rsid w:val="00250E2C"/>
    <w:rsid w:val="00250EFA"/>
    <w:rsid w:val="00250F72"/>
    <w:rsid w:val="00251652"/>
    <w:rsid w:val="0025180A"/>
    <w:rsid w:val="002518EF"/>
    <w:rsid w:val="00251971"/>
    <w:rsid w:val="00251B27"/>
    <w:rsid w:val="00251D1D"/>
    <w:rsid w:val="00251DC9"/>
    <w:rsid w:val="00251F2D"/>
    <w:rsid w:val="00251FBA"/>
    <w:rsid w:val="0025233B"/>
    <w:rsid w:val="00252372"/>
    <w:rsid w:val="00252447"/>
    <w:rsid w:val="00252824"/>
    <w:rsid w:val="0025289C"/>
    <w:rsid w:val="002529EB"/>
    <w:rsid w:val="00252C78"/>
    <w:rsid w:val="00252E27"/>
    <w:rsid w:val="00253354"/>
    <w:rsid w:val="002533C3"/>
    <w:rsid w:val="0025341F"/>
    <w:rsid w:val="00253663"/>
    <w:rsid w:val="002537C1"/>
    <w:rsid w:val="0025380A"/>
    <w:rsid w:val="002538B7"/>
    <w:rsid w:val="00253AA1"/>
    <w:rsid w:val="00253B77"/>
    <w:rsid w:val="00253B7B"/>
    <w:rsid w:val="00253EDF"/>
    <w:rsid w:val="00253F03"/>
    <w:rsid w:val="002540BB"/>
    <w:rsid w:val="00254199"/>
    <w:rsid w:val="00254276"/>
    <w:rsid w:val="0025441F"/>
    <w:rsid w:val="0025442B"/>
    <w:rsid w:val="0025476C"/>
    <w:rsid w:val="00254889"/>
    <w:rsid w:val="00254BC6"/>
    <w:rsid w:val="00254DD7"/>
    <w:rsid w:val="00254DE5"/>
    <w:rsid w:val="00254FD4"/>
    <w:rsid w:val="002551A1"/>
    <w:rsid w:val="00255380"/>
    <w:rsid w:val="00255391"/>
    <w:rsid w:val="002555E3"/>
    <w:rsid w:val="0025563F"/>
    <w:rsid w:val="00255D37"/>
    <w:rsid w:val="00255EAA"/>
    <w:rsid w:val="002560CB"/>
    <w:rsid w:val="0025617A"/>
    <w:rsid w:val="002563C3"/>
    <w:rsid w:val="002568E9"/>
    <w:rsid w:val="002568F0"/>
    <w:rsid w:val="002569F9"/>
    <w:rsid w:val="00256B79"/>
    <w:rsid w:val="00256CB4"/>
    <w:rsid w:val="00256D02"/>
    <w:rsid w:val="00256E66"/>
    <w:rsid w:val="00257179"/>
    <w:rsid w:val="0025721D"/>
    <w:rsid w:val="002572BF"/>
    <w:rsid w:val="00257751"/>
    <w:rsid w:val="00257A22"/>
    <w:rsid w:val="00257B45"/>
    <w:rsid w:val="00257D32"/>
    <w:rsid w:val="00257DC5"/>
    <w:rsid w:val="00257ED1"/>
    <w:rsid w:val="00257EFF"/>
    <w:rsid w:val="00260079"/>
    <w:rsid w:val="00260090"/>
    <w:rsid w:val="002604BB"/>
    <w:rsid w:val="002606A2"/>
    <w:rsid w:val="00260762"/>
    <w:rsid w:val="00260850"/>
    <w:rsid w:val="00260B89"/>
    <w:rsid w:val="00260B93"/>
    <w:rsid w:val="00260B9D"/>
    <w:rsid w:val="00260CDC"/>
    <w:rsid w:val="00260D4F"/>
    <w:rsid w:val="00260D8A"/>
    <w:rsid w:val="00260F21"/>
    <w:rsid w:val="00261048"/>
    <w:rsid w:val="002612E6"/>
    <w:rsid w:val="0026157F"/>
    <w:rsid w:val="002615DE"/>
    <w:rsid w:val="0026160C"/>
    <w:rsid w:val="002617F6"/>
    <w:rsid w:val="002619ED"/>
    <w:rsid w:val="002619EF"/>
    <w:rsid w:val="00261AAC"/>
    <w:rsid w:val="00261D10"/>
    <w:rsid w:val="00262077"/>
    <w:rsid w:val="002620DD"/>
    <w:rsid w:val="00262146"/>
    <w:rsid w:val="0026236D"/>
    <w:rsid w:val="0026242E"/>
    <w:rsid w:val="0026272E"/>
    <w:rsid w:val="002628C8"/>
    <w:rsid w:val="00262CBC"/>
    <w:rsid w:val="00263005"/>
    <w:rsid w:val="0026330E"/>
    <w:rsid w:val="00263790"/>
    <w:rsid w:val="00263C41"/>
    <w:rsid w:val="00263D62"/>
    <w:rsid w:val="00264156"/>
    <w:rsid w:val="002641ED"/>
    <w:rsid w:val="0026422C"/>
    <w:rsid w:val="002643C1"/>
    <w:rsid w:val="0026461D"/>
    <w:rsid w:val="002647E5"/>
    <w:rsid w:val="00264A0F"/>
    <w:rsid w:val="0026504E"/>
    <w:rsid w:val="00265086"/>
    <w:rsid w:val="002650CA"/>
    <w:rsid w:val="00265105"/>
    <w:rsid w:val="00265173"/>
    <w:rsid w:val="00265245"/>
    <w:rsid w:val="00265284"/>
    <w:rsid w:val="00265674"/>
    <w:rsid w:val="002656F8"/>
    <w:rsid w:val="00265867"/>
    <w:rsid w:val="00265C92"/>
    <w:rsid w:val="00265ED2"/>
    <w:rsid w:val="00265FAE"/>
    <w:rsid w:val="0026626B"/>
    <w:rsid w:val="0026634C"/>
    <w:rsid w:val="00266733"/>
    <w:rsid w:val="00266B08"/>
    <w:rsid w:val="00266B5D"/>
    <w:rsid w:val="00266CBE"/>
    <w:rsid w:val="00266DA3"/>
    <w:rsid w:val="00266DBB"/>
    <w:rsid w:val="00266E1E"/>
    <w:rsid w:val="002670DD"/>
    <w:rsid w:val="0026731B"/>
    <w:rsid w:val="0026739A"/>
    <w:rsid w:val="002674D2"/>
    <w:rsid w:val="00267620"/>
    <w:rsid w:val="002676AF"/>
    <w:rsid w:val="0026798B"/>
    <w:rsid w:val="00267C2C"/>
    <w:rsid w:val="00267C81"/>
    <w:rsid w:val="00267EDA"/>
    <w:rsid w:val="00267F20"/>
    <w:rsid w:val="0027008F"/>
    <w:rsid w:val="002706F4"/>
    <w:rsid w:val="00271112"/>
    <w:rsid w:val="00271805"/>
    <w:rsid w:val="00271866"/>
    <w:rsid w:val="00271913"/>
    <w:rsid w:val="00271CBA"/>
    <w:rsid w:val="00271E28"/>
    <w:rsid w:val="002721F2"/>
    <w:rsid w:val="0027225D"/>
    <w:rsid w:val="002726D5"/>
    <w:rsid w:val="002726F1"/>
    <w:rsid w:val="002727D9"/>
    <w:rsid w:val="00272A55"/>
    <w:rsid w:val="00272B59"/>
    <w:rsid w:val="002732D9"/>
    <w:rsid w:val="0027337A"/>
    <w:rsid w:val="00273488"/>
    <w:rsid w:val="00273550"/>
    <w:rsid w:val="00273775"/>
    <w:rsid w:val="002739EC"/>
    <w:rsid w:val="00273A50"/>
    <w:rsid w:val="00273A6C"/>
    <w:rsid w:val="00273B12"/>
    <w:rsid w:val="00273BE0"/>
    <w:rsid w:val="00273D8A"/>
    <w:rsid w:val="00273FA3"/>
    <w:rsid w:val="002740A4"/>
    <w:rsid w:val="002746A5"/>
    <w:rsid w:val="002748C2"/>
    <w:rsid w:val="002748D2"/>
    <w:rsid w:val="00274BE0"/>
    <w:rsid w:val="00274C28"/>
    <w:rsid w:val="00274E3D"/>
    <w:rsid w:val="0027515A"/>
    <w:rsid w:val="00275372"/>
    <w:rsid w:val="00275431"/>
    <w:rsid w:val="0027548A"/>
    <w:rsid w:val="002754F4"/>
    <w:rsid w:val="00275518"/>
    <w:rsid w:val="00275519"/>
    <w:rsid w:val="002755C3"/>
    <w:rsid w:val="00275681"/>
    <w:rsid w:val="002756C2"/>
    <w:rsid w:val="002758AA"/>
    <w:rsid w:val="00275914"/>
    <w:rsid w:val="00275A12"/>
    <w:rsid w:val="00275BCA"/>
    <w:rsid w:val="00275C09"/>
    <w:rsid w:val="00275CCE"/>
    <w:rsid w:val="00275FAF"/>
    <w:rsid w:val="0027666D"/>
    <w:rsid w:val="00276679"/>
    <w:rsid w:val="00276760"/>
    <w:rsid w:val="002767BB"/>
    <w:rsid w:val="002767D9"/>
    <w:rsid w:val="002767FB"/>
    <w:rsid w:val="00276847"/>
    <w:rsid w:val="00276932"/>
    <w:rsid w:val="00276BE9"/>
    <w:rsid w:val="00276D24"/>
    <w:rsid w:val="00276F96"/>
    <w:rsid w:val="0027701D"/>
    <w:rsid w:val="002770CC"/>
    <w:rsid w:val="0027714C"/>
    <w:rsid w:val="00277250"/>
    <w:rsid w:val="0027741B"/>
    <w:rsid w:val="00277595"/>
    <w:rsid w:val="002776DF"/>
    <w:rsid w:val="00277A7B"/>
    <w:rsid w:val="00277AFB"/>
    <w:rsid w:val="00277D60"/>
    <w:rsid w:val="00277EB7"/>
    <w:rsid w:val="00280251"/>
    <w:rsid w:val="00280537"/>
    <w:rsid w:val="0028059E"/>
    <w:rsid w:val="002805CE"/>
    <w:rsid w:val="00280890"/>
    <w:rsid w:val="00280A78"/>
    <w:rsid w:val="00280B07"/>
    <w:rsid w:val="00280B2F"/>
    <w:rsid w:val="00280B60"/>
    <w:rsid w:val="00280C3E"/>
    <w:rsid w:val="00280C65"/>
    <w:rsid w:val="00280C76"/>
    <w:rsid w:val="0028132A"/>
    <w:rsid w:val="0028133F"/>
    <w:rsid w:val="00281360"/>
    <w:rsid w:val="002817E7"/>
    <w:rsid w:val="00281973"/>
    <w:rsid w:val="002819AF"/>
    <w:rsid w:val="002819DA"/>
    <w:rsid w:val="00281C6B"/>
    <w:rsid w:val="00281CBE"/>
    <w:rsid w:val="00281D4A"/>
    <w:rsid w:val="00281ED6"/>
    <w:rsid w:val="00282348"/>
    <w:rsid w:val="002824BC"/>
    <w:rsid w:val="0028288B"/>
    <w:rsid w:val="00282BE3"/>
    <w:rsid w:val="00282C74"/>
    <w:rsid w:val="00282C80"/>
    <w:rsid w:val="00282EDD"/>
    <w:rsid w:val="00283055"/>
    <w:rsid w:val="002833AF"/>
    <w:rsid w:val="002834FB"/>
    <w:rsid w:val="00283E5C"/>
    <w:rsid w:val="00283F55"/>
    <w:rsid w:val="00283FE2"/>
    <w:rsid w:val="002846AA"/>
    <w:rsid w:val="002848ED"/>
    <w:rsid w:val="002849B8"/>
    <w:rsid w:val="00284AF6"/>
    <w:rsid w:val="00284B9E"/>
    <w:rsid w:val="00284BF6"/>
    <w:rsid w:val="00284DF4"/>
    <w:rsid w:val="00284E7D"/>
    <w:rsid w:val="002851DC"/>
    <w:rsid w:val="002852CD"/>
    <w:rsid w:val="0028552B"/>
    <w:rsid w:val="0028569C"/>
    <w:rsid w:val="00285A29"/>
    <w:rsid w:val="00285D0B"/>
    <w:rsid w:val="00285F72"/>
    <w:rsid w:val="0028600E"/>
    <w:rsid w:val="00286367"/>
    <w:rsid w:val="0028639B"/>
    <w:rsid w:val="002866C0"/>
    <w:rsid w:val="00286946"/>
    <w:rsid w:val="00286993"/>
    <w:rsid w:val="00286C85"/>
    <w:rsid w:val="00286D1C"/>
    <w:rsid w:val="00286E07"/>
    <w:rsid w:val="00286F85"/>
    <w:rsid w:val="002870C6"/>
    <w:rsid w:val="00287205"/>
    <w:rsid w:val="002876FF"/>
    <w:rsid w:val="002877DA"/>
    <w:rsid w:val="002879F9"/>
    <w:rsid w:val="00287AAC"/>
    <w:rsid w:val="00287B9E"/>
    <w:rsid w:val="00290186"/>
    <w:rsid w:val="002901ED"/>
    <w:rsid w:val="00290411"/>
    <w:rsid w:val="00290511"/>
    <w:rsid w:val="00290541"/>
    <w:rsid w:val="002905EA"/>
    <w:rsid w:val="0029087F"/>
    <w:rsid w:val="00290A55"/>
    <w:rsid w:val="00290ABB"/>
    <w:rsid w:val="00290B0E"/>
    <w:rsid w:val="00290B8A"/>
    <w:rsid w:val="00290F19"/>
    <w:rsid w:val="00291003"/>
    <w:rsid w:val="0029105D"/>
    <w:rsid w:val="002910CB"/>
    <w:rsid w:val="002912F2"/>
    <w:rsid w:val="00291383"/>
    <w:rsid w:val="002914CA"/>
    <w:rsid w:val="0029166D"/>
    <w:rsid w:val="002916B0"/>
    <w:rsid w:val="002916F5"/>
    <w:rsid w:val="002918C6"/>
    <w:rsid w:val="00291A15"/>
    <w:rsid w:val="00291B39"/>
    <w:rsid w:val="00291B8D"/>
    <w:rsid w:val="00291C0C"/>
    <w:rsid w:val="00291C52"/>
    <w:rsid w:val="00291C95"/>
    <w:rsid w:val="00291CA4"/>
    <w:rsid w:val="00291CCA"/>
    <w:rsid w:val="00291D80"/>
    <w:rsid w:val="00291EE1"/>
    <w:rsid w:val="0029215E"/>
    <w:rsid w:val="002924FE"/>
    <w:rsid w:val="00292532"/>
    <w:rsid w:val="002928DF"/>
    <w:rsid w:val="00292975"/>
    <w:rsid w:val="00292B3A"/>
    <w:rsid w:val="00292C8F"/>
    <w:rsid w:val="00292CBC"/>
    <w:rsid w:val="00292F92"/>
    <w:rsid w:val="00292FFA"/>
    <w:rsid w:val="00292FFC"/>
    <w:rsid w:val="0029305B"/>
    <w:rsid w:val="002930D1"/>
    <w:rsid w:val="002931F3"/>
    <w:rsid w:val="00293237"/>
    <w:rsid w:val="0029364C"/>
    <w:rsid w:val="0029366F"/>
    <w:rsid w:val="002936E8"/>
    <w:rsid w:val="00293772"/>
    <w:rsid w:val="0029385B"/>
    <w:rsid w:val="0029390B"/>
    <w:rsid w:val="00293933"/>
    <w:rsid w:val="002939A6"/>
    <w:rsid w:val="00293B80"/>
    <w:rsid w:val="00293B86"/>
    <w:rsid w:val="00293C7D"/>
    <w:rsid w:val="00293D2C"/>
    <w:rsid w:val="00293E18"/>
    <w:rsid w:val="00293EA1"/>
    <w:rsid w:val="00293EC9"/>
    <w:rsid w:val="00294368"/>
    <w:rsid w:val="0029491A"/>
    <w:rsid w:val="00294985"/>
    <w:rsid w:val="00294AE9"/>
    <w:rsid w:val="00294C7E"/>
    <w:rsid w:val="00294E3B"/>
    <w:rsid w:val="0029540A"/>
    <w:rsid w:val="00295796"/>
    <w:rsid w:val="002957AA"/>
    <w:rsid w:val="00295876"/>
    <w:rsid w:val="00295AA9"/>
    <w:rsid w:val="00295BCA"/>
    <w:rsid w:val="00295CF4"/>
    <w:rsid w:val="00295E52"/>
    <w:rsid w:val="00295F2B"/>
    <w:rsid w:val="00296285"/>
    <w:rsid w:val="002962D0"/>
    <w:rsid w:val="0029644E"/>
    <w:rsid w:val="0029661A"/>
    <w:rsid w:val="002968C9"/>
    <w:rsid w:val="00296E9A"/>
    <w:rsid w:val="00296EFF"/>
    <w:rsid w:val="002972DA"/>
    <w:rsid w:val="0029735D"/>
    <w:rsid w:val="002974E8"/>
    <w:rsid w:val="002975B5"/>
    <w:rsid w:val="002978D7"/>
    <w:rsid w:val="00297B4A"/>
    <w:rsid w:val="00297F09"/>
    <w:rsid w:val="002A011E"/>
    <w:rsid w:val="002A029E"/>
    <w:rsid w:val="002A04B0"/>
    <w:rsid w:val="002A079E"/>
    <w:rsid w:val="002A08C8"/>
    <w:rsid w:val="002A0941"/>
    <w:rsid w:val="002A09D2"/>
    <w:rsid w:val="002A0D31"/>
    <w:rsid w:val="002A0E29"/>
    <w:rsid w:val="002A0EFA"/>
    <w:rsid w:val="002A13FF"/>
    <w:rsid w:val="002A1524"/>
    <w:rsid w:val="002A16F7"/>
    <w:rsid w:val="002A17AE"/>
    <w:rsid w:val="002A180B"/>
    <w:rsid w:val="002A181C"/>
    <w:rsid w:val="002A18C3"/>
    <w:rsid w:val="002A18DC"/>
    <w:rsid w:val="002A1BB3"/>
    <w:rsid w:val="002A1D89"/>
    <w:rsid w:val="002A2228"/>
    <w:rsid w:val="002A22C0"/>
    <w:rsid w:val="002A22EE"/>
    <w:rsid w:val="002A24BB"/>
    <w:rsid w:val="002A2584"/>
    <w:rsid w:val="002A25CC"/>
    <w:rsid w:val="002A26BB"/>
    <w:rsid w:val="002A271E"/>
    <w:rsid w:val="002A2897"/>
    <w:rsid w:val="002A2E21"/>
    <w:rsid w:val="002A2F24"/>
    <w:rsid w:val="002A342B"/>
    <w:rsid w:val="002A3618"/>
    <w:rsid w:val="002A36BE"/>
    <w:rsid w:val="002A37DC"/>
    <w:rsid w:val="002A39EF"/>
    <w:rsid w:val="002A3C1D"/>
    <w:rsid w:val="002A3CD6"/>
    <w:rsid w:val="002A3CEA"/>
    <w:rsid w:val="002A3E07"/>
    <w:rsid w:val="002A3EC0"/>
    <w:rsid w:val="002A4068"/>
    <w:rsid w:val="002A414C"/>
    <w:rsid w:val="002A41C8"/>
    <w:rsid w:val="002A4560"/>
    <w:rsid w:val="002A45AF"/>
    <w:rsid w:val="002A45DB"/>
    <w:rsid w:val="002A4839"/>
    <w:rsid w:val="002A49C1"/>
    <w:rsid w:val="002A4B5D"/>
    <w:rsid w:val="002A4DFB"/>
    <w:rsid w:val="002A5111"/>
    <w:rsid w:val="002A51A6"/>
    <w:rsid w:val="002A5374"/>
    <w:rsid w:val="002A5422"/>
    <w:rsid w:val="002A543F"/>
    <w:rsid w:val="002A59A9"/>
    <w:rsid w:val="002A59DE"/>
    <w:rsid w:val="002A5D64"/>
    <w:rsid w:val="002A65B0"/>
    <w:rsid w:val="002A6703"/>
    <w:rsid w:val="002A6734"/>
    <w:rsid w:val="002A6857"/>
    <w:rsid w:val="002A6992"/>
    <w:rsid w:val="002A6A16"/>
    <w:rsid w:val="002A6EAB"/>
    <w:rsid w:val="002A7244"/>
    <w:rsid w:val="002A7369"/>
    <w:rsid w:val="002A7668"/>
    <w:rsid w:val="002A7672"/>
    <w:rsid w:val="002A7934"/>
    <w:rsid w:val="002A7947"/>
    <w:rsid w:val="002A7B78"/>
    <w:rsid w:val="002A7BC4"/>
    <w:rsid w:val="002A7CCC"/>
    <w:rsid w:val="002B0081"/>
    <w:rsid w:val="002B04FF"/>
    <w:rsid w:val="002B05B5"/>
    <w:rsid w:val="002B06D9"/>
    <w:rsid w:val="002B091A"/>
    <w:rsid w:val="002B0ABB"/>
    <w:rsid w:val="002B0B6D"/>
    <w:rsid w:val="002B0D29"/>
    <w:rsid w:val="002B0D82"/>
    <w:rsid w:val="002B0F14"/>
    <w:rsid w:val="002B0F1C"/>
    <w:rsid w:val="002B0F76"/>
    <w:rsid w:val="002B10CA"/>
    <w:rsid w:val="002B11F9"/>
    <w:rsid w:val="002B12B2"/>
    <w:rsid w:val="002B12E9"/>
    <w:rsid w:val="002B180B"/>
    <w:rsid w:val="002B19FC"/>
    <w:rsid w:val="002B1CEC"/>
    <w:rsid w:val="002B1E1E"/>
    <w:rsid w:val="002B1F68"/>
    <w:rsid w:val="002B1F69"/>
    <w:rsid w:val="002B20B0"/>
    <w:rsid w:val="002B232A"/>
    <w:rsid w:val="002B233C"/>
    <w:rsid w:val="002B24D5"/>
    <w:rsid w:val="002B284E"/>
    <w:rsid w:val="002B2A04"/>
    <w:rsid w:val="002B303C"/>
    <w:rsid w:val="002B30F7"/>
    <w:rsid w:val="002B3193"/>
    <w:rsid w:val="002B352F"/>
    <w:rsid w:val="002B36EF"/>
    <w:rsid w:val="002B37D7"/>
    <w:rsid w:val="002B38D0"/>
    <w:rsid w:val="002B3A20"/>
    <w:rsid w:val="002B3DC8"/>
    <w:rsid w:val="002B3DCE"/>
    <w:rsid w:val="002B3F4C"/>
    <w:rsid w:val="002B4178"/>
    <w:rsid w:val="002B42B5"/>
    <w:rsid w:val="002B4632"/>
    <w:rsid w:val="002B492F"/>
    <w:rsid w:val="002B4C53"/>
    <w:rsid w:val="002B4D5B"/>
    <w:rsid w:val="002B4D65"/>
    <w:rsid w:val="002B4F02"/>
    <w:rsid w:val="002B4F4F"/>
    <w:rsid w:val="002B4FF9"/>
    <w:rsid w:val="002B50BF"/>
    <w:rsid w:val="002B50F2"/>
    <w:rsid w:val="002B5351"/>
    <w:rsid w:val="002B5391"/>
    <w:rsid w:val="002B53E0"/>
    <w:rsid w:val="002B544E"/>
    <w:rsid w:val="002B550D"/>
    <w:rsid w:val="002B574A"/>
    <w:rsid w:val="002B5FFF"/>
    <w:rsid w:val="002B61A2"/>
    <w:rsid w:val="002B643E"/>
    <w:rsid w:val="002B6469"/>
    <w:rsid w:val="002B6485"/>
    <w:rsid w:val="002B65A0"/>
    <w:rsid w:val="002B6A28"/>
    <w:rsid w:val="002B6E4A"/>
    <w:rsid w:val="002B7233"/>
    <w:rsid w:val="002B7328"/>
    <w:rsid w:val="002B733E"/>
    <w:rsid w:val="002B758B"/>
    <w:rsid w:val="002B7624"/>
    <w:rsid w:val="002B7655"/>
    <w:rsid w:val="002B79B9"/>
    <w:rsid w:val="002B7F3D"/>
    <w:rsid w:val="002C0483"/>
    <w:rsid w:val="002C069F"/>
    <w:rsid w:val="002C09A6"/>
    <w:rsid w:val="002C0ECD"/>
    <w:rsid w:val="002C113E"/>
    <w:rsid w:val="002C1161"/>
    <w:rsid w:val="002C12EC"/>
    <w:rsid w:val="002C1727"/>
    <w:rsid w:val="002C1728"/>
    <w:rsid w:val="002C17EC"/>
    <w:rsid w:val="002C1A0F"/>
    <w:rsid w:val="002C1AEF"/>
    <w:rsid w:val="002C1CC2"/>
    <w:rsid w:val="002C2306"/>
    <w:rsid w:val="002C2BC0"/>
    <w:rsid w:val="002C2CB3"/>
    <w:rsid w:val="002C2CFC"/>
    <w:rsid w:val="002C2D30"/>
    <w:rsid w:val="002C2F5F"/>
    <w:rsid w:val="002C32B5"/>
    <w:rsid w:val="002C3310"/>
    <w:rsid w:val="002C357A"/>
    <w:rsid w:val="002C3659"/>
    <w:rsid w:val="002C36E6"/>
    <w:rsid w:val="002C3887"/>
    <w:rsid w:val="002C407E"/>
    <w:rsid w:val="002C41DD"/>
    <w:rsid w:val="002C436C"/>
    <w:rsid w:val="002C458F"/>
    <w:rsid w:val="002C4806"/>
    <w:rsid w:val="002C49C2"/>
    <w:rsid w:val="002C4AA7"/>
    <w:rsid w:val="002C4AED"/>
    <w:rsid w:val="002C4D61"/>
    <w:rsid w:val="002C4E11"/>
    <w:rsid w:val="002C5528"/>
    <w:rsid w:val="002C5576"/>
    <w:rsid w:val="002C57F2"/>
    <w:rsid w:val="002C58D6"/>
    <w:rsid w:val="002C59A6"/>
    <w:rsid w:val="002C59CE"/>
    <w:rsid w:val="002C5A39"/>
    <w:rsid w:val="002C5A83"/>
    <w:rsid w:val="002C5B1D"/>
    <w:rsid w:val="002C5BB8"/>
    <w:rsid w:val="002C5C8B"/>
    <w:rsid w:val="002C5D22"/>
    <w:rsid w:val="002C5F12"/>
    <w:rsid w:val="002C606E"/>
    <w:rsid w:val="002C6297"/>
    <w:rsid w:val="002C63E4"/>
    <w:rsid w:val="002C6557"/>
    <w:rsid w:val="002C67A8"/>
    <w:rsid w:val="002C6FF0"/>
    <w:rsid w:val="002C70C5"/>
    <w:rsid w:val="002C7136"/>
    <w:rsid w:val="002C7176"/>
    <w:rsid w:val="002C720B"/>
    <w:rsid w:val="002C7333"/>
    <w:rsid w:val="002C7449"/>
    <w:rsid w:val="002C7571"/>
    <w:rsid w:val="002C76D4"/>
    <w:rsid w:val="002C77A9"/>
    <w:rsid w:val="002C77EA"/>
    <w:rsid w:val="002C789E"/>
    <w:rsid w:val="002C78F8"/>
    <w:rsid w:val="002C7AB4"/>
    <w:rsid w:val="002C7AC6"/>
    <w:rsid w:val="002C7F20"/>
    <w:rsid w:val="002D0017"/>
    <w:rsid w:val="002D02C4"/>
    <w:rsid w:val="002D0302"/>
    <w:rsid w:val="002D06C5"/>
    <w:rsid w:val="002D086A"/>
    <w:rsid w:val="002D0C13"/>
    <w:rsid w:val="002D0C17"/>
    <w:rsid w:val="002D0FBA"/>
    <w:rsid w:val="002D107A"/>
    <w:rsid w:val="002D10D1"/>
    <w:rsid w:val="002D127D"/>
    <w:rsid w:val="002D12A6"/>
    <w:rsid w:val="002D12F5"/>
    <w:rsid w:val="002D1302"/>
    <w:rsid w:val="002D1399"/>
    <w:rsid w:val="002D1553"/>
    <w:rsid w:val="002D1578"/>
    <w:rsid w:val="002D1A83"/>
    <w:rsid w:val="002D1ABB"/>
    <w:rsid w:val="002D1AF0"/>
    <w:rsid w:val="002D1D98"/>
    <w:rsid w:val="002D1DB1"/>
    <w:rsid w:val="002D1E22"/>
    <w:rsid w:val="002D1E59"/>
    <w:rsid w:val="002D1FB6"/>
    <w:rsid w:val="002D2047"/>
    <w:rsid w:val="002D20A6"/>
    <w:rsid w:val="002D2273"/>
    <w:rsid w:val="002D227B"/>
    <w:rsid w:val="002D2467"/>
    <w:rsid w:val="002D271C"/>
    <w:rsid w:val="002D28F1"/>
    <w:rsid w:val="002D292B"/>
    <w:rsid w:val="002D298E"/>
    <w:rsid w:val="002D2AF9"/>
    <w:rsid w:val="002D2E88"/>
    <w:rsid w:val="002D2F48"/>
    <w:rsid w:val="002D313E"/>
    <w:rsid w:val="002D3291"/>
    <w:rsid w:val="002D350D"/>
    <w:rsid w:val="002D352E"/>
    <w:rsid w:val="002D35FF"/>
    <w:rsid w:val="002D3900"/>
    <w:rsid w:val="002D3A9A"/>
    <w:rsid w:val="002D3C3C"/>
    <w:rsid w:val="002D3E77"/>
    <w:rsid w:val="002D419C"/>
    <w:rsid w:val="002D46B1"/>
    <w:rsid w:val="002D4782"/>
    <w:rsid w:val="002D4787"/>
    <w:rsid w:val="002D4AD8"/>
    <w:rsid w:val="002D4ADB"/>
    <w:rsid w:val="002D4FA7"/>
    <w:rsid w:val="002D51BD"/>
    <w:rsid w:val="002D54CF"/>
    <w:rsid w:val="002D599C"/>
    <w:rsid w:val="002D5ABC"/>
    <w:rsid w:val="002D6036"/>
    <w:rsid w:val="002D65C0"/>
    <w:rsid w:val="002D6613"/>
    <w:rsid w:val="002D6916"/>
    <w:rsid w:val="002D69FD"/>
    <w:rsid w:val="002D6AC2"/>
    <w:rsid w:val="002D6C8D"/>
    <w:rsid w:val="002D6D48"/>
    <w:rsid w:val="002D6F53"/>
    <w:rsid w:val="002D70FD"/>
    <w:rsid w:val="002D72D9"/>
    <w:rsid w:val="002D734A"/>
    <w:rsid w:val="002D746C"/>
    <w:rsid w:val="002D7575"/>
    <w:rsid w:val="002D77A4"/>
    <w:rsid w:val="002D7CCA"/>
    <w:rsid w:val="002D7D23"/>
    <w:rsid w:val="002E0008"/>
    <w:rsid w:val="002E022E"/>
    <w:rsid w:val="002E0441"/>
    <w:rsid w:val="002E0499"/>
    <w:rsid w:val="002E04A9"/>
    <w:rsid w:val="002E055B"/>
    <w:rsid w:val="002E0701"/>
    <w:rsid w:val="002E0762"/>
    <w:rsid w:val="002E0788"/>
    <w:rsid w:val="002E07A2"/>
    <w:rsid w:val="002E0824"/>
    <w:rsid w:val="002E09A5"/>
    <w:rsid w:val="002E0AFA"/>
    <w:rsid w:val="002E0D3D"/>
    <w:rsid w:val="002E0E1A"/>
    <w:rsid w:val="002E1001"/>
    <w:rsid w:val="002E1086"/>
    <w:rsid w:val="002E1277"/>
    <w:rsid w:val="002E1386"/>
    <w:rsid w:val="002E1A2D"/>
    <w:rsid w:val="002E1A6F"/>
    <w:rsid w:val="002E1C80"/>
    <w:rsid w:val="002E1E38"/>
    <w:rsid w:val="002E1FB9"/>
    <w:rsid w:val="002E240D"/>
    <w:rsid w:val="002E29A5"/>
    <w:rsid w:val="002E2AC1"/>
    <w:rsid w:val="002E2B4D"/>
    <w:rsid w:val="002E2B60"/>
    <w:rsid w:val="002E2C58"/>
    <w:rsid w:val="002E3167"/>
    <w:rsid w:val="002E32E7"/>
    <w:rsid w:val="002E3379"/>
    <w:rsid w:val="002E340A"/>
    <w:rsid w:val="002E36BA"/>
    <w:rsid w:val="002E378A"/>
    <w:rsid w:val="002E37CB"/>
    <w:rsid w:val="002E382A"/>
    <w:rsid w:val="002E3873"/>
    <w:rsid w:val="002E3BDA"/>
    <w:rsid w:val="002E3C10"/>
    <w:rsid w:val="002E3C1E"/>
    <w:rsid w:val="002E3E20"/>
    <w:rsid w:val="002E3E4A"/>
    <w:rsid w:val="002E3FC2"/>
    <w:rsid w:val="002E4087"/>
    <w:rsid w:val="002E41B0"/>
    <w:rsid w:val="002E42BB"/>
    <w:rsid w:val="002E43ED"/>
    <w:rsid w:val="002E4522"/>
    <w:rsid w:val="002E45EB"/>
    <w:rsid w:val="002E47EA"/>
    <w:rsid w:val="002E489E"/>
    <w:rsid w:val="002E498F"/>
    <w:rsid w:val="002E49FA"/>
    <w:rsid w:val="002E4BDE"/>
    <w:rsid w:val="002E4FD1"/>
    <w:rsid w:val="002E5008"/>
    <w:rsid w:val="002E515B"/>
    <w:rsid w:val="002E5180"/>
    <w:rsid w:val="002E52EE"/>
    <w:rsid w:val="002E53AD"/>
    <w:rsid w:val="002E54B3"/>
    <w:rsid w:val="002E5528"/>
    <w:rsid w:val="002E56A4"/>
    <w:rsid w:val="002E56E0"/>
    <w:rsid w:val="002E58FB"/>
    <w:rsid w:val="002E5AA8"/>
    <w:rsid w:val="002E5D2B"/>
    <w:rsid w:val="002E5FAF"/>
    <w:rsid w:val="002E5FDE"/>
    <w:rsid w:val="002E622A"/>
    <w:rsid w:val="002E627F"/>
    <w:rsid w:val="002E62D6"/>
    <w:rsid w:val="002E6472"/>
    <w:rsid w:val="002E6798"/>
    <w:rsid w:val="002E695D"/>
    <w:rsid w:val="002E6B04"/>
    <w:rsid w:val="002E6B41"/>
    <w:rsid w:val="002E6C76"/>
    <w:rsid w:val="002E6F7D"/>
    <w:rsid w:val="002E7047"/>
    <w:rsid w:val="002E7060"/>
    <w:rsid w:val="002E71D1"/>
    <w:rsid w:val="002E7740"/>
    <w:rsid w:val="002E78CE"/>
    <w:rsid w:val="002E7BB7"/>
    <w:rsid w:val="002F0068"/>
    <w:rsid w:val="002F0231"/>
    <w:rsid w:val="002F04BF"/>
    <w:rsid w:val="002F06E8"/>
    <w:rsid w:val="002F08AE"/>
    <w:rsid w:val="002F0ADA"/>
    <w:rsid w:val="002F0BE6"/>
    <w:rsid w:val="002F0DB8"/>
    <w:rsid w:val="002F0EC2"/>
    <w:rsid w:val="002F1258"/>
    <w:rsid w:val="002F158A"/>
    <w:rsid w:val="002F17F6"/>
    <w:rsid w:val="002F1851"/>
    <w:rsid w:val="002F18D7"/>
    <w:rsid w:val="002F190A"/>
    <w:rsid w:val="002F1DC5"/>
    <w:rsid w:val="002F20AB"/>
    <w:rsid w:val="002F20C5"/>
    <w:rsid w:val="002F21A2"/>
    <w:rsid w:val="002F222F"/>
    <w:rsid w:val="002F22E3"/>
    <w:rsid w:val="002F22EA"/>
    <w:rsid w:val="002F258C"/>
    <w:rsid w:val="002F272F"/>
    <w:rsid w:val="002F294B"/>
    <w:rsid w:val="002F29B4"/>
    <w:rsid w:val="002F2CF5"/>
    <w:rsid w:val="002F2EEA"/>
    <w:rsid w:val="002F301C"/>
    <w:rsid w:val="002F3046"/>
    <w:rsid w:val="002F30FC"/>
    <w:rsid w:val="002F3324"/>
    <w:rsid w:val="002F3798"/>
    <w:rsid w:val="002F3858"/>
    <w:rsid w:val="002F3892"/>
    <w:rsid w:val="002F38D3"/>
    <w:rsid w:val="002F3901"/>
    <w:rsid w:val="002F3ABC"/>
    <w:rsid w:val="002F3C4C"/>
    <w:rsid w:val="002F3E23"/>
    <w:rsid w:val="002F3E73"/>
    <w:rsid w:val="002F41C7"/>
    <w:rsid w:val="002F4307"/>
    <w:rsid w:val="002F47F2"/>
    <w:rsid w:val="002F48A2"/>
    <w:rsid w:val="002F4B47"/>
    <w:rsid w:val="002F4B88"/>
    <w:rsid w:val="002F4E6C"/>
    <w:rsid w:val="002F51FD"/>
    <w:rsid w:val="002F5207"/>
    <w:rsid w:val="002F55D5"/>
    <w:rsid w:val="002F5615"/>
    <w:rsid w:val="002F565D"/>
    <w:rsid w:val="002F566F"/>
    <w:rsid w:val="002F5843"/>
    <w:rsid w:val="002F5976"/>
    <w:rsid w:val="002F5AA9"/>
    <w:rsid w:val="002F5B93"/>
    <w:rsid w:val="002F5BBF"/>
    <w:rsid w:val="002F6204"/>
    <w:rsid w:val="002F6679"/>
    <w:rsid w:val="002F6859"/>
    <w:rsid w:val="002F686A"/>
    <w:rsid w:val="002F6BA6"/>
    <w:rsid w:val="002F70A5"/>
    <w:rsid w:val="002F713D"/>
    <w:rsid w:val="002F730D"/>
    <w:rsid w:val="002F731C"/>
    <w:rsid w:val="002F7427"/>
    <w:rsid w:val="002F78B3"/>
    <w:rsid w:val="002F7994"/>
    <w:rsid w:val="002F79A4"/>
    <w:rsid w:val="002F7E5D"/>
    <w:rsid w:val="002F7EE6"/>
    <w:rsid w:val="0030040B"/>
    <w:rsid w:val="0030067D"/>
    <w:rsid w:val="00300949"/>
    <w:rsid w:val="0030096B"/>
    <w:rsid w:val="00300B84"/>
    <w:rsid w:val="00300D02"/>
    <w:rsid w:val="00300DA8"/>
    <w:rsid w:val="00300E16"/>
    <w:rsid w:val="00300E55"/>
    <w:rsid w:val="00301243"/>
    <w:rsid w:val="00301830"/>
    <w:rsid w:val="00301880"/>
    <w:rsid w:val="00301922"/>
    <w:rsid w:val="00301A40"/>
    <w:rsid w:val="00301E31"/>
    <w:rsid w:val="00301F01"/>
    <w:rsid w:val="00301FC8"/>
    <w:rsid w:val="003020C7"/>
    <w:rsid w:val="00302389"/>
    <w:rsid w:val="003025DA"/>
    <w:rsid w:val="00302799"/>
    <w:rsid w:val="003027C8"/>
    <w:rsid w:val="003028F6"/>
    <w:rsid w:val="00302954"/>
    <w:rsid w:val="0030296B"/>
    <w:rsid w:val="00302CDB"/>
    <w:rsid w:val="00302EB7"/>
    <w:rsid w:val="0030309A"/>
    <w:rsid w:val="0030318C"/>
    <w:rsid w:val="003031B9"/>
    <w:rsid w:val="0030357E"/>
    <w:rsid w:val="003036E6"/>
    <w:rsid w:val="003037B2"/>
    <w:rsid w:val="00303881"/>
    <w:rsid w:val="00303918"/>
    <w:rsid w:val="00303F99"/>
    <w:rsid w:val="00304132"/>
    <w:rsid w:val="003045E8"/>
    <w:rsid w:val="00304638"/>
    <w:rsid w:val="003046BE"/>
    <w:rsid w:val="00304958"/>
    <w:rsid w:val="00304A00"/>
    <w:rsid w:val="00304B33"/>
    <w:rsid w:val="00304E4D"/>
    <w:rsid w:val="003050A7"/>
    <w:rsid w:val="0030520A"/>
    <w:rsid w:val="0030548A"/>
    <w:rsid w:val="0030558D"/>
    <w:rsid w:val="003056A6"/>
    <w:rsid w:val="0030587B"/>
    <w:rsid w:val="003058D2"/>
    <w:rsid w:val="00305C01"/>
    <w:rsid w:val="00305C2F"/>
    <w:rsid w:val="00305D69"/>
    <w:rsid w:val="0030612C"/>
    <w:rsid w:val="0030612F"/>
    <w:rsid w:val="003062D4"/>
    <w:rsid w:val="0030632F"/>
    <w:rsid w:val="00306357"/>
    <w:rsid w:val="00306FEA"/>
    <w:rsid w:val="003073B6"/>
    <w:rsid w:val="0030767C"/>
    <w:rsid w:val="00307949"/>
    <w:rsid w:val="00307ACB"/>
    <w:rsid w:val="00307E61"/>
    <w:rsid w:val="00310007"/>
    <w:rsid w:val="0031020E"/>
    <w:rsid w:val="00310226"/>
    <w:rsid w:val="003103DB"/>
    <w:rsid w:val="0031080D"/>
    <w:rsid w:val="00310D8F"/>
    <w:rsid w:val="00310FF9"/>
    <w:rsid w:val="00311D3C"/>
    <w:rsid w:val="00311E73"/>
    <w:rsid w:val="00311F8F"/>
    <w:rsid w:val="00311FBB"/>
    <w:rsid w:val="003120E5"/>
    <w:rsid w:val="003124F0"/>
    <w:rsid w:val="00312537"/>
    <w:rsid w:val="0031268E"/>
    <w:rsid w:val="0031282E"/>
    <w:rsid w:val="00312CA5"/>
    <w:rsid w:val="00312CB2"/>
    <w:rsid w:val="00312CFA"/>
    <w:rsid w:val="00312DBD"/>
    <w:rsid w:val="00312E4D"/>
    <w:rsid w:val="00312EE7"/>
    <w:rsid w:val="00312F42"/>
    <w:rsid w:val="00312F84"/>
    <w:rsid w:val="00313227"/>
    <w:rsid w:val="00313389"/>
    <w:rsid w:val="003133D5"/>
    <w:rsid w:val="003137CE"/>
    <w:rsid w:val="00313863"/>
    <w:rsid w:val="00313AE5"/>
    <w:rsid w:val="00313C80"/>
    <w:rsid w:val="00313CB5"/>
    <w:rsid w:val="00313EAB"/>
    <w:rsid w:val="00314699"/>
    <w:rsid w:val="00314779"/>
    <w:rsid w:val="00314B0D"/>
    <w:rsid w:val="00314B2F"/>
    <w:rsid w:val="00314F46"/>
    <w:rsid w:val="003151B9"/>
    <w:rsid w:val="003151F3"/>
    <w:rsid w:val="003153A7"/>
    <w:rsid w:val="0031573F"/>
    <w:rsid w:val="00315845"/>
    <w:rsid w:val="00315A73"/>
    <w:rsid w:val="00315B36"/>
    <w:rsid w:val="00315F20"/>
    <w:rsid w:val="00316182"/>
    <w:rsid w:val="003162C3"/>
    <w:rsid w:val="0031630A"/>
    <w:rsid w:val="0031643D"/>
    <w:rsid w:val="003165BA"/>
    <w:rsid w:val="00316650"/>
    <w:rsid w:val="0031673A"/>
    <w:rsid w:val="00316A43"/>
    <w:rsid w:val="00316BE5"/>
    <w:rsid w:val="00316C5E"/>
    <w:rsid w:val="00316CE0"/>
    <w:rsid w:val="00316CEC"/>
    <w:rsid w:val="00316D61"/>
    <w:rsid w:val="00316F7C"/>
    <w:rsid w:val="00317146"/>
    <w:rsid w:val="003171F2"/>
    <w:rsid w:val="00317268"/>
    <w:rsid w:val="003174E0"/>
    <w:rsid w:val="003174FC"/>
    <w:rsid w:val="00317546"/>
    <w:rsid w:val="003176A9"/>
    <w:rsid w:val="00317A1F"/>
    <w:rsid w:val="00317AA4"/>
    <w:rsid w:val="00317BD9"/>
    <w:rsid w:val="003200E5"/>
    <w:rsid w:val="00320550"/>
    <w:rsid w:val="00320689"/>
    <w:rsid w:val="00320A43"/>
    <w:rsid w:val="00320E08"/>
    <w:rsid w:val="00320FA6"/>
    <w:rsid w:val="003210B2"/>
    <w:rsid w:val="00321115"/>
    <w:rsid w:val="0032150B"/>
    <w:rsid w:val="00321698"/>
    <w:rsid w:val="003216CC"/>
    <w:rsid w:val="003219FA"/>
    <w:rsid w:val="00321AB0"/>
    <w:rsid w:val="00321B51"/>
    <w:rsid w:val="00321F4C"/>
    <w:rsid w:val="003220AC"/>
    <w:rsid w:val="003220F4"/>
    <w:rsid w:val="00322153"/>
    <w:rsid w:val="00322284"/>
    <w:rsid w:val="003225DD"/>
    <w:rsid w:val="003228C3"/>
    <w:rsid w:val="003228ED"/>
    <w:rsid w:val="00322A00"/>
    <w:rsid w:val="00322B09"/>
    <w:rsid w:val="00322B85"/>
    <w:rsid w:val="00322C76"/>
    <w:rsid w:val="00322DAE"/>
    <w:rsid w:val="00322E25"/>
    <w:rsid w:val="00322E74"/>
    <w:rsid w:val="0032338F"/>
    <w:rsid w:val="003233B2"/>
    <w:rsid w:val="003234A1"/>
    <w:rsid w:val="003235CF"/>
    <w:rsid w:val="0032376A"/>
    <w:rsid w:val="00323810"/>
    <w:rsid w:val="00323DD2"/>
    <w:rsid w:val="00323FE9"/>
    <w:rsid w:val="00324041"/>
    <w:rsid w:val="00324183"/>
    <w:rsid w:val="0032424C"/>
    <w:rsid w:val="003246E4"/>
    <w:rsid w:val="00324792"/>
    <w:rsid w:val="00324AEE"/>
    <w:rsid w:val="00324B19"/>
    <w:rsid w:val="00324C39"/>
    <w:rsid w:val="00325129"/>
    <w:rsid w:val="003251ED"/>
    <w:rsid w:val="00325301"/>
    <w:rsid w:val="00325305"/>
    <w:rsid w:val="00325516"/>
    <w:rsid w:val="003257F1"/>
    <w:rsid w:val="00325864"/>
    <w:rsid w:val="003258B6"/>
    <w:rsid w:val="00325AD9"/>
    <w:rsid w:val="00325BF4"/>
    <w:rsid w:val="00325C86"/>
    <w:rsid w:val="00325E5D"/>
    <w:rsid w:val="00325F06"/>
    <w:rsid w:val="003262C8"/>
    <w:rsid w:val="00326396"/>
    <w:rsid w:val="003266B0"/>
    <w:rsid w:val="003267D9"/>
    <w:rsid w:val="003268B3"/>
    <w:rsid w:val="00326B2B"/>
    <w:rsid w:val="00326CB1"/>
    <w:rsid w:val="00326E37"/>
    <w:rsid w:val="00326F38"/>
    <w:rsid w:val="003270DB"/>
    <w:rsid w:val="00327351"/>
    <w:rsid w:val="003274BB"/>
    <w:rsid w:val="0032760A"/>
    <w:rsid w:val="003279D0"/>
    <w:rsid w:val="00327A13"/>
    <w:rsid w:val="00327A6A"/>
    <w:rsid w:val="00327E8E"/>
    <w:rsid w:val="00327FE9"/>
    <w:rsid w:val="003302DB"/>
    <w:rsid w:val="0033035E"/>
    <w:rsid w:val="00330405"/>
    <w:rsid w:val="00330580"/>
    <w:rsid w:val="00330814"/>
    <w:rsid w:val="00330A62"/>
    <w:rsid w:val="00330B03"/>
    <w:rsid w:val="00330B72"/>
    <w:rsid w:val="00330B75"/>
    <w:rsid w:val="00330C33"/>
    <w:rsid w:val="00330C88"/>
    <w:rsid w:val="00330D55"/>
    <w:rsid w:val="00331258"/>
    <w:rsid w:val="00331401"/>
    <w:rsid w:val="00331666"/>
    <w:rsid w:val="00331898"/>
    <w:rsid w:val="003319F7"/>
    <w:rsid w:val="00331B8F"/>
    <w:rsid w:val="00331BBA"/>
    <w:rsid w:val="00331D38"/>
    <w:rsid w:val="00331D4F"/>
    <w:rsid w:val="00331DF7"/>
    <w:rsid w:val="00331E6A"/>
    <w:rsid w:val="00331FBD"/>
    <w:rsid w:val="0033209E"/>
    <w:rsid w:val="003321A7"/>
    <w:rsid w:val="00332378"/>
    <w:rsid w:val="0033237C"/>
    <w:rsid w:val="00332532"/>
    <w:rsid w:val="00332619"/>
    <w:rsid w:val="00332A4F"/>
    <w:rsid w:val="00332ACF"/>
    <w:rsid w:val="00332CA9"/>
    <w:rsid w:val="00332D67"/>
    <w:rsid w:val="00332D6F"/>
    <w:rsid w:val="00332E0B"/>
    <w:rsid w:val="00332E55"/>
    <w:rsid w:val="00333357"/>
    <w:rsid w:val="0033336F"/>
    <w:rsid w:val="003333B5"/>
    <w:rsid w:val="003334A6"/>
    <w:rsid w:val="00333555"/>
    <w:rsid w:val="00333557"/>
    <w:rsid w:val="00333ABB"/>
    <w:rsid w:val="00333DCA"/>
    <w:rsid w:val="00334161"/>
    <w:rsid w:val="0033448A"/>
    <w:rsid w:val="00334744"/>
    <w:rsid w:val="003348D7"/>
    <w:rsid w:val="00334DE9"/>
    <w:rsid w:val="00334DED"/>
    <w:rsid w:val="00334E35"/>
    <w:rsid w:val="00335194"/>
    <w:rsid w:val="003352AF"/>
    <w:rsid w:val="00335431"/>
    <w:rsid w:val="003354CE"/>
    <w:rsid w:val="003358D1"/>
    <w:rsid w:val="00335A4F"/>
    <w:rsid w:val="00335D36"/>
    <w:rsid w:val="00335DE1"/>
    <w:rsid w:val="00335ED6"/>
    <w:rsid w:val="00335F54"/>
    <w:rsid w:val="0033603F"/>
    <w:rsid w:val="00336090"/>
    <w:rsid w:val="00336094"/>
    <w:rsid w:val="00336263"/>
    <w:rsid w:val="00336602"/>
    <w:rsid w:val="003369AC"/>
    <w:rsid w:val="00336A09"/>
    <w:rsid w:val="00336A10"/>
    <w:rsid w:val="00336AA2"/>
    <w:rsid w:val="00336BB7"/>
    <w:rsid w:val="00336CAD"/>
    <w:rsid w:val="00336F57"/>
    <w:rsid w:val="00337178"/>
    <w:rsid w:val="00337287"/>
    <w:rsid w:val="003374FD"/>
    <w:rsid w:val="00337583"/>
    <w:rsid w:val="0033767A"/>
    <w:rsid w:val="003376CE"/>
    <w:rsid w:val="0033778E"/>
    <w:rsid w:val="003377A3"/>
    <w:rsid w:val="003379CD"/>
    <w:rsid w:val="003379D3"/>
    <w:rsid w:val="00337C90"/>
    <w:rsid w:val="00337E9D"/>
    <w:rsid w:val="00337F5B"/>
    <w:rsid w:val="003403CF"/>
    <w:rsid w:val="003405CD"/>
    <w:rsid w:val="00340753"/>
    <w:rsid w:val="003408B6"/>
    <w:rsid w:val="00340C9A"/>
    <w:rsid w:val="00340D9F"/>
    <w:rsid w:val="00340DA8"/>
    <w:rsid w:val="00340E50"/>
    <w:rsid w:val="00340F1E"/>
    <w:rsid w:val="003411C6"/>
    <w:rsid w:val="0034121D"/>
    <w:rsid w:val="003412BE"/>
    <w:rsid w:val="00341350"/>
    <w:rsid w:val="00341511"/>
    <w:rsid w:val="00341535"/>
    <w:rsid w:val="0034161D"/>
    <w:rsid w:val="00341718"/>
    <w:rsid w:val="00341754"/>
    <w:rsid w:val="00341B86"/>
    <w:rsid w:val="00341C84"/>
    <w:rsid w:val="00341D58"/>
    <w:rsid w:val="00341E02"/>
    <w:rsid w:val="00342185"/>
    <w:rsid w:val="003421A2"/>
    <w:rsid w:val="003421A9"/>
    <w:rsid w:val="00342339"/>
    <w:rsid w:val="0034239A"/>
    <w:rsid w:val="003424F8"/>
    <w:rsid w:val="00342542"/>
    <w:rsid w:val="0034279B"/>
    <w:rsid w:val="00343028"/>
    <w:rsid w:val="00343071"/>
    <w:rsid w:val="003432D9"/>
    <w:rsid w:val="0034338B"/>
    <w:rsid w:val="00343423"/>
    <w:rsid w:val="003436E6"/>
    <w:rsid w:val="00343798"/>
    <w:rsid w:val="003437E1"/>
    <w:rsid w:val="0034391E"/>
    <w:rsid w:val="00343A41"/>
    <w:rsid w:val="00343A68"/>
    <w:rsid w:val="00343BBA"/>
    <w:rsid w:val="00343CDB"/>
    <w:rsid w:val="00343DAB"/>
    <w:rsid w:val="00343E54"/>
    <w:rsid w:val="003442DA"/>
    <w:rsid w:val="00344370"/>
    <w:rsid w:val="00344675"/>
    <w:rsid w:val="003448BD"/>
    <w:rsid w:val="003449EA"/>
    <w:rsid w:val="00344BE5"/>
    <w:rsid w:val="00344C4C"/>
    <w:rsid w:val="00344CC0"/>
    <w:rsid w:val="00344CC4"/>
    <w:rsid w:val="00344D3D"/>
    <w:rsid w:val="00344E3D"/>
    <w:rsid w:val="003451AB"/>
    <w:rsid w:val="003452B4"/>
    <w:rsid w:val="0034542B"/>
    <w:rsid w:val="00345564"/>
    <w:rsid w:val="00345768"/>
    <w:rsid w:val="00345861"/>
    <w:rsid w:val="00345B91"/>
    <w:rsid w:val="00345CB3"/>
    <w:rsid w:val="00346075"/>
    <w:rsid w:val="003462A4"/>
    <w:rsid w:val="003462E3"/>
    <w:rsid w:val="00346439"/>
    <w:rsid w:val="003467A8"/>
    <w:rsid w:val="003469F9"/>
    <w:rsid w:val="00346CD5"/>
    <w:rsid w:val="00346D28"/>
    <w:rsid w:val="00346F95"/>
    <w:rsid w:val="003470CA"/>
    <w:rsid w:val="00347272"/>
    <w:rsid w:val="003474A9"/>
    <w:rsid w:val="00347618"/>
    <w:rsid w:val="00347AF9"/>
    <w:rsid w:val="00347B5A"/>
    <w:rsid w:val="00347E48"/>
    <w:rsid w:val="00350020"/>
    <w:rsid w:val="0035009A"/>
    <w:rsid w:val="0035013D"/>
    <w:rsid w:val="0035022E"/>
    <w:rsid w:val="00350244"/>
    <w:rsid w:val="0035027C"/>
    <w:rsid w:val="00350618"/>
    <w:rsid w:val="0035071F"/>
    <w:rsid w:val="0035073F"/>
    <w:rsid w:val="0035077D"/>
    <w:rsid w:val="003507A7"/>
    <w:rsid w:val="003509B5"/>
    <w:rsid w:val="003509C2"/>
    <w:rsid w:val="00350DF3"/>
    <w:rsid w:val="00351BA7"/>
    <w:rsid w:val="00351D8D"/>
    <w:rsid w:val="00351E24"/>
    <w:rsid w:val="00351E59"/>
    <w:rsid w:val="00351FEB"/>
    <w:rsid w:val="003520F4"/>
    <w:rsid w:val="0035216B"/>
    <w:rsid w:val="00352405"/>
    <w:rsid w:val="003526E5"/>
    <w:rsid w:val="0035299B"/>
    <w:rsid w:val="00352B1B"/>
    <w:rsid w:val="00352B42"/>
    <w:rsid w:val="00352B66"/>
    <w:rsid w:val="00352BD7"/>
    <w:rsid w:val="00352F67"/>
    <w:rsid w:val="00353078"/>
    <w:rsid w:val="0035326C"/>
    <w:rsid w:val="00353376"/>
    <w:rsid w:val="00353442"/>
    <w:rsid w:val="00353F9D"/>
    <w:rsid w:val="0035424D"/>
    <w:rsid w:val="00354376"/>
    <w:rsid w:val="0035467E"/>
    <w:rsid w:val="0035485E"/>
    <w:rsid w:val="00354A86"/>
    <w:rsid w:val="00354CCE"/>
    <w:rsid w:val="00354D9D"/>
    <w:rsid w:val="00354EC2"/>
    <w:rsid w:val="00354FDE"/>
    <w:rsid w:val="0035514C"/>
    <w:rsid w:val="00355A0C"/>
    <w:rsid w:val="00355B5B"/>
    <w:rsid w:val="00355C15"/>
    <w:rsid w:val="00355C51"/>
    <w:rsid w:val="00355C5A"/>
    <w:rsid w:val="00355C9A"/>
    <w:rsid w:val="00355D36"/>
    <w:rsid w:val="00355D72"/>
    <w:rsid w:val="00355E10"/>
    <w:rsid w:val="00355F47"/>
    <w:rsid w:val="00356015"/>
    <w:rsid w:val="00356167"/>
    <w:rsid w:val="003561BF"/>
    <w:rsid w:val="003563D0"/>
    <w:rsid w:val="003565E2"/>
    <w:rsid w:val="00356905"/>
    <w:rsid w:val="00356A37"/>
    <w:rsid w:val="00356A97"/>
    <w:rsid w:val="00356B41"/>
    <w:rsid w:val="00356BEA"/>
    <w:rsid w:val="00356D83"/>
    <w:rsid w:val="00356EFA"/>
    <w:rsid w:val="00356F08"/>
    <w:rsid w:val="00357212"/>
    <w:rsid w:val="0035732C"/>
    <w:rsid w:val="0035794D"/>
    <w:rsid w:val="00357D01"/>
    <w:rsid w:val="00357E07"/>
    <w:rsid w:val="00357EBE"/>
    <w:rsid w:val="00357F1B"/>
    <w:rsid w:val="00357F38"/>
    <w:rsid w:val="00360151"/>
    <w:rsid w:val="00360674"/>
    <w:rsid w:val="00360942"/>
    <w:rsid w:val="00360AB4"/>
    <w:rsid w:val="00360BCB"/>
    <w:rsid w:val="00360BFC"/>
    <w:rsid w:val="00360D02"/>
    <w:rsid w:val="00360F83"/>
    <w:rsid w:val="00360FC9"/>
    <w:rsid w:val="0036101D"/>
    <w:rsid w:val="00361162"/>
    <w:rsid w:val="003613FC"/>
    <w:rsid w:val="00361543"/>
    <w:rsid w:val="00361554"/>
    <w:rsid w:val="003618B6"/>
    <w:rsid w:val="00361B0C"/>
    <w:rsid w:val="00361F59"/>
    <w:rsid w:val="0036210D"/>
    <w:rsid w:val="00362131"/>
    <w:rsid w:val="0036215A"/>
    <w:rsid w:val="003621B9"/>
    <w:rsid w:val="00362519"/>
    <w:rsid w:val="00362A04"/>
    <w:rsid w:val="00362C11"/>
    <w:rsid w:val="00362D1D"/>
    <w:rsid w:val="00362DCB"/>
    <w:rsid w:val="003632E8"/>
    <w:rsid w:val="0036330F"/>
    <w:rsid w:val="00363555"/>
    <w:rsid w:val="00363721"/>
    <w:rsid w:val="00363852"/>
    <w:rsid w:val="00363D33"/>
    <w:rsid w:val="00363DA6"/>
    <w:rsid w:val="00363EBC"/>
    <w:rsid w:val="0036419C"/>
    <w:rsid w:val="00364254"/>
    <w:rsid w:val="003649D7"/>
    <w:rsid w:val="00364C68"/>
    <w:rsid w:val="00364C8B"/>
    <w:rsid w:val="00364FF6"/>
    <w:rsid w:val="00365352"/>
    <w:rsid w:val="003654F6"/>
    <w:rsid w:val="0036598A"/>
    <w:rsid w:val="00365A54"/>
    <w:rsid w:val="00365CCB"/>
    <w:rsid w:val="00365D30"/>
    <w:rsid w:val="00365D45"/>
    <w:rsid w:val="00366172"/>
    <w:rsid w:val="0036622B"/>
    <w:rsid w:val="003662C9"/>
    <w:rsid w:val="003664AD"/>
    <w:rsid w:val="0036661C"/>
    <w:rsid w:val="003666CB"/>
    <w:rsid w:val="00366935"/>
    <w:rsid w:val="00366B3B"/>
    <w:rsid w:val="00366BC2"/>
    <w:rsid w:val="00366D22"/>
    <w:rsid w:val="00366E00"/>
    <w:rsid w:val="0036718B"/>
    <w:rsid w:val="00367205"/>
    <w:rsid w:val="003672A1"/>
    <w:rsid w:val="0036756E"/>
    <w:rsid w:val="003677C9"/>
    <w:rsid w:val="00367D92"/>
    <w:rsid w:val="00367F15"/>
    <w:rsid w:val="0037011D"/>
    <w:rsid w:val="003702A4"/>
    <w:rsid w:val="00370383"/>
    <w:rsid w:val="00370389"/>
    <w:rsid w:val="00370560"/>
    <w:rsid w:val="0037083B"/>
    <w:rsid w:val="00370892"/>
    <w:rsid w:val="00370941"/>
    <w:rsid w:val="00370965"/>
    <w:rsid w:val="00370D15"/>
    <w:rsid w:val="00370ED0"/>
    <w:rsid w:val="003714CF"/>
    <w:rsid w:val="003716CE"/>
    <w:rsid w:val="003717D0"/>
    <w:rsid w:val="00371B54"/>
    <w:rsid w:val="00371E9D"/>
    <w:rsid w:val="00371F94"/>
    <w:rsid w:val="00372097"/>
    <w:rsid w:val="003721D1"/>
    <w:rsid w:val="003722F2"/>
    <w:rsid w:val="003725B2"/>
    <w:rsid w:val="00372637"/>
    <w:rsid w:val="00372684"/>
    <w:rsid w:val="00372941"/>
    <w:rsid w:val="00372A3B"/>
    <w:rsid w:val="00372DB6"/>
    <w:rsid w:val="00372DEB"/>
    <w:rsid w:val="003732E4"/>
    <w:rsid w:val="0037334F"/>
    <w:rsid w:val="00373427"/>
    <w:rsid w:val="003735BB"/>
    <w:rsid w:val="0037388C"/>
    <w:rsid w:val="00373B05"/>
    <w:rsid w:val="00373C56"/>
    <w:rsid w:val="00373C6F"/>
    <w:rsid w:val="00373C8B"/>
    <w:rsid w:val="00373D35"/>
    <w:rsid w:val="0037400C"/>
    <w:rsid w:val="00374017"/>
    <w:rsid w:val="00374713"/>
    <w:rsid w:val="00374C9B"/>
    <w:rsid w:val="00374E09"/>
    <w:rsid w:val="00375208"/>
    <w:rsid w:val="0037530E"/>
    <w:rsid w:val="00375939"/>
    <w:rsid w:val="00375A80"/>
    <w:rsid w:val="00375A91"/>
    <w:rsid w:val="00375B07"/>
    <w:rsid w:val="00375B95"/>
    <w:rsid w:val="00375BEE"/>
    <w:rsid w:val="00375C1C"/>
    <w:rsid w:val="00375D80"/>
    <w:rsid w:val="00376133"/>
    <w:rsid w:val="0037616E"/>
    <w:rsid w:val="003764A0"/>
    <w:rsid w:val="003764CA"/>
    <w:rsid w:val="00376753"/>
    <w:rsid w:val="003767A0"/>
    <w:rsid w:val="003768E3"/>
    <w:rsid w:val="00376977"/>
    <w:rsid w:val="00376A5C"/>
    <w:rsid w:val="00376C33"/>
    <w:rsid w:val="00376C49"/>
    <w:rsid w:val="00376C6F"/>
    <w:rsid w:val="00376D84"/>
    <w:rsid w:val="00376EE0"/>
    <w:rsid w:val="0037708D"/>
    <w:rsid w:val="003770C6"/>
    <w:rsid w:val="00377592"/>
    <w:rsid w:val="003777C4"/>
    <w:rsid w:val="00377AE4"/>
    <w:rsid w:val="00377C4A"/>
    <w:rsid w:val="00377CAD"/>
    <w:rsid w:val="00377E08"/>
    <w:rsid w:val="00380176"/>
    <w:rsid w:val="00380187"/>
    <w:rsid w:val="00380254"/>
    <w:rsid w:val="00380437"/>
    <w:rsid w:val="00380582"/>
    <w:rsid w:val="00380923"/>
    <w:rsid w:val="0038095F"/>
    <w:rsid w:val="00380BA5"/>
    <w:rsid w:val="00380C73"/>
    <w:rsid w:val="00380C74"/>
    <w:rsid w:val="00380CC9"/>
    <w:rsid w:val="00380D51"/>
    <w:rsid w:val="00380F14"/>
    <w:rsid w:val="00380F78"/>
    <w:rsid w:val="00380FD9"/>
    <w:rsid w:val="0038100A"/>
    <w:rsid w:val="003810F6"/>
    <w:rsid w:val="00381100"/>
    <w:rsid w:val="003812D8"/>
    <w:rsid w:val="00381594"/>
    <w:rsid w:val="003815CF"/>
    <w:rsid w:val="00381685"/>
    <w:rsid w:val="00381A6B"/>
    <w:rsid w:val="00381AFF"/>
    <w:rsid w:val="00381B09"/>
    <w:rsid w:val="00381BD2"/>
    <w:rsid w:val="00382002"/>
    <w:rsid w:val="003823D4"/>
    <w:rsid w:val="00382490"/>
    <w:rsid w:val="00382649"/>
    <w:rsid w:val="003827E4"/>
    <w:rsid w:val="003829E2"/>
    <w:rsid w:val="00382C56"/>
    <w:rsid w:val="00382CD7"/>
    <w:rsid w:val="00382D54"/>
    <w:rsid w:val="00382DAB"/>
    <w:rsid w:val="00383198"/>
    <w:rsid w:val="003833EA"/>
    <w:rsid w:val="00383525"/>
    <w:rsid w:val="003838AC"/>
    <w:rsid w:val="00383D1E"/>
    <w:rsid w:val="00383D66"/>
    <w:rsid w:val="00383EBF"/>
    <w:rsid w:val="00383F40"/>
    <w:rsid w:val="0038418F"/>
    <w:rsid w:val="00384256"/>
    <w:rsid w:val="003844C4"/>
    <w:rsid w:val="0038453B"/>
    <w:rsid w:val="003845A6"/>
    <w:rsid w:val="00384611"/>
    <w:rsid w:val="003846C4"/>
    <w:rsid w:val="003848A6"/>
    <w:rsid w:val="0038491A"/>
    <w:rsid w:val="0038495F"/>
    <w:rsid w:val="003849A2"/>
    <w:rsid w:val="00384A37"/>
    <w:rsid w:val="00384CDF"/>
    <w:rsid w:val="00384FEA"/>
    <w:rsid w:val="00385077"/>
    <w:rsid w:val="003850DD"/>
    <w:rsid w:val="0038527F"/>
    <w:rsid w:val="00385519"/>
    <w:rsid w:val="00385642"/>
    <w:rsid w:val="003859D6"/>
    <w:rsid w:val="00385C98"/>
    <w:rsid w:val="00385DFE"/>
    <w:rsid w:val="00386035"/>
    <w:rsid w:val="003860E3"/>
    <w:rsid w:val="00386137"/>
    <w:rsid w:val="00386389"/>
    <w:rsid w:val="003863BF"/>
    <w:rsid w:val="003866CC"/>
    <w:rsid w:val="003868EA"/>
    <w:rsid w:val="00386919"/>
    <w:rsid w:val="003869A1"/>
    <w:rsid w:val="00386C39"/>
    <w:rsid w:val="00386DF9"/>
    <w:rsid w:val="003872B4"/>
    <w:rsid w:val="003875D4"/>
    <w:rsid w:val="00387647"/>
    <w:rsid w:val="0038779E"/>
    <w:rsid w:val="00387A24"/>
    <w:rsid w:val="00387BBC"/>
    <w:rsid w:val="00387C69"/>
    <w:rsid w:val="00387D11"/>
    <w:rsid w:val="00387D9C"/>
    <w:rsid w:val="00387E2D"/>
    <w:rsid w:val="00390097"/>
    <w:rsid w:val="003900EF"/>
    <w:rsid w:val="00390219"/>
    <w:rsid w:val="003902B4"/>
    <w:rsid w:val="00390310"/>
    <w:rsid w:val="003904CC"/>
    <w:rsid w:val="003904F4"/>
    <w:rsid w:val="00390503"/>
    <w:rsid w:val="00390591"/>
    <w:rsid w:val="00390789"/>
    <w:rsid w:val="00390881"/>
    <w:rsid w:val="00390A85"/>
    <w:rsid w:val="00390D2D"/>
    <w:rsid w:val="00390D71"/>
    <w:rsid w:val="00390E60"/>
    <w:rsid w:val="003910E0"/>
    <w:rsid w:val="003910E5"/>
    <w:rsid w:val="0039135B"/>
    <w:rsid w:val="00391634"/>
    <w:rsid w:val="00391880"/>
    <w:rsid w:val="00391E57"/>
    <w:rsid w:val="00392054"/>
    <w:rsid w:val="003922C6"/>
    <w:rsid w:val="0039231F"/>
    <w:rsid w:val="00392556"/>
    <w:rsid w:val="00392684"/>
    <w:rsid w:val="00392721"/>
    <w:rsid w:val="0039273B"/>
    <w:rsid w:val="0039279B"/>
    <w:rsid w:val="0039289F"/>
    <w:rsid w:val="003928F2"/>
    <w:rsid w:val="00392EA6"/>
    <w:rsid w:val="00392EBC"/>
    <w:rsid w:val="00393034"/>
    <w:rsid w:val="00393036"/>
    <w:rsid w:val="003930A0"/>
    <w:rsid w:val="003930B5"/>
    <w:rsid w:val="003931BC"/>
    <w:rsid w:val="00393418"/>
    <w:rsid w:val="00393B73"/>
    <w:rsid w:val="00393BB9"/>
    <w:rsid w:val="00393EB5"/>
    <w:rsid w:val="00393F78"/>
    <w:rsid w:val="00394070"/>
    <w:rsid w:val="003944DB"/>
    <w:rsid w:val="00394756"/>
    <w:rsid w:val="00394858"/>
    <w:rsid w:val="00394C9B"/>
    <w:rsid w:val="00394CD5"/>
    <w:rsid w:val="00394E66"/>
    <w:rsid w:val="00394E77"/>
    <w:rsid w:val="00394FD4"/>
    <w:rsid w:val="003950BF"/>
    <w:rsid w:val="0039515C"/>
    <w:rsid w:val="00395204"/>
    <w:rsid w:val="00395401"/>
    <w:rsid w:val="0039591D"/>
    <w:rsid w:val="00395AC7"/>
    <w:rsid w:val="00395AE4"/>
    <w:rsid w:val="00395C36"/>
    <w:rsid w:val="00395CF0"/>
    <w:rsid w:val="00395EA4"/>
    <w:rsid w:val="00395ED8"/>
    <w:rsid w:val="00396396"/>
    <w:rsid w:val="0039656B"/>
    <w:rsid w:val="003965A4"/>
    <w:rsid w:val="003965FC"/>
    <w:rsid w:val="00396719"/>
    <w:rsid w:val="003968B1"/>
    <w:rsid w:val="00396AC6"/>
    <w:rsid w:val="00396BD0"/>
    <w:rsid w:val="00396C30"/>
    <w:rsid w:val="00396D86"/>
    <w:rsid w:val="0039738F"/>
    <w:rsid w:val="003974F7"/>
    <w:rsid w:val="003975E0"/>
    <w:rsid w:val="0039770F"/>
    <w:rsid w:val="00397AD3"/>
    <w:rsid w:val="00397BC0"/>
    <w:rsid w:val="00397E70"/>
    <w:rsid w:val="003A0060"/>
    <w:rsid w:val="003A02FD"/>
    <w:rsid w:val="003A054B"/>
    <w:rsid w:val="003A06F3"/>
    <w:rsid w:val="003A081E"/>
    <w:rsid w:val="003A09E6"/>
    <w:rsid w:val="003A0DCC"/>
    <w:rsid w:val="003A12CA"/>
    <w:rsid w:val="003A1320"/>
    <w:rsid w:val="003A1543"/>
    <w:rsid w:val="003A1589"/>
    <w:rsid w:val="003A1806"/>
    <w:rsid w:val="003A18AD"/>
    <w:rsid w:val="003A1CC1"/>
    <w:rsid w:val="003A1EE1"/>
    <w:rsid w:val="003A1F5E"/>
    <w:rsid w:val="003A21B3"/>
    <w:rsid w:val="003A234A"/>
    <w:rsid w:val="003A24C2"/>
    <w:rsid w:val="003A2567"/>
    <w:rsid w:val="003A2675"/>
    <w:rsid w:val="003A28A6"/>
    <w:rsid w:val="003A2976"/>
    <w:rsid w:val="003A2981"/>
    <w:rsid w:val="003A29CC"/>
    <w:rsid w:val="003A2B02"/>
    <w:rsid w:val="003A2F7E"/>
    <w:rsid w:val="003A2FBA"/>
    <w:rsid w:val="003A300D"/>
    <w:rsid w:val="003A32A9"/>
    <w:rsid w:val="003A32AB"/>
    <w:rsid w:val="003A32F4"/>
    <w:rsid w:val="003A354D"/>
    <w:rsid w:val="003A3584"/>
    <w:rsid w:val="003A37B2"/>
    <w:rsid w:val="003A384D"/>
    <w:rsid w:val="003A3C7A"/>
    <w:rsid w:val="003A3F82"/>
    <w:rsid w:val="003A3FC8"/>
    <w:rsid w:val="003A4199"/>
    <w:rsid w:val="003A4220"/>
    <w:rsid w:val="003A43FB"/>
    <w:rsid w:val="003A4511"/>
    <w:rsid w:val="003A4600"/>
    <w:rsid w:val="003A4727"/>
    <w:rsid w:val="003A4732"/>
    <w:rsid w:val="003A4835"/>
    <w:rsid w:val="003A4999"/>
    <w:rsid w:val="003A4AB8"/>
    <w:rsid w:val="003A4EBF"/>
    <w:rsid w:val="003A50A1"/>
    <w:rsid w:val="003A50B1"/>
    <w:rsid w:val="003A5247"/>
    <w:rsid w:val="003A5287"/>
    <w:rsid w:val="003A55A5"/>
    <w:rsid w:val="003A5A8B"/>
    <w:rsid w:val="003A5C2A"/>
    <w:rsid w:val="003A5D82"/>
    <w:rsid w:val="003A6093"/>
    <w:rsid w:val="003A6373"/>
    <w:rsid w:val="003A644E"/>
    <w:rsid w:val="003A66AE"/>
    <w:rsid w:val="003A66E5"/>
    <w:rsid w:val="003A672A"/>
    <w:rsid w:val="003A672C"/>
    <w:rsid w:val="003A68B9"/>
    <w:rsid w:val="003A6A0C"/>
    <w:rsid w:val="003A6B31"/>
    <w:rsid w:val="003A6D71"/>
    <w:rsid w:val="003A71D3"/>
    <w:rsid w:val="003A7215"/>
    <w:rsid w:val="003A72D5"/>
    <w:rsid w:val="003A749B"/>
    <w:rsid w:val="003A750F"/>
    <w:rsid w:val="003A76C2"/>
    <w:rsid w:val="003A7726"/>
    <w:rsid w:val="003A7C48"/>
    <w:rsid w:val="003B001A"/>
    <w:rsid w:val="003B00CA"/>
    <w:rsid w:val="003B00F1"/>
    <w:rsid w:val="003B01CD"/>
    <w:rsid w:val="003B0599"/>
    <w:rsid w:val="003B06DA"/>
    <w:rsid w:val="003B06E2"/>
    <w:rsid w:val="003B0A59"/>
    <w:rsid w:val="003B0BD9"/>
    <w:rsid w:val="003B0C50"/>
    <w:rsid w:val="003B0CF8"/>
    <w:rsid w:val="003B0D1B"/>
    <w:rsid w:val="003B0E99"/>
    <w:rsid w:val="003B0FF2"/>
    <w:rsid w:val="003B112E"/>
    <w:rsid w:val="003B1181"/>
    <w:rsid w:val="003B11BF"/>
    <w:rsid w:val="003B1407"/>
    <w:rsid w:val="003B1869"/>
    <w:rsid w:val="003B18D2"/>
    <w:rsid w:val="003B1A54"/>
    <w:rsid w:val="003B1A75"/>
    <w:rsid w:val="003B1B97"/>
    <w:rsid w:val="003B1BED"/>
    <w:rsid w:val="003B1C45"/>
    <w:rsid w:val="003B1DC0"/>
    <w:rsid w:val="003B20F4"/>
    <w:rsid w:val="003B25EA"/>
    <w:rsid w:val="003B2695"/>
    <w:rsid w:val="003B2747"/>
    <w:rsid w:val="003B29C3"/>
    <w:rsid w:val="003B2F70"/>
    <w:rsid w:val="003B3191"/>
    <w:rsid w:val="003B3285"/>
    <w:rsid w:val="003B35F1"/>
    <w:rsid w:val="003B3673"/>
    <w:rsid w:val="003B38FA"/>
    <w:rsid w:val="003B3B6C"/>
    <w:rsid w:val="003B3E2E"/>
    <w:rsid w:val="003B3E54"/>
    <w:rsid w:val="003B3EB4"/>
    <w:rsid w:val="003B407E"/>
    <w:rsid w:val="003B4357"/>
    <w:rsid w:val="003B4443"/>
    <w:rsid w:val="003B4458"/>
    <w:rsid w:val="003B4475"/>
    <w:rsid w:val="003B44F5"/>
    <w:rsid w:val="003B4C84"/>
    <w:rsid w:val="003B5084"/>
    <w:rsid w:val="003B5141"/>
    <w:rsid w:val="003B532E"/>
    <w:rsid w:val="003B55B6"/>
    <w:rsid w:val="003B5611"/>
    <w:rsid w:val="003B5C0E"/>
    <w:rsid w:val="003B5C98"/>
    <w:rsid w:val="003B5F3A"/>
    <w:rsid w:val="003B60A9"/>
    <w:rsid w:val="003B64DD"/>
    <w:rsid w:val="003B6718"/>
    <w:rsid w:val="003B68CF"/>
    <w:rsid w:val="003B6933"/>
    <w:rsid w:val="003B6F75"/>
    <w:rsid w:val="003B6FB5"/>
    <w:rsid w:val="003B7038"/>
    <w:rsid w:val="003B7224"/>
    <w:rsid w:val="003B7795"/>
    <w:rsid w:val="003B790A"/>
    <w:rsid w:val="003B7D4D"/>
    <w:rsid w:val="003B7D58"/>
    <w:rsid w:val="003B7E6F"/>
    <w:rsid w:val="003B7FDC"/>
    <w:rsid w:val="003C00CE"/>
    <w:rsid w:val="003C0200"/>
    <w:rsid w:val="003C02DB"/>
    <w:rsid w:val="003C0365"/>
    <w:rsid w:val="003C03D2"/>
    <w:rsid w:val="003C0490"/>
    <w:rsid w:val="003C04A4"/>
    <w:rsid w:val="003C0655"/>
    <w:rsid w:val="003C0DFA"/>
    <w:rsid w:val="003C11AF"/>
    <w:rsid w:val="003C12FE"/>
    <w:rsid w:val="003C1655"/>
    <w:rsid w:val="003C16C0"/>
    <w:rsid w:val="003C1797"/>
    <w:rsid w:val="003C1832"/>
    <w:rsid w:val="003C1A4C"/>
    <w:rsid w:val="003C1A7F"/>
    <w:rsid w:val="003C1AC2"/>
    <w:rsid w:val="003C1AC3"/>
    <w:rsid w:val="003C1B19"/>
    <w:rsid w:val="003C1CE7"/>
    <w:rsid w:val="003C1DAD"/>
    <w:rsid w:val="003C1E8C"/>
    <w:rsid w:val="003C1FA3"/>
    <w:rsid w:val="003C27F6"/>
    <w:rsid w:val="003C2C61"/>
    <w:rsid w:val="003C2DD2"/>
    <w:rsid w:val="003C2F0F"/>
    <w:rsid w:val="003C31B3"/>
    <w:rsid w:val="003C339F"/>
    <w:rsid w:val="003C3626"/>
    <w:rsid w:val="003C38BC"/>
    <w:rsid w:val="003C39A7"/>
    <w:rsid w:val="003C3E00"/>
    <w:rsid w:val="003C3ED1"/>
    <w:rsid w:val="003C3F76"/>
    <w:rsid w:val="003C41D4"/>
    <w:rsid w:val="003C438C"/>
    <w:rsid w:val="003C47D7"/>
    <w:rsid w:val="003C4809"/>
    <w:rsid w:val="003C481E"/>
    <w:rsid w:val="003C4A4B"/>
    <w:rsid w:val="003C4DA8"/>
    <w:rsid w:val="003C4EA4"/>
    <w:rsid w:val="003C4F50"/>
    <w:rsid w:val="003C5018"/>
    <w:rsid w:val="003C521C"/>
    <w:rsid w:val="003C5370"/>
    <w:rsid w:val="003C53FB"/>
    <w:rsid w:val="003C5474"/>
    <w:rsid w:val="003C5657"/>
    <w:rsid w:val="003C5675"/>
    <w:rsid w:val="003C5919"/>
    <w:rsid w:val="003C59D0"/>
    <w:rsid w:val="003C5A07"/>
    <w:rsid w:val="003C5B9A"/>
    <w:rsid w:val="003C5C9B"/>
    <w:rsid w:val="003C6493"/>
    <w:rsid w:val="003C68ED"/>
    <w:rsid w:val="003C6CB3"/>
    <w:rsid w:val="003C6CC5"/>
    <w:rsid w:val="003C6D2B"/>
    <w:rsid w:val="003C6E46"/>
    <w:rsid w:val="003C6F47"/>
    <w:rsid w:val="003C70CA"/>
    <w:rsid w:val="003C71C2"/>
    <w:rsid w:val="003C7268"/>
    <w:rsid w:val="003C7876"/>
    <w:rsid w:val="003C787A"/>
    <w:rsid w:val="003C7927"/>
    <w:rsid w:val="003C7980"/>
    <w:rsid w:val="003C7ABF"/>
    <w:rsid w:val="003C7D88"/>
    <w:rsid w:val="003C7FED"/>
    <w:rsid w:val="003D0142"/>
    <w:rsid w:val="003D034C"/>
    <w:rsid w:val="003D0449"/>
    <w:rsid w:val="003D044E"/>
    <w:rsid w:val="003D0622"/>
    <w:rsid w:val="003D09E8"/>
    <w:rsid w:val="003D0B58"/>
    <w:rsid w:val="003D0D6E"/>
    <w:rsid w:val="003D1132"/>
    <w:rsid w:val="003D1366"/>
    <w:rsid w:val="003D1AF6"/>
    <w:rsid w:val="003D1B65"/>
    <w:rsid w:val="003D1B82"/>
    <w:rsid w:val="003D1BBD"/>
    <w:rsid w:val="003D1D7E"/>
    <w:rsid w:val="003D2031"/>
    <w:rsid w:val="003D21C8"/>
    <w:rsid w:val="003D2259"/>
    <w:rsid w:val="003D227C"/>
    <w:rsid w:val="003D29CB"/>
    <w:rsid w:val="003D306A"/>
    <w:rsid w:val="003D322A"/>
    <w:rsid w:val="003D32C3"/>
    <w:rsid w:val="003D33CB"/>
    <w:rsid w:val="003D399C"/>
    <w:rsid w:val="003D3B82"/>
    <w:rsid w:val="003D3BBF"/>
    <w:rsid w:val="003D3FAE"/>
    <w:rsid w:val="003D4485"/>
    <w:rsid w:val="003D44D3"/>
    <w:rsid w:val="003D4505"/>
    <w:rsid w:val="003D451F"/>
    <w:rsid w:val="003D4AD1"/>
    <w:rsid w:val="003D4B2D"/>
    <w:rsid w:val="003D4BDB"/>
    <w:rsid w:val="003D4CB0"/>
    <w:rsid w:val="003D4CEB"/>
    <w:rsid w:val="003D4F93"/>
    <w:rsid w:val="003D511D"/>
    <w:rsid w:val="003D5342"/>
    <w:rsid w:val="003D5403"/>
    <w:rsid w:val="003D5680"/>
    <w:rsid w:val="003D578C"/>
    <w:rsid w:val="003D57D3"/>
    <w:rsid w:val="003D5A55"/>
    <w:rsid w:val="003D5BE8"/>
    <w:rsid w:val="003D5F6B"/>
    <w:rsid w:val="003D5F96"/>
    <w:rsid w:val="003D5FA4"/>
    <w:rsid w:val="003D6014"/>
    <w:rsid w:val="003D617A"/>
    <w:rsid w:val="003D61AC"/>
    <w:rsid w:val="003D6334"/>
    <w:rsid w:val="003D65A2"/>
    <w:rsid w:val="003D65A8"/>
    <w:rsid w:val="003D66C6"/>
    <w:rsid w:val="003D68A5"/>
    <w:rsid w:val="003D69DA"/>
    <w:rsid w:val="003D6B00"/>
    <w:rsid w:val="003D6C5E"/>
    <w:rsid w:val="003D6EF9"/>
    <w:rsid w:val="003D6F7C"/>
    <w:rsid w:val="003D71CE"/>
    <w:rsid w:val="003D72C2"/>
    <w:rsid w:val="003D7647"/>
    <w:rsid w:val="003D77F2"/>
    <w:rsid w:val="003D78C6"/>
    <w:rsid w:val="003D792B"/>
    <w:rsid w:val="003D7C5B"/>
    <w:rsid w:val="003D7F68"/>
    <w:rsid w:val="003D7F6F"/>
    <w:rsid w:val="003E0046"/>
    <w:rsid w:val="003E0144"/>
    <w:rsid w:val="003E0201"/>
    <w:rsid w:val="003E0258"/>
    <w:rsid w:val="003E04EC"/>
    <w:rsid w:val="003E0538"/>
    <w:rsid w:val="003E088B"/>
    <w:rsid w:val="003E0F8C"/>
    <w:rsid w:val="003E0FAC"/>
    <w:rsid w:val="003E10DB"/>
    <w:rsid w:val="003E17D9"/>
    <w:rsid w:val="003E1807"/>
    <w:rsid w:val="003E18C8"/>
    <w:rsid w:val="003E194A"/>
    <w:rsid w:val="003E1D09"/>
    <w:rsid w:val="003E1D7B"/>
    <w:rsid w:val="003E1F9B"/>
    <w:rsid w:val="003E1FBF"/>
    <w:rsid w:val="003E2081"/>
    <w:rsid w:val="003E215B"/>
    <w:rsid w:val="003E2B7E"/>
    <w:rsid w:val="003E2BDA"/>
    <w:rsid w:val="003E2DB5"/>
    <w:rsid w:val="003E3249"/>
    <w:rsid w:val="003E377A"/>
    <w:rsid w:val="003E3A47"/>
    <w:rsid w:val="003E3AC9"/>
    <w:rsid w:val="003E405B"/>
    <w:rsid w:val="003E4132"/>
    <w:rsid w:val="003E4574"/>
    <w:rsid w:val="003E46C4"/>
    <w:rsid w:val="003E47A9"/>
    <w:rsid w:val="003E4850"/>
    <w:rsid w:val="003E4952"/>
    <w:rsid w:val="003E4D44"/>
    <w:rsid w:val="003E4E3C"/>
    <w:rsid w:val="003E51F7"/>
    <w:rsid w:val="003E51F9"/>
    <w:rsid w:val="003E5330"/>
    <w:rsid w:val="003E5368"/>
    <w:rsid w:val="003E5375"/>
    <w:rsid w:val="003E5664"/>
    <w:rsid w:val="003E5CB6"/>
    <w:rsid w:val="003E6036"/>
    <w:rsid w:val="003E60DF"/>
    <w:rsid w:val="003E622B"/>
    <w:rsid w:val="003E63C2"/>
    <w:rsid w:val="003E63DF"/>
    <w:rsid w:val="003E6642"/>
    <w:rsid w:val="003E66ED"/>
    <w:rsid w:val="003E6EB1"/>
    <w:rsid w:val="003E6EFF"/>
    <w:rsid w:val="003E70CA"/>
    <w:rsid w:val="003E712C"/>
    <w:rsid w:val="003E71AA"/>
    <w:rsid w:val="003E76F0"/>
    <w:rsid w:val="003E7924"/>
    <w:rsid w:val="003E79B9"/>
    <w:rsid w:val="003E7B0D"/>
    <w:rsid w:val="003E7D47"/>
    <w:rsid w:val="003F044B"/>
    <w:rsid w:val="003F0485"/>
    <w:rsid w:val="003F0751"/>
    <w:rsid w:val="003F0813"/>
    <w:rsid w:val="003F0A85"/>
    <w:rsid w:val="003F0CE4"/>
    <w:rsid w:val="003F0E35"/>
    <w:rsid w:val="003F1423"/>
    <w:rsid w:val="003F14D9"/>
    <w:rsid w:val="003F151C"/>
    <w:rsid w:val="003F16F5"/>
    <w:rsid w:val="003F172E"/>
    <w:rsid w:val="003F174C"/>
    <w:rsid w:val="003F1E4D"/>
    <w:rsid w:val="003F1EB9"/>
    <w:rsid w:val="003F1FAC"/>
    <w:rsid w:val="003F243F"/>
    <w:rsid w:val="003F27B0"/>
    <w:rsid w:val="003F2C5D"/>
    <w:rsid w:val="003F2C98"/>
    <w:rsid w:val="003F3009"/>
    <w:rsid w:val="003F3071"/>
    <w:rsid w:val="003F3311"/>
    <w:rsid w:val="003F339E"/>
    <w:rsid w:val="003F3536"/>
    <w:rsid w:val="003F36AD"/>
    <w:rsid w:val="003F3888"/>
    <w:rsid w:val="003F3A1A"/>
    <w:rsid w:val="003F3C42"/>
    <w:rsid w:val="003F3C8D"/>
    <w:rsid w:val="003F3D3E"/>
    <w:rsid w:val="003F3E20"/>
    <w:rsid w:val="003F43CF"/>
    <w:rsid w:val="003F485E"/>
    <w:rsid w:val="003F4889"/>
    <w:rsid w:val="003F4A0F"/>
    <w:rsid w:val="003F4F9C"/>
    <w:rsid w:val="003F537B"/>
    <w:rsid w:val="003F576D"/>
    <w:rsid w:val="003F58A4"/>
    <w:rsid w:val="003F5A1F"/>
    <w:rsid w:val="003F5A6D"/>
    <w:rsid w:val="003F5BFA"/>
    <w:rsid w:val="003F5C8E"/>
    <w:rsid w:val="003F5E90"/>
    <w:rsid w:val="003F5EC1"/>
    <w:rsid w:val="003F5F53"/>
    <w:rsid w:val="003F5FBA"/>
    <w:rsid w:val="003F60D7"/>
    <w:rsid w:val="003F613B"/>
    <w:rsid w:val="003F6233"/>
    <w:rsid w:val="003F62FF"/>
    <w:rsid w:val="003F639F"/>
    <w:rsid w:val="003F64CB"/>
    <w:rsid w:val="003F675E"/>
    <w:rsid w:val="003F692B"/>
    <w:rsid w:val="003F6AB0"/>
    <w:rsid w:val="003F6BF3"/>
    <w:rsid w:val="003F6C2E"/>
    <w:rsid w:val="003F6E26"/>
    <w:rsid w:val="003F71CC"/>
    <w:rsid w:val="003F7386"/>
    <w:rsid w:val="003F7755"/>
    <w:rsid w:val="003F787A"/>
    <w:rsid w:val="003F7BDE"/>
    <w:rsid w:val="003F7C6E"/>
    <w:rsid w:val="004002BE"/>
    <w:rsid w:val="004004A4"/>
    <w:rsid w:val="00400531"/>
    <w:rsid w:val="00400879"/>
    <w:rsid w:val="004008E5"/>
    <w:rsid w:val="004009A1"/>
    <w:rsid w:val="00400A51"/>
    <w:rsid w:val="00400B5E"/>
    <w:rsid w:val="00400E32"/>
    <w:rsid w:val="00400E6B"/>
    <w:rsid w:val="00400FD3"/>
    <w:rsid w:val="004010B7"/>
    <w:rsid w:val="00401130"/>
    <w:rsid w:val="0040147B"/>
    <w:rsid w:val="00401725"/>
    <w:rsid w:val="004017CA"/>
    <w:rsid w:val="00401840"/>
    <w:rsid w:val="00401901"/>
    <w:rsid w:val="00401AAB"/>
    <w:rsid w:val="00401CA8"/>
    <w:rsid w:val="00401FA3"/>
    <w:rsid w:val="00401FD7"/>
    <w:rsid w:val="0040212B"/>
    <w:rsid w:val="0040217F"/>
    <w:rsid w:val="00402347"/>
    <w:rsid w:val="0040243D"/>
    <w:rsid w:val="004026A2"/>
    <w:rsid w:val="004028A3"/>
    <w:rsid w:val="00402BD5"/>
    <w:rsid w:val="00402EC4"/>
    <w:rsid w:val="00402F5A"/>
    <w:rsid w:val="00402F9A"/>
    <w:rsid w:val="004030B6"/>
    <w:rsid w:val="00403518"/>
    <w:rsid w:val="0040357C"/>
    <w:rsid w:val="00403650"/>
    <w:rsid w:val="00403A89"/>
    <w:rsid w:val="00403B02"/>
    <w:rsid w:val="00403B13"/>
    <w:rsid w:val="00403BD8"/>
    <w:rsid w:val="00403E23"/>
    <w:rsid w:val="00403EAA"/>
    <w:rsid w:val="00403EE1"/>
    <w:rsid w:val="004042DB"/>
    <w:rsid w:val="00404630"/>
    <w:rsid w:val="0040493E"/>
    <w:rsid w:val="00404DCB"/>
    <w:rsid w:val="00404FF0"/>
    <w:rsid w:val="0040517D"/>
    <w:rsid w:val="00405268"/>
    <w:rsid w:val="0040538A"/>
    <w:rsid w:val="00405ABF"/>
    <w:rsid w:val="00405B50"/>
    <w:rsid w:val="00405EF2"/>
    <w:rsid w:val="0040609E"/>
    <w:rsid w:val="004064C3"/>
    <w:rsid w:val="004066A2"/>
    <w:rsid w:val="00406701"/>
    <w:rsid w:val="004068D2"/>
    <w:rsid w:val="00406D3C"/>
    <w:rsid w:val="00406ED4"/>
    <w:rsid w:val="00406EE1"/>
    <w:rsid w:val="00406F66"/>
    <w:rsid w:val="0040707A"/>
    <w:rsid w:val="004070F2"/>
    <w:rsid w:val="00407380"/>
    <w:rsid w:val="00407490"/>
    <w:rsid w:val="0040749E"/>
    <w:rsid w:val="00407512"/>
    <w:rsid w:val="004075FC"/>
    <w:rsid w:val="004077C4"/>
    <w:rsid w:val="00407807"/>
    <w:rsid w:val="0040782C"/>
    <w:rsid w:val="004078C1"/>
    <w:rsid w:val="004078EE"/>
    <w:rsid w:val="00407AB3"/>
    <w:rsid w:val="00407B11"/>
    <w:rsid w:val="00407EC9"/>
    <w:rsid w:val="00407F08"/>
    <w:rsid w:val="004102C5"/>
    <w:rsid w:val="00410487"/>
    <w:rsid w:val="0041054F"/>
    <w:rsid w:val="00410731"/>
    <w:rsid w:val="0041075C"/>
    <w:rsid w:val="00410B91"/>
    <w:rsid w:val="00410C14"/>
    <w:rsid w:val="00411078"/>
    <w:rsid w:val="00411083"/>
    <w:rsid w:val="00411182"/>
    <w:rsid w:val="004111D1"/>
    <w:rsid w:val="0041120A"/>
    <w:rsid w:val="00411814"/>
    <w:rsid w:val="004118EF"/>
    <w:rsid w:val="00411A41"/>
    <w:rsid w:val="00411A7B"/>
    <w:rsid w:val="00411B22"/>
    <w:rsid w:val="00411CFF"/>
    <w:rsid w:val="00411DEB"/>
    <w:rsid w:val="00411ED6"/>
    <w:rsid w:val="00411F13"/>
    <w:rsid w:val="0041229D"/>
    <w:rsid w:val="004122DA"/>
    <w:rsid w:val="00412389"/>
    <w:rsid w:val="00412470"/>
    <w:rsid w:val="00412493"/>
    <w:rsid w:val="004124A9"/>
    <w:rsid w:val="0041262E"/>
    <w:rsid w:val="0041266D"/>
    <w:rsid w:val="00412685"/>
    <w:rsid w:val="0041281F"/>
    <w:rsid w:val="00412AD9"/>
    <w:rsid w:val="00412C6F"/>
    <w:rsid w:val="00412E27"/>
    <w:rsid w:val="00413081"/>
    <w:rsid w:val="00413383"/>
    <w:rsid w:val="004133F1"/>
    <w:rsid w:val="00413508"/>
    <w:rsid w:val="0041351B"/>
    <w:rsid w:val="00413735"/>
    <w:rsid w:val="00413B67"/>
    <w:rsid w:val="00413D9C"/>
    <w:rsid w:val="00413E61"/>
    <w:rsid w:val="00413E78"/>
    <w:rsid w:val="004141BB"/>
    <w:rsid w:val="00414201"/>
    <w:rsid w:val="0041462A"/>
    <w:rsid w:val="004147C6"/>
    <w:rsid w:val="00414967"/>
    <w:rsid w:val="00414BDD"/>
    <w:rsid w:val="00414FCE"/>
    <w:rsid w:val="00415151"/>
    <w:rsid w:val="0041525E"/>
    <w:rsid w:val="00415280"/>
    <w:rsid w:val="00415AE4"/>
    <w:rsid w:val="00415B15"/>
    <w:rsid w:val="00415DAE"/>
    <w:rsid w:val="00416304"/>
    <w:rsid w:val="004165A3"/>
    <w:rsid w:val="00416705"/>
    <w:rsid w:val="00416754"/>
    <w:rsid w:val="00416792"/>
    <w:rsid w:val="00416799"/>
    <w:rsid w:val="0041680E"/>
    <w:rsid w:val="0041690F"/>
    <w:rsid w:val="00416956"/>
    <w:rsid w:val="00416B25"/>
    <w:rsid w:val="00416BAB"/>
    <w:rsid w:val="00416C92"/>
    <w:rsid w:val="00416F0E"/>
    <w:rsid w:val="00417003"/>
    <w:rsid w:val="00417474"/>
    <w:rsid w:val="004176CC"/>
    <w:rsid w:val="004178A6"/>
    <w:rsid w:val="004179FE"/>
    <w:rsid w:val="00417A56"/>
    <w:rsid w:val="00417AE5"/>
    <w:rsid w:val="00417AF6"/>
    <w:rsid w:val="00417BC9"/>
    <w:rsid w:val="00417D72"/>
    <w:rsid w:val="00417D7F"/>
    <w:rsid w:val="00417F96"/>
    <w:rsid w:val="00417FDB"/>
    <w:rsid w:val="00420105"/>
    <w:rsid w:val="00420ADB"/>
    <w:rsid w:val="00420B0C"/>
    <w:rsid w:val="00420B37"/>
    <w:rsid w:val="00420C73"/>
    <w:rsid w:val="00420D7F"/>
    <w:rsid w:val="00420EE7"/>
    <w:rsid w:val="00420FA7"/>
    <w:rsid w:val="00421005"/>
    <w:rsid w:val="0042102C"/>
    <w:rsid w:val="00421181"/>
    <w:rsid w:val="0042119D"/>
    <w:rsid w:val="0042130C"/>
    <w:rsid w:val="004213E9"/>
    <w:rsid w:val="0042154B"/>
    <w:rsid w:val="00421571"/>
    <w:rsid w:val="0042179F"/>
    <w:rsid w:val="004218CC"/>
    <w:rsid w:val="00421B04"/>
    <w:rsid w:val="00421D72"/>
    <w:rsid w:val="00421EB7"/>
    <w:rsid w:val="00421F80"/>
    <w:rsid w:val="004220EF"/>
    <w:rsid w:val="00422117"/>
    <w:rsid w:val="004225B2"/>
    <w:rsid w:val="004226EA"/>
    <w:rsid w:val="00422A07"/>
    <w:rsid w:val="00422A1D"/>
    <w:rsid w:val="00422C61"/>
    <w:rsid w:val="00422E17"/>
    <w:rsid w:val="0042307A"/>
    <w:rsid w:val="004232FE"/>
    <w:rsid w:val="00423454"/>
    <w:rsid w:val="00423883"/>
    <w:rsid w:val="004239A6"/>
    <w:rsid w:val="00423F94"/>
    <w:rsid w:val="004241DA"/>
    <w:rsid w:val="00424270"/>
    <w:rsid w:val="00424430"/>
    <w:rsid w:val="0042484E"/>
    <w:rsid w:val="00424865"/>
    <w:rsid w:val="00424B6A"/>
    <w:rsid w:val="00424BF0"/>
    <w:rsid w:val="00424E87"/>
    <w:rsid w:val="00424F20"/>
    <w:rsid w:val="00424FD6"/>
    <w:rsid w:val="004251A0"/>
    <w:rsid w:val="0042529E"/>
    <w:rsid w:val="00425342"/>
    <w:rsid w:val="004254E9"/>
    <w:rsid w:val="00425610"/>
    <w:rsid w:val="004256B6"/>
    <w:rsid w:val="004257A5"/>
    <w:rsid w:val="00425A4D"/>
    <w:rsid w:val="00425C4D"/>
    <w:rsid w:val="0042609E"/>
    <w:rsid w:val="00426382"/>
    <w:rsid w:val="00426583"/>
    <w:rsid w:val="00426859"/>
    <w:rsid w:val="004269D6"/>
    <w:rsid w:val="004269F7"/>
    <w:rsid w:val="00426C55"/>
    <w:rsid w:val="00426DDA"/>
    <w:rsid w:val="0042702E"/>
    <w:rsid w:val="00427088"/>
    <w:rsid w:val="004271E3"/>
    <w:rsid w:val="004272DA"/>
    <w:rsid w:val="00427555"/>
    <w:rsid w:val="0042771B"/>
    <w:rsid w:val="0042798D"/>
    <w:rsid w:val="00427B1D"/>
    <w:rsid w:val="00427D60"/>
    <w:rsid w:val="00427DEF"/>
    <w:rsid w:val="00427EAD"/>
    <w:rsid w:val="00427F40"/>
    <w:rsid w:val="00430110"/>
    <w:rsid w:val="0043013C"/>
    <w:rsid w:val="0043066A"/>
    <w:rsid w:val="00430CC4"/>
    <w:rsid w:val="00430D43"/>
    <w:rsid w:val="00430D9D"/>
    <w:rsid w:val="00430EF0"/>
    <w:rsid w:val="00431066"/>
    <w:rsid w:val="004310F3"/>
    <w:rsid w:val="004311C3"/>
    <w:rsid w:val="004311CB"/>
    <w:rsid w:val="00431218"/>
    <w:rsid w:val="004312C8"/>
    <w:rsid w:val="004317FA"/>
    <w:rsid w:val="00431873"/>
    <w:rsid w:val="0043199E"/>
    <w:rsid w:val="004319BD"/>
    <w:rsid w:val="00431BED"/>
    <w:rsid w:val="00431D63"/>
    <w:rsid w:val="00432194"/>
    <w:rsid w:val="00432263"/>
    <w:rsid w:val="004322C8"/>
    <w:rsid w:val="00432724"/>
    <w:rsid w:val="00432790"/>
    <w:rsid w:val="00432999"/>
    <w:rsid w:val="004329D7"/>
    <w:rsid w:val="00432C6A"/>
    <w:rsid w:val="00432EBC"/>
    <w:rsid w:val="00432F69"/>
    <w:rsid w:val="00432FD2"/>
    <w:rsid w:val="0043304C"/>
    <w:rsid w:val="004332A7"/>
    <w:rsid w:val="00433434"/>
    <w:rsid w:val="00433457"/>
    <w:rsid w:val="0043385B"/>
    <w:rsid w:val="004338DE"/>
    <w:rsid w:val="0043396D"/>
    <w:rsid w:val="004339C4"/>
    <w:rsid w:val="00433B44"/>
    <w:rsid w:val="00433C57"/>
    <w:rsid w:val="00433CB7"/>
    <w:rsid w:val="00433D2E"/>
    <w:rsid w:val="00433DEB"/>
    <w:rsid w:val="00433FA4"/>
    <w:rsid w:val="00434102"/>
    <w:rsid w:val="0043416D"/>
    <w:rsid w:val="00434222"/>
    <w:rsid w:val="00434341"/>
    <w:rsid w:val="0043450A"/>
    <w:rsid w:val="0043488C"/>
    <w:rsid w:val="00434910"/>
    <w:rsid w:val="004349ED"/>
    <w:rsid w:val="00434AFA"/>
    <w:rsid w:val="00434DC5"/>
    <w:rsid w:val="00434EFB"/>
    <w:rsid w:val="00434F98"/>
    <w:rsid w:val="00434FBE"/>
    <w:rsid w:val="0043501A"/>
    <w:rsid w:val="004351FB"/>
    <w:rsid w:val="0043533A"/>
    <w:rsid w:val="0043534E"/>
    <w:rsid w:val="004353A1"/>
    <w:rsid w:val="00435554"/>
    <w:rsid w:val="00435628"/>
    <w:rsid w:val="0043576D"/>
    <w:rsid w:val="004357F7"/>
    <w:rsid w:val="0043580B"/>
    <w:rsid w:val="00435860"/>
    <w:rsid w:val="00435A99"/>
    <w:rsid w:val="00435BF9"/>
    <w:rsid w:val="00435EDB"/>
    <w:rsid w:val="00435F63"/>
    <w:rsid w:val="0043658C"/>
    <w:rsid w:val="00436739"/>
    <w:rsid w:val="00436748"/>
    <w:rsid w:val="00436A03"/>
    <w:rsid w:val="00436A6D"/>
    <w:rsid w:val="00436B78"/>
    <w:rsid w:val="00436B80"/>
    <w:rsid w:val="00436BFE"/>
    <w:rsid w:val="00436F7E"/>
    <w:rsid w:val="00437053"/>
    <w:rsid w:val="004370C9"/>
    <w:rsid w:val="0043776C"/>
    <w:rsid w:val="0043795E"/>
    <w:rsid w:val="00437AEA"/>
    <w:rsid w:val="00437DE8"/>
    <w:rsid w:val="0044017C"/>
    <w:rsid w:val="00440272"/>
    <w:rsid w:val="004406DB"/>
    <w:rsid w:val="004406EE"/>
    <w:rsid w:val="00440955"/>
    <w:rsid w:val="00440C6C"/>
    <w:rsid w:val="00440CBB"/>
    <w:rsid w:val="0044100E"/>
    <w:rsid w:val="00441032"/>
    <w:rsid w:val="00441DB4"/>
    <w:rsid w:val="00441DE7"/>
    <w:rsid w:val="00441E05"/>
    <w:rsid w:val="004422F3"/>
    <w:rsid w:val="00442403"/>
    <w:rsid w:val="00442441"/>
    <w:rsid w:val="00442614"/>
    <w:rsid w:val="004428CD"/>
    <w:rsid w:val="00442904"/>
    <w:rsid w:val="00442BE7"/>
    <w:rsid w:val="00442C19"/>
    <w:rsid w:val="00442C96"/>
    <w:rsid w:val="00442CC9"/>
    <w:rsid w:val="00442E68"/>
    <w:rsid w:val="004433C5"/>
    <w:rsid w:val="0044346D"/>
    <w:rsid w:val="00443514"/>
    <w:rsid w:val="0044363B"/>
    <w:rsid w:val="004436FB"/>
    <w:rsid w:val="0044374B"/>
    <w:rsid w:val="0044388D"/>
    <w:rsid w:val="00443993"/>
    <w:rsid w:val="00443B02"/>
    <w:rsid w:val="00443C14"/>
    <w:rsid w:val="00443EB8"/>
    <w:rsid w:val="00443EBE"/>
    <w:rsid w:val="00444041"/>
    <w:rsid w:val="004441C3"/>
    <w:rsid w:val="0044492A"/>
    <w:rsid w:val="00444ADD"/>
    <w:rsid w:val="00444B0B"/>
    <w:rsid w:val="0044532F"/>
    <w:rsid w:val="004453A7"/>
    <w:rsid w:val="00445742"/>
    <w:rsid w:val="0044590C"/>
    <w:rsid w:val="0044592A"/>
    <w:rsid w:val="004459D4"/>
    <w:rsid w:val="00445A11"/>
    <w:rsid w:val="00445A15"/>
    <w:rsid w:val="00445A23"/>
    <w:rsid w:val="00445B51"/>
    <w:rsid w:val="00445B94"/>
    <w:rsid w:val="00445BC2"/>
    <w:rsid w:val="00445E47"/>
    <w:rsid w:val="00445F9B"/>
    <w:rsid w:val="00446056"/>
    <w:rsid w:val="0044607F"/>
    <w:rsid w:val="004460FB"/>
    <w:rsid w:val="0044610C"/>
    <w:rsid w:val="004461AB"/>
    <w:rsid w:val="0044657E"/>
    <w:rsid w:val="00446726"/>
    <w:rsid w:val="00446BC2"/>
    <w:rsid w:val="00446BDA"/>
    <w:rsid w:val="00446C4F"/>
    <w:rsid w:val="00446C66"/>
    <w:rsid w:val="00446FA8"/>
    <w:rsid w:val="0044716B"/>
    <w:rsid w:val="00447221"/>
    <w:rsid w:val="004474E6"/>
    <w:rsid w:val="004474FA"/>
    <w:rsid w:val="0044750A"/>
    <w:rsid w:val="004475AE"/>
    <w:rsid w:val="0044768A"/>
    <w:rsid w:val="004477AA"/>
    <w:rsid w:val="00447843"/>
    <w:rsid w:val="00447A57"/>
    <w:rsid w:val="00447AE3"/>
    <w:rsid w:val="00447BA4"/>
    <w:rsid w:val="00447BCD"/>
    <w:rsid w:val="00447FDC"/>
    <w:rsid w:val="00450174"/>
    <w:rsid w:val="004501D9"/>
    <w:rsid w:val="00450275"/>
    <w:rsid w:val="0045061D"/>
    <w:rsid w:val="0045079C"/>
    <w:rsid w:val="00450A46"/>
    <w:rsid w:val="00450A6B"/>
    <w:rsid w:val="00450A9A"/>
    <w:rsid w:val="00450F1B"/>
    <w:rsid w:val="00451205"/>
    <w:rsid w:val="00451339"/>
    <w:rsid w:val="004514D7"/>
    <w:rsid w:val="0045177D"/>
    <w:rsid w:val="004517CE"/>
    <w:rsid w:val="004519A4"/>
    <w:rsid w:val="004519BC"/>
    <w:rsid w:val="00451AC2"/>
    <w:rsid w:val="00451D6D"/>
    <w:rsid w:val="00451DB6"/>
    <w:rsid w:val="00451E3F"/>
    <w:rsid w:val="00451E52"/>
    <w:rsid w:val="00451F10"/>
    <w:rsid w:val="004522D1"/>
    <w:rsid w:val="00452491"/>
    <w:rsid w:val="004524BD"/>
    <w:rsid w:val="00452590"/>
    <w:rsid w:val="00452636"/>
    <w:rsid w:val="00452708"/>
    <w:rsid w:val="00452789"/>
    <w:rsid w:val="004527A4"/>
    <w:rsid w:val="00452981"/>
    <w:rsid w:val="00452A55"/>
    <w:rsid w:val="00452CC5"/>
    <w:rsid w:val="00452FC9"/>
    <w:rsid w:val="0045308E"/>
    <w:rsid w:val="0045309C"/>
    <w:rsid w:val="004535D3"/>
    <w:rsid w:val="0045360B"/>
    <w:rsid w:val="00453780"/>
    <w:rsid w:val="00453D54"/>
    <w:rsid w:val="00453EEF"/>
    <w:rsid w:val="00454017"/>
    <w:rsid w:val="00454211"/>
    <w:rsid w:val="00454221"/>
    <w:rsid w:val="0045443B"/>
    <w:rsid w:val="0045451A"/>
    <w:rsid w:val="00454AA5"/>
    <w:rsid w:val="00454D03"/>
    <w:rsid w:val="00454D4A"/>
    <w:rsid w:val="00454DBC"/>
    <w:rsid w:val="00454EDB"/>
    <w:rsid w:val="004551C9"/>
    <w:rsid w:val="004553BD"/>
    <w:rsid w:val="004553C7"/>
    <w:rsid w:val="00455445"/>
    <w:rsid w:val="00455509"/>
    <w:rsid w:val="004555BC"/>
    <w:rsid w:val="00455619"/>
    <w:rsid w:val="00455703"/>
    <w:rsid w:val="00455760"/>
    <w:rsid w:val="00455AC6"/>
    <w:rsid w:val="00455BE3"/>
    <w:rsid w:val="00455DB1"/>
    <w:rsid w:val="00455F18"/>
    <w:rsid w:val="004560F7"/>
    <w:rsid w:val="004561C5"/>
    <w:rsid w:val="0045675D"/>
    <w:rsid w:val="00456AF4"/>
    <w:rsid w:val="00456DEB"/>
    <w:rsid w:val="0045719D"/>
    <w:rsid w:val="004571FD"/>
    <w:rsid w:val="00457251"/>
    <w:rsid w:val="00457288"/>
    <w:rsid w:val="004575AB"/>
    <w:rsid w:val="0045764D"/>
    <w:rsid w:val="00457847"/>
    <w:rsid w:val="004578CA"/>
    <w:rsid w:val="00457951"/>
    <w:rsid w:val="00457B6F"/>
    <w:rsid w:val="00457BC8"/>
    <w:rsid w:val="00457DD0"/>
    <w:rsid w:val="00457E0E"/>
    <w:rsid w:val="00457E77"/>
    <w:rsid w:val="00457FD3"/>
    <w:rsid w:val="00460062"/>
    <w:rsid w:val="00460276"/>
    <w:rsid w:val="004602BA"/>
    <w:rsid w:val="00460345"/>
    <w:rsid w:val="004603AB"/>
    <w:rsid w:val="004605C4"/>
    <w:rsid w:val="0046064B"/>
    <w:rsid w:val="00460676"/>
    <w:rsid w:val="004606ED"/>
    <w:rsid w:val="0046089A"/>
    <w:rsid w:val="00460963"/>
    <w:rsid w:val="00460990"/>
    <w:rsid w:val="00460A91"/>
    <w:rsid w:val="00460C82"/>
    <w:rsid w:val="00460FED"/>
    <w:rsid w:val="00461033"/>
    <w:rsid w:val="004614D7"/>
    <w:rsid w:val="0046162C"/>
    <w:rsid w:val="00461723"/>
    <w:rsid w:val="0046188E"/>
    <w:rsid w:val="00461995"/>
    <w:rsid w:val="00461EC1"/>
    <w:rsid w:val="00461FF5"/>
    <w:rsid w:val="00462195"/>
    <w:rsid w:val="004621AE"/>
    <w:rsid w:val="0046242C"/>
    <w:rsid w:val="00462457"/>
    <w:rsid w:val="0046256D"/>
    <w:rsid w:val="004625EB"/>
    <w:rsid w:val="0046267F"/>
    <w:rsid w:val="004628C7"/>
    <w:rsid w:val="00462991"/>
    <w:rsid w:val="00462997"/>
    <w:rsid w:val="004629B0"/>
    <w:rsid w:val="00462A54"/>
    <w:rsid w:val="00462A7C"/>
    <w:rsid w:val="00462D98"/>
    <w:rsid w:val="00462E2F"/>
    <w:rsid w:val="00463315"/>
    <w:rsid w:val="004634C5"/>
    <w:rsid w:val="0046364B"/>
    <w:rsid w:val="00463787"/>
    <w:rsid w:val="00463D49"/>
    <w:rsid w:val="00463FC8"/>
    <w:rsid w:val="004642C0"/>
    <w:rsid w:val="00464417"/>
    <w:rsid w:val="004646B6"/>
    <w:rsid w:val="00464789"/>
    <w:rsid w:val="0046491A"/>
    <w:rsid w:val="0046492C"/>
    <w:rsid w:val="00464AE2"/>
    <w:rsid w:val="00464B96"/>
    <w:rsid w:val="00464D5D"/>
    <w:rsid w:val="00464F2D"/>
    <w:rsid w:val="00464F95"/>
    <w:rsid w:val="00465128"/>
    <w:rsid w:val="004651FE"/>
    <w:rsid w:val="00465362"/>
    <w:rsid w:val="00465995"/>
    <w:rsid w:val="004659C8"/>
    <w:rsid w:val="00465D6D"/>
    <w:rsid w:val="00465F38"/>
    <w:rsid w:val="004662CF"/>
    <w:rsid w:val="00466356"/>
    <w:rsid w:val="004663B8"/>
    <w:rsid w:val="0046658C"/>
    <w:rsid w:val="004665E5"/>
    <w:rsid w:val="00466AC3"/>
    <w:rsid w:val="00466C08"/>
    <w:rsid w:val="00466C58"/>
    <w:rsid w:val="00466CAC"/>
    <w:rsid w:val="00466F6A"/>
    <w:rsid w:val="004670DB"/>
    <w:rsid w:val="004670F9"/>
    <w:rsid w:val="00467179"/>
    <w:rsid w:val="004671EC"/>
    <w:rsid w:val="0046723F"/>
    <w:rsid w:val="00467358"/>
    <w:rsid w:val="004675BF"/>
    <w:rsid w:val="0046767E"/>
    <w:rsid w:val="004677D1"/>
    <w:rsid w:val="00467820"/>
    <w:rsid w:val="00467EA4"/>
    <w:rsid w:val="0047007D"/>
    <w:rsid w:val="0047041C"/>
    <w:rsid w:val="004705B1"/>
    <w:rsid w:val="004705E1"/>
    <w:rsid w:val="004706CC"/>
    <w:rsid w:val="0047073D"/>
    <w:rsid w:val="00470803"/>
    <w:rsid w:val="004709E4"/>
    <w:rsid w:val="00470A91"/>
    <w:rsid w:val="00470AC2"/>
    <w:rsid w:val="00470AED"/>
    <w:rsid w:val="00470BAB"/>
    <w:rsid w:val="00470E56"/>
    <w:rsid w:val="00470E62"/>
    <w:rsid w:val="00471041"/>
    <w:rsid w:val="004711E6"/>
    <w:rsid w:val="00471289"/>
    <w:rsid w:val="004713A3"/>
    <w:rsid w:val="0047176C"/>
    <w:rsid w:val="004717DB"/>
    <w:rsid w:val="004717DD"/>
    <w:rsid w:val="00471B1F"/>
    <w:rsid w:val="00471C1E"/>
    <w:rsid w:val="00471C46"/>
    <w:rsid w:val="00471C9F"/>
    <w:rsid w:val="00471DF4"/>
    <w:rsid w:val="00471E4A"/>
    <w:rsid w:val="004722C9"/>
    <w:rsid w:val="0047253F"/>
    <w:rsid w:val="00472A29"/>
    <w:rsid w:val="00472BBD"/>
    <w:rsid w:val="00472BFD"/>
    <w:rsid w:val="00472E9A"/>
    <w:rsid w:val="00472ED0"/>
    <w:rsid w:val="00473515"/>
    <w:rsid w:val="00473650"/>
    <w:rsid w:val="0047384F"/>
    <w:rsid w:val="00473A88"/>
    <w:rsid w:val="00473A9A"/>
    <w:rsid w:val="00473DC0"/>
    <w:rsid w:val="00473E99"/>
    <w:rsid w:val="00473EC7"/>
    <w:rsid w:val="00474009"/>
    <w:rsid w:val="00474053"/>
    <w:rsid w:val="0047405B"/>
    <w:rsid w:val="00474872"/>
    <w:rsid w:val="004748C2"/>
    <w:rsid w:val="00474DCE"/>
    <w:rsid w:val="00474F1B"/>
    <w:rsid w:val="004750CA"/>
    <w:rsid w:val="004750EC"/>
    <w:rsid w:val="00475299"/>
    <w:rsid w:val="00475301"/>
    <w:rsid w:val="0047531B"/>
    <w:rsid w:val="0047569E"/>
    <w:rsid w:val="004757AF"/>
    <w:rsid w:val="004757C2"/>
    <w:rsid w:val="0047584E"/>
    <w:rsid w:val="00475878"/>
    <w:rsid w:val="00475998"/>
    <w:rsid w:val="00475A4C"/>
    <w:rsid w:val="00475A97"/>
    <w:rsid w:val="00475B9C"/>
    <w:rsid w:val="00475E87"/>
    <w:rsid w:val="00476021"/>
    <w:rsid w:val="004761E4"/>
    <w:rsid w:val="004762F8"/>
    <w:rsid w:val="0047636D"/>
    <w:rsid w:val="0047639C"/>
    <w:rsid w:val="004763B8"/>
    <w:rsid w:val="004764CC"/>
    <w:rsid w:val="00476B11"/>
    <w:rsid w:val="00476C10"/>
    <w:rsid w:val="00476DFC"/>
    <w:rsid w:val="00476F97"/>
    <w:rsid w:val="004771E2"/>
    <w:rsid w:val="00477300"/>
    <w:rsid w:val="00477636"/>
    <w:rsid w:val="0047786C"/>
    <w:rsid w:val="00477D2D"/>
    <w:rsid w:val="00480069"/>
    <w:rsid w:val="00480090"/>
    <w:rsid w:val="004801D7"/>
    <w:rsid w:val="0048021B"/>
    <w:rsid w:val="00480413"/>
    <w:rsid w:val="004809BA"/>
    <w:rsid w:val="00480B47"/>
    <w:rsid w:val="00480FC4"/>
    <w:rsid w:val="004812FD"/>
    <w:rsid w:val="004813D0"/>
    <w:rsid w:val="004814E4"/>
    <w:rsid w:val="00481610"/>
    <w:rsid w:val="0048182A"/>
    <w:rsid w:val="00481AF2"/>
    <w:rsid w:val="00481B0D"/>
    <w:rsid w:val="00481B65"/>
    <w:rsid w:val="00481DAA"/>
    <w:rsid w:val="00481E71"/>
    <w:rsid w:val="00482278"/>
    <w:rsid w:val="00482400"/>
    <w:rsid w:val="00482475"/>
    <w:rsid w:val="00482493"/>
    <w:rsid w:val="00482764"/>
    <w:rsid w:val="00482D79"/>
    <w:rsid w:val="00483080"/>
    <w:rsid w:val="00483180"/>
    <w:rsid w:val="004831DC"/>
    <w:rsid w:val="0048327A"/>
    <w:rsid w:val="00483284"/>
    <w:rsid w:val="00483386"/>
    <w:rsid w:val="00483667"/>
    <w:rsid w:val="004836B3"/>
    <w:rsid w:val="004838FE"/>
    <w:rsid w:val="00483A84"/>
    <w:rsid w:val="00483ABE"/>
    <w:rsid w:val="00483AC0"/>
    <w:rsid w:val="00483B22"/>
    <w:rsid w:val="00483C6E"/>
    <w:rsid w:val="00484010"/>
    <w:rsid w:val="00484046"/>
    <w:rsid w:val="0048429F"/>
    <w:rsid w:val="0048457D"/>
    <w:rsid w:val="0048486A"/>
    <w:rsid w:val="0048488E"/>
    <w:rsid w:val="004848B2"/>
    <w:rsid w:val="00484969"/>
    <w:rsid w:val="00484B67"/>
    <w:rsid w:val="0048517D"/>
    <w:rsid w:val="0048541C"/>
    <w:rsid w:val="00485494"/>
    <w:rsid w:val="004855E0"/>
    <w:rsid w:val="00485738"/>
    <w:rsid w:val="00485749"/>
    <w:rsid w:val="004857E0"/>
    <w:rsid w:val="0048598C"/>
    <w:rsid w:val="00485A58"/>
    <w:rsid w:val="00485FF5"/>
    <w:rsid w:val="004864DA"/>
    <w:rsid w:val="004869E7"/>
    <w:rsid w:val="00486A75"/>
    <w:rsid w:val="00486B3C"/>
    <w:rsid w:val="00486E44"/>
    <w:rsid w:val="00486F49"/>
    <w:rsid w:val="00486F7C"/>
    <w:rsid w:val="00487180"/>
    <w:rsid w:val="0048726D"/>
    <w:rsid w:val="0048732A"/>
    <w:rsid w:val="00487619"/>
    <w:rsid w:val="00487649"/>
    <w:rsid w:val="00487746"/>
    <w:rsid w:val="004878AE"/>
    <w:rsid w:val="00487B41"/>
    <w:rsid w:val="00487C1B"/>
    <w:rsid w:val="00490378"/>
    <w:rsid w:val="0049037D"/>
    <w:rsid w:val="00490742"/>
    <w:rsid w:val="00490899"/>
    <w:rsid w:val="00490AD6"/>
    <w:rsid w:val="00490B58"/>
    <w:rsid w:val="00490BF0"/>
    <w:rsid w:val="00490FBF"/>
    <w:rsid w:val="004911EA"/>
    <w:rsid w:val="004915AA"/>
    <w:rsid w:val="00491698"/>
    <w:rsid w:val="0049189B"/>
    <w:rsid w:val="004918E6"/>
    <w:rsid w:val="00491BBD"/>
    <w:rsid w:val="00491DAB"/>
    <w:rsid w:val="00492120"/>
    <w:rsid w:val="00492382"/>
    <w:rsid w:val="0049239B"/>
    <w:rsid w:val="004924B3"/>
    <w:rsid w:val="0049250A"/>
    <w:rsid w:val="004925AC"/>
    <w:rsid w:val="004925E4"/>
    <w:rsid w:val="004928EA"/>
    <w:rsid w:val="004929B4"/>
    <w:rsid w:val="00492E6D"/>
    <w:rsid w:val="00492ED9"/>
    <w:rsid w:val="004931B5"/>
    <w:rsid w:val="004931B8"/>
    <w:rsid w:val="00493438"/>
    <w:rsid w:val="00493543"/>
    <w:rsid w:val="004936E3"/>
    <w:rsid w:val="00493746"/>
    <w:rsid w:val="004938C9"/>
    <w:rsid w:val="00493982"/>
    <w:rsid w:val="00493EC8"/>
    <w:rsid w:val="00493F33"/>
    <w:rsid w:val="004940A6"/>
    <w:rsid w:val="004946A4"/>
    <w:rsid w:val="004946FF"/>
    <w:rsid w:val="00494877"/>
    <w:rsid w:val="00494BEF"/>
    <w:rsid w:val="00495076"/>
    <w:rsid w:val="004950D5"/>
    <w:rsid w:val="004950EE"/>
    <w:rsid w:val="004955D3"/>
    <w:rsid w:val="00495D45"/>
    <w:rsid w:val="00495E06"/>
    <w:rsid w:val="00495EE1"/>
    <w:rsid w:val="00495FF7"/>
    <w:rsid w:val="004961C4"/>
    <w:rsid w:val="00496243"/>
    <w:rsid w:val="00496314"/>
    <w:rsid w:val="00496442"/>
    <w:rsid w:val="00496515"/>
    <w:rsid w:val="0049653D"/>
    <w:rsid w:val="0049659C"/>
    <w:rsid w:val="004965AE"/>
    <w:rsid w:val="004965AF"/>
    <w:rsid w:val="00496814"/>
    <w:rsid w:val="00496C42"/>
    <w:rsid w:val="00496D04"/>
    <w:rsid w:val="00497054"/>
    <w:rsid w:val="004970BB"/>
    <w:rsid w:val="00497426"/>
    <w:rsid w:val="0049746A"/>
    <w:rsid w:val="00497618"/>
    <w:rsid w:val="0049761C"/>
    <w:rsid w:val="0049761E"/>
    <w:rsid w:val="00497960"/>
    <w:rsid w:val="00497E91"/>
    <w:rsid w:val="00497F59"/>
    <w:rsid w:val="004A0180"/>
    <w:rsid w:val="004A038D"/>
    <w:rsid w:val="004A03A0"/>
    <w:rsid w:val="004A03AA"/>
    <w:rsid w:val="004A05A2"/>
    <w:rsid w:val="004A0DDB"/>
    <w:rsid w:val="004A0DFB"/>
    <w:rsid w:val="004A116C"/>
    <w:rsid w:val="004A116E"/>
    <w:rsid w:val="004A129E"/>
    <w:rsid w:val="004A12D0"/>
    <w:rsid w:val="004A139E"/>
    <w:rsid w:val="004A1408"/>
    <w:rsid w:val="004A153F"/>
    <w:rsid w:val="004A1B8E"/>
    <w:rsid w:val="004A1DA5"/>
    <w:rsid w:val="004A1F69"/>
    <w:rsid w:val="004A2640"/>
    <w:rsid w:val="004A2767"/>
    <w:rsid w:val="004A27A6"/>
    <w:rsid w:val="004A27AF"/>
    <w:rsid w:val="004A27E2"/>
    <w:rsid w:val="004A2851"/>
    <w:rsid w:val="004A2AD6"/>
    <w:rsid w:val="004A2C6E"/>
    <w:rsid w:val="004A2CBE"/>
    <w:rsid w:val="004A2D29"/>
    <w:rsid w:val="004A2F74"/>
    <w:rsid w:val="004A3044"/>
    <w:rsid w:val="004A304A"/>
    <w:rsid w:val="004A3100"/>
    <w:rsid w:val="004A3112"/>
    <w:rsid w:val="004A3259"/>
    <w:rsid w:val="004A3279"/>
    <w:rsid w:val="004A337F"/>
    <w:rsid w:val="004A33A0"/>
    <w:rsid w:val="004A341A"/>
    <w:rsid w:val="004A3467"/>
    <w:rsid w:val="004A34CC"/>
    <w:rsid w:val="004A36C8"/>
    <w:rsid w:val="004A36E7"/>
    <w:rsid w:val="004A36FD"/>
    <w:rsid w:val="004A38D9"/>
    <w:rsid w:val="004A3DAD"/>
    <w:rsid w:val="004A4073"/>
    <w:rsid w:val="004A43BF"/>
    <w:rsid w:val="004A4A0B"/>
    <w:rsid w:val="004A4AC1"/>
    <w:rsid w:val="004A4BF0"/>
    <w:rsid w:val="004A4F3C"/>
    <w:rsid w:val="004A504E"/>
    <w:rsid w:val="004A51E3"/>
    <w:rsid w:val="004A522F"/>
    <w:rsid w:val="004A52E0"/>
    <w:rsid w:val="004A5872"/>
    <w:rsid w:val="004A598F"/>
    <w:rsid w:val="004A5B13"/>
    <w:rsid w:val="004A5C37"/>
    <w:rsid w:val="004A5F72"/>
    <w:rsid w:val="004A6094"/>
    <w:rsid w:val="004A61B4"/>
    <w:rsid w:val="004A63E7"/>
    <w:rsid w:val="004A642A"/>
    <w:rsid w:val="004A647C"/>
    <w:rsid w:val="004A65A6"/>
    <w:rsid w:val="004A6691"/>
    <w:rsid w:val="004A6815"/>
    <w:rsid w:val="004A6824"/>
    <w:rsid w:val="004A684F"/>
    <w:rsid w:val="004A68BF"/>
    <w:rsid w:val="004A68E5"/>
    <w:rsid w:val="004A6A82"/>
    <w:rsid w:val="004A6AC2"/>
    <w:rsid w:val="004A6B94"/>
    <w:rsid w:val="004A6D1A"/>
    <w:rsid w:val="004A6D89"/>
    <w:rsid w:val="004A714F"/>
    <w:rsid w:val="004A71BC"/>
    <w:rsid w:val="004A741D"/>
    <w:rsid w:val="004A7676"/>
    <w:rsid w:val="004A789D"/>
    <w:rsid w:val="004A79A3"/>
    <w:rsid w:val="004A7A90"/>
    <w:rsid w:val="004A7AEB"/>
    <w:rsid w:val="004A7BA2"/>
    <w:rsid w:val="004A7CE1"/>
    <w:rsid w:val="004B031F"/>
    <w:rsid w:val="004B037A"/>
    <w:rsid w:val="004B0433"/>
    <w:rsid w:val="004B0437"/>
    <w:rsid w:val="004B08D7"/>
    <w:rsid w:val="004B0B07"/>
    <w:rsid w:val="004B0BCB"/>
    <w:rsid w:val="004B0C86"/>
    <w:rsid w:val="004B0DA4"/>
    <w:rsid w:val="004B0EFA"/>
    <w:rsid w:val="004B1583"/>
    <w:rsid w:val="004B17F1"/>
    <w:rsid w:val="004B185C"/>
    <w:rsid w:val="004B1AB9"/>
    <w:rsid w:val="004B1AFD"/>
    <w:rsid w:val="004B1D4C"/>
    <w:rsid w:val="004B1DBB"/>
    <w:rsid w:val="004B1E4F"/>
    <w:rsid w:val="004B1E89"/>
    <w:rsid w:val="004B1F4B"/>
    <w:rsid w:val="004B1FEC"/>
    <w:rsid w:val="004B20AB"/>
    <w:rsid w:val="004B23B6"/>
    <w:rsid w:val="004B2560"/>
    <w:rsid w:val="004B2889"/>
    <w:rsid w:val="004B2898"/>
    <w:rsid w:val="004B28AD"/>
    <w:rsid w:val="004B2931"/>
    <w:rsid w:val="004B2960"/>
    <w:rsid w:val="004B29E5"/>
    <w:rsid w:val="004B2E05"/>
    <w:rsid w:val="004B32EF"/>
    <w:rsid w:val="004B335A"/>
    <w:rsid w:val="004B33FE"/>
    <w:rsid w:val="004B35B0"/>
    <w:rsid w:val="004B3890"/>
    <w:rsid w:val="004B38A0"/>
    <w:rsid w:val="004B3917"/>
    <w:rsid w:val="004B3A8E"/>
    <w:rsid w:val="004B3E61"/>
    <w:rsid w:val="004B3F0E"/>
    <w:rsid w:val="004B3F1B"/>
    <w:rsid w:val="004B4017"/>
    <w:rsid w:val="004B42C0"/>
    <w:rsid w:val="004B4703"/>
    <w:rsid w:val="004B4714"/>
    <w:rsid w:val="004B47F0"/>
    <w:rsid w:val="004B48C6"/>
    <w:rsid w:val="004B48CD"/>
    <w:rsid w:val="004B4A10"/>
    <w:rsid w:val="004B4C5E"/>
    <w:rsid w:val="004B4D7D"/>
    <w:rsid w:val="004B4F1F"/>
    <w:rsid w:val="004B4F60"/>
    <w:rsid w:val="004B503F"/>
    <w:rsid w:val="004B55DF"/>
    <w:rsid w:val="004B55E6"/>
    <w:rsid w:val="004B5646"/>
    <w:rsid w:val="004B5790"/>
    <w:rsid w:val="004B5948"/>
    <w:rsid w:val="004B5A0D"/>
    <w:rsid w:val="004B5AAB"/>
    <w:rsid w:val="004B5ADF"/>
    <w:rsid w:val="004B5C21"/>
    <w:rsid w:val="004B5C8D"/>
    <w:rsid w:val="004B5ED8"/>
    <w:rsid w:val="004B5EFE"/>
    <w:rsid w:val="004B602F"/>
    <w:rsid w:val="004B6176"/>
    <w:rsid w:val="004B61FD"/>
    <w:rsid w:val="004B63D3"/>
    <w:rsid w:val="004B689B"/>
    <w:rsid w:val="004B69F4"/>
    <w:rsid w:val="004B6AA5"/>
    <w:rsid w:val="004B6CA4"/>
    <w:rsid w:val="004B6CA5"/>
    <w:rsid w:val="004B6CC4"/>
    <w:rsid w:val="004B6D8D"/>
    <w:rsid w:val="004B6E08"/>
    <w:rsid w:val="004B6ECA"/>
    <w:rsid w:val="004B727F"/>
    <w:rsid w:val="004B72D5"/>
    <w:rsid w:val="004B754F"/>
    <w:rsid w:val="004B76D0"/>
    <w:rsid w:val="004B78A2"/>
    <w:rsid w:val="004B78F3"/>
    <w:rsid w:val="004B7930"/>
    <w:rsid w:val="004C00C5"/>
    <w:rsid w:val="004C0217"/>
    <w:rsid w:val="004C052E"/>
    <w:rsid w:val="004C05F1"/>
    <w:rsid w:val="004C07AB"/>
    <w:rsid w:val="004C0A94"/>
    <w:rsid w:val="004C0BDF"/>
    <w:rsid w:val="004C0E16"/>
    <w:rsid w:val="004C0E8E"/>
    <w:rsid w:val="004C1309"/>
    <w:rsid w:val="004C1935"/>
    <w:rsid w:val="004C1A10"/>
    <w:rsid w:val="004C1ACD"/>
    <w:rsid w:val="004C1BB9"/>
    <w:rsid w:val="004C1C30"/>
    <w:rsid w:val="004C217D"/>
    <w:rsid w:val="004C2425"/>
    <w:rsid w:val="004C24B5"/>
    <w:rsid w:val="004C268A"/>
    <w:rsid w:val="004C2730"/>
    <w:rsid w:val="004C298C"/>
    <w:rsid w:val="004C2B84"/>
    <w:rsid w:val="004C2F89"/>
    <w:rsid w:val="004C31B1"/>
    <w:rsid w:val="004C33D9"/>
    <w:rsid w:val="004C38DF"/>
    <w:rsid w:val="004C38FF"/>
    <w:rsid w:val="004C3B5F"/>
    <w:rsid w:val="004C3DC2"/>
    <w:rsid w:val="004C3EF8"/>
    <w:rsid w:val="004C402A"/>
    <w:rsid w:val="004C432E"/>
    <w:rsid w:val="004C435E"/>
    <w:rsid w:val="004C4668"/>
    <w:rsid w:val="004C486F"/>
    <w:rsid w:val="004C4916"/>
    <w:rsid w:val="004C495E"/>
    <w:rsid w:val="004C4BD4"/>
    <w:rsid w:val="004C4C49"/>
    <w:rsid w:val="004C4FD3"/>
    <w:rsid w:val="004C5239"/>
    <w:rsid w:val="004C52CE"/>
    <w:rsid w:val="004C5445"/>
    <w:rsid w:val="004C5461"/>
    <w:rsid w:val="004C54A3"/>
    <w:rsid w:val="004C55A5"/>
    <w:rsid w:val="004C5661"/>
    <w:rsid w:val="004C5710"/>
    <w:rsid w:val="004C5956"/>
    <w:rsid w:val="004C5ABE"/>
    <w:rsid w:val="004C5CE3"/>
    <w:rsid w:val="004C5DF6"/>
    <w:rsid w:val="004C5F9F"/>
    <w:rsid w:val="004C61AC"/>
    <w:rsid w:val="004C6889"/>
    <w:rsid w:val="004C6901"/>
    <w:rsid w:val="004C69BE"/>
    <w:rsid w:val="004C69D3"/>
    <w:rsid w:val="004C69D6"/>
    <w:rsid w:val="004C6E99"/>
    <w:rsid w:val="004C70E9"/>
    <w:rsid w:val="004C72AB"/>
    <w:rsid w:val="004C758D"/>
    <w:rsid w:val="004C769B"/>
    <w:rsid w:val="004C78C3"/>
    <w:rsid w:val="004C7930"/>
    <w:rsid w:val="004C7B49"/>
    <w:rsid w:val="004C7CF6"/>
    <w:rsid w:val="004C7D22"/>
    <w:rsid w:val="004C7FAF"/>
    <w:rsid w:val="004D002E"/>
    <w:rsid w:val="004D02CA"/>
    <w:rsid w:val="004D0390"/>
    <w:rsid w:val="004D05F6"/>
    <w:rsid w:val="004D08D5"/>
    <w:rsid w:val="004D0CEE"/>
    <w:rsid w:val="004D0D7F"/>
    <w:rsid w:val="004D1065"/>
    <w:rsid w:val="004D10C7"/>
    <w:rsid w:val="004D117F"/>
    <w:rsid w:val="004D1283"/>
    <w:rsid w:val="004D1380"/>
    <w:rsid w:val="004D1C07"/>
    <w:rsid w:val="004D1D3D"/>
    <w:rsid w:val="004D1F59"/>
    <w:rsid w:val="004D228F"/>
    <w:rsid w:val="004D2294"/>
    <w:rsid w:val="004D22DE"/>
    <w:rsid w:val="004D22F8"/>
    <w:rsid w:val="004D2757"/>
    <w:rsid w:val="004D299D"/>
    <w:rsid w:val="004D2A0C"/>
    <w:rsid w:val="004D2AB8"/>
    <w:rsid w:val="004D2C59"/>
    <w:rsid w:val="004D2D39"/>
    <w:rsid w:val="004D2E1D"/>
    <w:rsid w:val="004D2FBB"/>
    <w:rsid w:val="004D3018"/>
    <w:rsid w:val="004D320D"/>
    <w:rsid w:val="004D33B3"/>
    <w:rsid w:val="004D34D0"/>
    <w:rsid w:val="004D358C"/>
    <w:rsid w:val="004D35DF"/>
    <w:rsid w:val="004D376E"/>
    <w:rsid w:val="004D37D0"/>
    <w:rsid w:val="004D3A2C"/>
    <w:rsid w:val="004D3D04"/>
    <w:rsid w:val="004D41B6"/>
    <w:rsid w:val="004D41E9"/>
    <w:rsid w:val="004D447A"/>
    <w:rsid w:val="004D47F8"/>
    <w:rsid w:val="004D4845"/>
    <w:rsid w:val="004D4BD5"/>
    <w:rsid w:val="004D4EA4"/>
    <w:rsid w:val="004D53CB"/>
    <w:rsid w:val="004D53DC"/>
    <w:rsid w:val="004D5403"/>
    <w:rsid w:val="004D58C1"/>
    <w:rsid w:val="004D5A85"/>
    <w:rsid w:val="004D5E36"/>
    <w:rsid w:val="004D5F51"/>
    <w:rsid w:val="004D644E"/>
    <w:rsid w:val="004D68BB"/>
    <w:rsid w:val="004D6A57"/>
    <w:rsid w:val="004D6A6D"/>
    <w:rsid w:val="004D6BC7"/>
    <w:rsid w:val="004D6D80"/>
    <w:rsid w:val="004D6ED2"/>
    <w:rsid w:val="004D6EEC"/>
    <w:rsid w:val="004D716F"/>
    <w:rsid w:val="004D72C8"/>
    <w:rsid w:val="004D733D"/>
    <w:rsid w:val="004D7637"/>
    <w:rsid w:val="004D7705"/>
    <w:rsid w:val="004D7B25"/>
    <w:rsid w:val="004D7B93"/>
    <w:rsid w:val="004D7DAB"/>
    <w:rsid w:val="004E00AD"/>
    <w:rsid w:val="004E02C1"/>
    <w:rsid w:val="004E031E"/>
    <w:rsid w:val="004E03A3"/>
    <w:rsid w:val="004E054D"/>
    <w:rsid w:val="004E08BF"/>
    <w:rsid w:val="004E0A38"/>
    <w:rsid w:val="004E0B59"/>
    <w:rsid w:val="004E0D18"/>
    <w:rsid w:val="004E0E85"/>
    <w:rsid w:val="004E15A5"/>
    <w:rsid w:val="004E15A8"/>
    <w:rsid w:val="004E1664"/>
    <w:rsid w:val="004E16E6"/>
    <w:rsid w:val="004E1798"/>
    <w:rsid w:val="004E1B24"/>
    <w:rsid w:val="004E1C51"/>
    <w:rsid w:val="004E1C86"/>
    <w:rsid w:val="004E1FAA"/>
    <w:rsid w:val="004E2100"/>
    <w:rsid w:val="004E229A"/>
    <w:rsid w:val="004E2468"/>
    <w:rsid w:val="004E2484"/>
    <w:rsid w:val="004E2708"/>
    <w:rsid w:val="004E272D"/>
    <w:rsid w:val="004E278D"/>
    <w:rsid w:val="004E27F8"/>
    <w:rsid w:val="004E288C"/>
    <w:rsid w:val="004E2D17"/>
    <w:rsid w:val="004E2D34"/>
    <w:rsid w:val="004E2ED1"/>
    <w:rsid w:val="004E2F06"/>
    <w:rsid w:val="004E300D"/>
    <w:rsid w:val="004E30DA"/>
    <w:rsid w:val="004E31C1"/>
    <w:rsid w:val="004E34C3"/>
    <w:rsid w:val="004E3515"/>
    <w:rsid w:val="004E3641"/>
    <w:rsid w:val="004E399B"/>
    <w:rsid w:val="004E3B62"/>
    <w:rsid w:val="004E3B6B"/>
    <w:rsid w:val="004E3E30"/>
    <w:rsid w:val="004E3F4A"/>
    <w:rsid w:val="004E4182"/>
    <w:rsid w:val="004E4492"/>
    <w:rsid w:val="004E460C"/>
    <w:rsid w:val="004E46A3"/>
    <w:rsid w:val="004E46D1"/>
    <w:rsid w:val="004E4791"/>
    <w:rsid w:val="004E4CD4"/>
    <w:rsid w:val="004E4CE1"/>
    <w:rsid w:val="004E4E09"/>
    <w:rsid w:val="004E4E29"/>
    <w:rsid w:val="004E4E7D"/>
    <w:rsid w:val="004E4EF9"/>
    <w:rsid w:val="004E4FB1"/>
    <w:rsid w:val="004E5062"/>
    <w:rsid w:val="004E50FC"/>
    <w:rsid w:val="004E514D"/>
    <w:rsid w:val="004E5245"/>
    <w:rsid w:val="004E5323"/>
    <w:rsid w:val="004E5716"/>
    <w:rsid w:val="004E5831"/>
    <w:rsid w:val="004E5843"/>
    <w:rsid w:val="004E58B9"/>
    <w:rsid w:val="004E5B1F"/>
    <w:rsid w:val="004E5BC3"/>
    <w:rsid w:val="004E5E56"/>
    <w:rsid w:val="004E5E6D"/>
    <w:rsid w:val="004E5EFB"/>
    <w:rsid w:val="004E60A0"/>
    <w:rsid w:val="004E6368"/>
    <w:rsid w:val="004E64E0"/>
    <w:rsid w:val="004E65D5"/>
    <w:rsid w:val="004E661D"/>
    <w:rsid w:val="004E665A"/>
    <w:rsid w:val="004E692A"/>
    <w:rsid w:val="004E6A4C"/>
    <w:rsid w:val="004E6BD6"/>
    <w:rsid w:val="004E6D4B"/>
    <w:rsid w:val="004E7116"/>
    <w:rsid w:val="004E71AE"/>
    <w:rsid w:val="004E768F"/>
    <w:rsid w:val="004E7937"/>
    <w:rsid w:val="004E7A77"/>
    <w:rsid w:val="004E7CDA"/>
    <w:rsid w:val="004E7E13"/>
    <w:rsid w:val="004E7EBC"/>
    <w:rsid w:val="004F0168"/>
    <w:rsid w:val="004F033E"/>
    <w:rsid w:val="004F036B"/>
    <w:rsid w:val="004F05DE"/>
    <w:rsid w:val="004F065F"/>
    <w:rsid w:val="004F0819"/>
    <w:rsid w:val="004F088E"/>
    <w:rsid w:val="004F094B"/>
    <w:rsid w:val="004F094D"/>
    <w:rsid w:val="004F0AD5"/>
    <w:rsid w:val="004F0D21"/>
    <w:rsid w:val="004F0E7E"/>
    <w:rsid w:val="004F0EC9"/>
    <w:rsid w:val="004F0EFC"/>
    <w:rsid w:val="004F1072"/>
    <w:rsid w:val="004F107C"/>
    <w:rsid w:val="004F12F8"/>
    <w:rsid w:val="004F1531"/>
    <w:rsid w:val="004F18E6"/>
    <w:rsid w:val="004F1BE3"/>
    <w:rsid w:val="004F1C92"/>
    <w:rsid w:val="004F1CB9"/>
    <w:rsid w:val="004F1CFE"/>
    <w:rsid w:val="004F1DD4"/>
    <w:rsid w:val="004F1DE5"/>
    <w:rsid w:val="004F1DFE"/>
    <w:rsid w:val="004F1ECF"/>
    <w:rsid w:val="004F2146"/>
    <w:rsid w:val="004F22B9"/>
    <w:rsid w:val="004F22DA"/>
    <w:rsid w:val="004F23C0"/>
    <w:rsid w:val="004F2447"/>
    <w:rsid w:val="004F2477"/>
    <w:rsid w:val="004F27DA"/>
    <w:rsid w:val="004F2989"/>
    <w:rsid w:val="004F29AD"/>
    <w:rsid w:val="004F2CC4"/>
    <w:rsid w:val="004F2FD2"/>
    <w:rsid w:val="004F30D1"/>
    <w:rsid w:val="004F30D9"/>
    <w:rsid w:val="004F3278"/>
    <w:rsid w:val="004F32CA"/>
    <w:rsid w:val="004F3311"/>
    <w:rsid w:val="004F33D6"/>
    <w:rsid w:val="004F33E9"/>
    <w:rsid w:val="004F3494"/>
    <w:rsid w:val="004F351B"/>
    <w:rsid w:val="004F35B8"/>
    <w:rsid w:val="004F3694"/>
    <w:rsid w:val="004F3A31"/>
    <w:rsid w:val="004F3F6E"/>
    <w:rsid w:val="004F423E"/>
    <w:rsid w:val="004F4696"/>
    <w:rsid w:val="004F4731"/>
    <w:rsid w:val="004F47E9"/>
    <w:rsid w:val="004F493F"/>
    <w:rsid w:val="004F4A35"/>
    <w:rsid w:val="004F4BC1"/>
    <w:rsid w:val="004F4D5A"/>
    <w:rsid w:val="004F502F"/>
    <w:rsid w:val="004F514F"/>
    <w:rsid w:val="004F5473"/>
    <w:rsid w:val="004F585E"/>
    <w:rsid w:val="004F5A1B"/>
    <w:rsid w:val="004F5AB2"/>
    <w:rsid w:val="004F5BB9"/>
    <w:rsid w:val="004F5D35"/>
    <w:rsid w:val="004F5F3D"/>
    <w:rsid w:val="004F619A"/>
    <w:rsid w:val="004F6365"/>
    <w:rsid w:val="004F63D3"/>
    <w:rsid w:val="004F644F"/>
    <w:rsid w:val="004F65B0"/>
    <w:rsid w:val="004F673F"/>
    <w:rsid w:val="004F690F"/>
    <w:rsid w:val="004F698B"/>
    <w:rsid w:val="004F6B51"/>
    <w:rsid w:val="004F6D6A"/>
    <w:rsid w:val="004F6D86"/>
    <w:rsid w:val="004F6DC8"/>
    <w:rsid w:val="004F6F26"/>
    <w:rsid w:val="004F6F40"/>
    <w:rsid w:val="004F6FA3"/>
    <w:rsid w:val="004F730D"/>
    <w:rsid w:val="004F742E"/>
    <w:rsid w:val="004F7940"/>
    <w:rsid w:val="004F7C42"/>
    <w:rsid w:val="004F7DB1"/>
    <w:rsid w:val="004F7DEF"/>
    <w:rsid w:val="004F7F88"/>
    <w:rsid w:val="004F7F8E"/>
    <w:rsid w:val="005005AB"/>
    <w:rsid w:val="005006E0"/>
    <w:rsid w:val="00500733"/>
    <w:rsid w:val="005007C0"/>
    <w:rsid w:val="00500B01"/>
    <w:rsid w:val="00500B1E"/>
    <w:rsid w:val="00500B3D"/>
    <w:rsid w:val="00500CE9"/>
    <w:rsid w:val="00500F6F"/>
    <w:rsid w:val="0050114F"/>
    <w:rsid w:val="0050121C"/>
    <w:rsid w:val="0050140D"/>
    <w:rsid w:val="00501415"/>
    <w:rsid w:val="00501447"/>
    <w:rsid w:val="0050155A"/>
    <w:rsid w:val="0050159C"/>
    <w:rsid w:val="00501712"/>
    <w:rsid w:val="005017D4"/>
    <w:rsid w:val="005017F7"/>
    <w:rsid w:val="00501931"/>
    <w:rsid w:val="0050193E"/>
    <w:rsid w:val="005019B0"/>
    <w:rsid w:val="005019B3"/>
    <w:rsid w:val="005019F9"/>
    <w:rsid w:val="00501C88"/>
    <w:rsid w:val="00501E28"/>
    <w:rsid w:val="005021DB"/>
    <w:rsid w:val="00502601"/>
    <w:rsid w:val="00502656"/>
    <w:rsid w:val="0050271E"/>
    <w:rsid w:val="00502727"/>
    <w:rsid w:val="005027A5"/>
    <w:rsid w:val="005027B7"/>
    <w:rsid w:val="00502A47"/>
    <w:rsid w:val="00502A90"/>
    <w:rsid w:val="00502B30"/>
    <w:rsid w:val="00502DE2"/>
    <w:rsid w:val="00502E41"/>
    <w:rsid w:val="00503222"/>
    <w:rsid w:val="00503474"/>
    <w:rsid w:val="005035D8"/>
    <w:rsid w:val="005036A5"/>
    <w:rsid w:val="00503752"/>
    <w:rsid w:val="005039B3"/>
    <w:rsid w:val="00503A74"/>
    <w:rsid w:val="00503D4A"/>
    <w:rsid w:val="00503DA4"/>
    <w:rsid w:val="005041C7"/>
    <w:rsid w:val="005043B9"/>
    <w:rsid w:val="00504996"/>
    <w:rsid w:val="00504B4C"/>
    <w:rsid w:val="00504B85"/>
    <w:rsid w:val="00504C98"/>
    <w:rsid w:val="005051D1"/>
    <w:rsid w:val="00505375"/>
    <w:rsid w:val="005059B7"/>
    <w:rsid w:val="00505A06"/>
    <w:rsid w:val="00505F75"/>
    <w:rsid w:val="005061CD"/>
    <w:rsid w:val="00506231"/>
    <w:rsid w:val="0050626C"/>
    <w:rsid w:val="00506317"/>
    <w:rsid w:val="0050648E"/>
    <w:rsid w:val="005066D2"/>
    <w:rsid w:val="005067D7"/>
    <w:rsid w:val="005068DC"/>
    <w:rsid w:val="0050691D"/>
    <w:rsid w:val="00506AA6"/>
    <w:rsid w:val="00506C70"/>
    <w:rsid w:val="00506C7A"/>
    <w:rsid w:val="00506DD3"/>
    <w:rsid w:val="00506FA3"/>
    <w:rsid w:val="00507040"/>
    <w:rsid w:val="005070FD"/>
    <w:rsid w:val="005071EA"/>
    <w:rsid w:val="0050790F"/>
    <w:rsid w:val="00507995"/>
    <w:rsid w:val="00507D36"/>
    <w:rsid w:val="00507EAA"/>
    <w:rsid w:val="00507EC5"/>
    <w:rsid w:val="00510114"/>
    <w:rsid w:val="005103AD"/>
    <w:rsid w:val="0051046C"/>
    <w:rsid w:val="005104C7"/>
    <w:rsid w:val="0051055D"/>
    <w:rsid w:val="00510678"/>
    <w:rsid w:val="00510B65"/>
    <w:rsid w:val="00510C27"/>
    <w:rsid w:val="00510EA8"/>
    <w:rsid w:val="00511005"/>
    <w:rsid w:val="0051104F"/>
    <w:rsid w:val="005111C0"/>
    <w:rsid w:val="00511388"/>
    <w:rsid w:val="005114B7"/>
    <w:rsid w:val="005114DB"/>
    <w:rsid w:val="005114DD"/>
    <w:rsid w:val="00511501"/>
    <w:rsid w:val="005115DB"/>
    <w:rsid w:val="00511822"/>
    <w:rsid w:val="0051187C"/>
    <w:rsid w:val="00511C70"/>
    <w:rsid w:val="00511E82"/>
    <w:rsid w:val="005123DC"/>
    <w:rsid w:val="00512460"/>
    <w:rsid w:val="005127C4"/>
    <w:rsid w:val="00512981"/>
    <w:rsid w:val="00512D14"/>
    <w:rsid w:val="00512D42"/>
    <w:rsid w:val="00512E39"/>
    <w:rsid w:val="00512E82"/>
    <w:rsid w:val="00513520"/>
    <w:rsid w:val="00513723"/>
    <w:rsid w:val="00513746"/>
    <w:rsid w:val="005137AB"/>
    <w:rsid w:val="0051399D"/>
    <w:rsid w:val="00513D01"/>
    <w:rsid w:val="00513D06"/>
    <w:rsid w:val="00513D6C"/>
    <w:rsid w:val="00513D84"/>
    <w:rsid w:val="00513EAB"/>
    <w:rsid w:val="005140E4"/>
    <w:rsid w:val="0051410B"/>
    <w:rsid w:val="0051439E"/>
    <w:rsid w:val="00514424"/>
    <w:rsid w:val="0051443E"/>
    <w:rsid w:val="005144A9"/>
    <w:rsid w:val="00514501"/>
    <w:rsid w:val="00514598"/>
    <w:rsid w:val="00514607"/>
    <w:rsid w:val="005146AC"/>
    <w:rsid w:val="005147F4"/>
    <w:rsid w:val="005148E3"/>
    <w:rsid w:val="005148F7"/>
    <w:rsid w:val="00514928"/>
    <w:rsid w:val="00514937"/>
    <w:rsid w:val="0051494B"/>
    <w:rsid w:val="00514ACD"/>
    <w:rsid w:val="00514CA7"/>
    <w:rsid w:val="0051510C"/>
    <w:rsid w:val="00515152"/>
    <w:rsid w:val="005153A4"/>
    <w:rsid w:val="0051549F"/>
    <w:rsid w:val="005155E1"/>
    <w:rsid w:val="0051585C"/>
    <w:rsid w:val="005158D4"/>
    <w:rsid w:val="005159DC"/>
    <w:rsid w:val="00515B0C"/>
    <w:rsid w:val="00515E90"/>
    <w:rsid w:val="00515F4D"/>
    <w:rsid w:val="00515FE6"/>
    <w:rsid w:val="0051606B"/>
    <w:rsid w:val="00516314"/>
    <w:rsid w:val="00516408"/>
    <w:rsid w:val="005165F2"/>
    <w:rsid w:val="0051676B"/>
    <w:rsid w:val="00516EEA"/>
    <w:rsid w:val="00516FAC"/>
    <w:rsid w:val="0051727F"/>
    <w:rsid w:val="00517292"/>
    <w:rsid w:val="00517453"/>
    <w:rsid w:val="00517A46"/>
    <w:rsid w:val="00517B8E"/>
    <w:rsid w:val="00517B93"/>
    <w:rsid w:val="00517F38"/>
    <w:rsid w:val="0052019E"/>
    <w:rsid w:val="0052084F"/>
    <w:rsid w:val="00520AAD"/>
    <w:rsid w:val="00520D07"/>
    <w:rsid w:val="00520D18"/>
    <w:rsid w:val="00520DF9"/>
    <w:rsid w:val="00520EA0"/>
    <w:rsid w:val="0052116D"/>
    <w:rsid w:val="00521383"/>
    <w:rsid w:val="00521555"/>
    <w:rsid w:val="00521639"/>
    <w:rsid w:val="00521785"/>
    <w:rsid w:val="00521914"/>
    <w:rsid w:val="00521BF3"/>
    <w:rsid w:val="00521C0B"/>
    <w:rsid w:val="00521C44"/>
    <w:rsid w:val="00521C7F"/>
    <w:rsid w:val="0052203A"/>
    <w:rsid w:val="00522059"/>
    <w:rsid w:val="00522679"/>
    <w:rsid w:val="0052271F"/>
    <w:rsid w:val="00522750"/>
    <w:rsid w:val="00522768"/>
    <w:rsid w:val="005227F9"/>
    <w:rsid w:val="0052289C"/>
    <w:rsid w:val="00522961"/>
    <w:rsid w:val="0052298D"/>
    <w:rsid w:val="00522DA0"/>
    <w:rsid w:val="00522FC1"/>
    <w:rsid w:val="0052303A"/>
    <w:rsid w:val="00523118"/>
    <w:rsid w:val="00523187"/>
    <w:rsid w:val="0052343A"/>
    <w:rsid w:val="0052350A"/>
    <w:rsid w:val="00523631"/>
    <w:rsid w:val="005237DE"/>
    <w:rsid w:val="005237F4"/>
    <w:rsid w:val="0052398C"/>
    <w:rsid w:val="005239E1"/>
    <w:rsid w:val="00523CF4"/>
    <w:rsid w:val="00523F5A"/>
    <w:rsid w:val="00524146"/>
    <w:rsid w:val="005241EF"/>
    <w:rsid w:val="00524546"/>
    <w:rsid w:val="00524673"/>
    <w:rsid w:val="005249D8"/>
    <w:rsid w:val="00524A02"/>
    <w:rsid w:val="00524A45"/>
    <w:rsid w:val="00524AAF"/>
    <w:rsid w:val="00524C27"/>
    <w:rsid w:val="00524D3E"/>
    <w:rsid w:val="00524DE1"/>
    <w:rsid w:val="00524E6E"/>
    <w:rsid w:val="00524FFB"/>
    <w:rsid w:val="005250AC"/>
    <w:rsid w:val="005250EB"/>
    <w:rsid w:val="00525146"/>
    <w:rsid w:val="00525501"/>
    <w:rsid w:val="005258DD"/>
    <w:rsid w:val="00525EEC"/>
    <w:rsid w:val="00526179"/>
    <w:rsid w:val="00526228"/>
    <w:rsid w:val="00526317"/>
    <w:rsid w:val="005265C0"/>
    <w:rsid w:val="00526646"/>
    <w:rsid w:val="00526866"/>
    <w:rsid w:val="00526887"/>
    <w:rsid w:val="00526A44"/>
    <w:rsid w:val="00526B15"/>
    <w:rsid w:val="00526DEE"/>
    <w:rsid w:val="00526E4E"/>
    <w:rsid w:val="00526EE6"/>
    <w:rsid w:val="00526FFF"/>
    <w:rsid w:val="00527035"/>
    <w:rsid w:val="005274B4"/>
    <w:rsid w:val="00527543"/>
    <w:rsid w:val="0052758C"/>
    <w:rsid w:val="00527958"/>
    <w:rsid w:val="005279C2"/>
    <w:rsid w:val="005279D9"/>
    <w:rsid w:val="00527BCC"/>
    <w:rsid w:val="00527C19"/>
    <w:rsid w:val="00527C1B"/>
    <w:rsid w:val="00527E6F"/>
    <w:rsid w:val="00530537"/>
    <w:rsid w:val="005307A6"/>
    <w:rsid w:val="00530845"/>
    <w:rsid w:val="00530B79"/>
    <w:rsid w:val="00530E12"/>
    <w:rsid w:val="00530E17"/>
    <w:rsid w:val="00530E3C"/>
    <w:rsid w:val="0053137F"/>
    <w:rsid w:val="0053196D"/>
    <w:rsid w:val="00531A94"/>
    <w:rsid w:val="00531E97"/>
    <w:rsid w:val="00531EA2"/>
    <w:rsid w:val="00531EFC"/>
    <w:rsid w:val="00532093"/>
    <w:rsid w:val="005320CE"/>
    <w:rsid w:val="005322B1"/>
    <w:rsid w:val="005323A0"/>
    <w:rsid w:val="005323B2"/>
    <w:rsid w:val="0053255C"/>
    <w:rsid w:val="00532A38"/>
    <w:rsid w:val="00532DA4"/>
    <w:rsid w:val="00532DC3"/>
    <w:rsid w:val="00532E59"/>
    <w:rsid w:val="00532F06"/>
    <w:rsid w:val="00533086"/>
    <w:rsid w:val="005331AC"/>
    <w:rsid w:val="005333C4"/>
    <w:rsid w:val="00533437"/>
    <w:rsid w:val="005335A9"/>
    <w:rsid w:val="00533728"/>
    <w:rsid w:val="005339FF"/>
    <w:rsid w:val="00533D15"/>
    <w:rsid w:val="00533E99"/>
    <w:rsid w:val="00533EA7"/>
    <w:rsid w:val="005340A2"/>
    <w:rsid w:val="00534266"/>
    <w:rsid w:val="005342F9"/>
    <w:rsid w:val="00534464"/>
    <w:rsid w:val="00534510"/>
    <w:rsid w:val="00534516"/>
    <w:rsid w:val="00534712"/>
    <w:rsid w:val="00534858"/>
    <w:rsid w:val="00534C05"/>
    <w:rsid w:val="00534D9B"/>
    <w:rsid w:val="00534ECE"/>
    <w:rsid w:val="00534EF8"/>
    <w:rsid w:val="00534F0F"/>
    <w:rsid w:val="00535287"/>
    <w:rsid w:val="0053571B"/>
    <w:rsid w:val="00535806"/>
    <w:rsid w:val="00535875"/>
    <w:rsid w:val="00535993"/>
    <w:rsid w:val="00535A1F"/>
    <w:rsid w:val="00535F89"/>
    <w:rsid w:val="00535F95"/>
    <w:rsid w:val="00536064"/>
    <w:rsid w:val="005361DC"/>
    <w:rsid w:val="005362D7"/>
    <w:rsid w:val="005363D7"/>
    <w:rsid w:val="005364F2"/>
    <w:rsid w:val="0053679D"/>
    <w:rsid w:val="00536836"/>
    <w:rsid w:val="00536BC5"/>
    <w:rsid w:val="00536D38"/>
    <w:rsid w:val="00536D6B"/>
    <w:rsid w:val="00536E84"/>
    <w:rsid w:val="00536EDC"/>
    <w:rsid w:val="005373B4"/>
    <w:rsid w:val="00537444"/>
    <w:rsid w:val="005374E8"/>
    <w:rsid w:val="00537593"/>
    <w:rsid w:val="00537674"/>
    <w:rsid w:val="005379B8"/>
    <w:rsid w:val="00537AC7"/>
    <w:rsid w:val="00537CF7"/>
    <w:rsid w:val="00537CFA"/>
    <w:rsid w:val="00537F98"/>
    <w:rsid w:val="005400C6"/>
    <w:rsid w:val="005402B2"/>
    <w:rsid w:val="0054039C"/>
    <w:rsid w:val="0054079B"/>
    <w:rsid w:val="00540820"/>
    <w:rsid w:val="00540A2D"/>
    <w:rsid w:val="00540AB0"/>
    <w:rsid w:val="00540BCD"/>
    <w:rsid w:val="00540D25"/>
    <w:rsid w:val="00540E4A"/>
    <w:rsid w:val="005410A5"/>
    <w:rsid w:val="0054184E"/>
    <w:rsid w:val="005419BD"/>
    <w:rsid w:val="00541BE3"/>
    <w:rsid w:val="00541E31"/>
    <w:rsid w:val="00541F4C"/>
    <w:rsid w:val="0054210D"/>
    <w:rsid w:val="005422EE"/>
    <w:rsid w:val="00542302"/>
    <w:rsid w:val="005426B9"/>
    <w:rsid w:val="00542CF5"/>
    <w:rsid w:val="00542D08"/>
    <w:rsid w:val="005431E9"/>
    <w:rsid w:val="00543268"/>
    <w:rsid w:val="005432D5"/>
    <w:rsid w:val="00543309"/>
    <w:rsid w:val="005433E7"/>
    <w:rsid w:val="00543948"/>
    <w:rsid w:val="00543BDA"/>
    <w:rsid w:val="00543D21"/>
    <w:rsid w:val="00543D36"/>
    <w:rsid w:val="00543EBC"/>
    <w:rsid w:val="00543EEA"/>
    <w:rsid w:val="00543F5B"/>
    <w:rsid w:val="00544436"/>
    <w:rsid w:val="0054452F"/>
    <w:rsid w:val="00544649"/>
    <w:rsid w:val="005446D6"/>
    <w:rsid w:val="00544BD0"/>
    <w:rsid w:val="00544F2A"/>
    <w:rsid w:val="00545314"/>
    <w:rsid w:val="005456E8"/>
    <w:rsid w:val="00545721"/>
    <w:rsid w:val="0054591F"/>
    <w:rsid w:val="0054596D"/>
    <w:rsid w:val="00545A99"/>
    <w:rsid w:val="00545CC4"/>
    <w:rsid w:val="00545ED8"/>
    <w:rsid w:val="00545FA4"/>
    <w:rsid w:val="00546630"/>
    <w:rsid w:val="00546677"/>
    <w:rsid w:val="00546679"/>
    <w:rsid w:val="0054684B"/>
    <w:rsid w:val="00546956"/>
    <w:rsid w:val="0054698A"/>
    <w:rsid w:val="00546C07"/>
    <w:rsid w:val="00546C11"/>
    <w:rsid w:val="00546ED7"/>
    <w:rsid w:val="00546F96"/>
    <w:rsid w:val="00546FF9"/>
    <w:rsid w:val="00547012"/>
    <w:rsid w:val="0054706F"/>
    <w:rsid w:val="00547257"/>
    <w:rsid w:val="00547268"/>
    <w:rsid w:val="0054735B"/>
    <w:rsid w:val="00547381"/>
    <w:rsid w:val="005473AB"/>
    <w:rsid w:val="0054749F"/>
    <w:rsid w:val="00547619"/>
    <w:rsid w:val="0054788E"/>
    <w:rsid w:val="00547B46"/>
    <w:rsid w:val="00547C67"/>
    <w:rsid w:val="00547EE4"/>
    <w:rsid w:val="0055005C"/>
    <w:rsid w:val="005503B7"/>
    <w:rsid w:val="0055049A"/>
    <w:rsid w:val="00550542"/>
    <w:rsid w:val="005505C2"/>
    <w:rsid w:val="00550847"/>
    <w:rsid w:val="00550A8A"/>
    <w:rsid w:val="00550CB2"/>
    <w:rsid w:val="00550F78"/>
    <w:rsid w:val="0055106F"/>
    <w:rsid w:val="00551382"/>
    <w:rsid w:val="00551483"/>
    <w:rsid w:val="005516C1"/>
    <w:rsid w:val="00551703"/>
    <w:rsid w:val="005517CF"/>
    <w:rsid w:val="00551819"/>
    <w:rsid w:val="00551BBA"/>
    <w:rsid w:val="00551BDA"/>
    <w:rsid w:val="00551D6F"/>
    <w:rsid w:val="00551E44"/>
    <w:rsid w:val="00551FA9"/>
    <w:rsid w:val="005521EE"/>
    <w:rsid w:val="00552233"/>
    <w:rsid w:val="0055246F"/>
    <w:rsid w:val="005524C8"/>
    <w:rsid w:val="00552532"/>
    <w:rsid w:val="0055260A"/>
    <w:rsid w:val="00552A52"/>
    <w:rsid w:val="00552AEA"/>
    <w:rsid w:val="00552B5C"/>
    <w:rsid w:val="00552D15"/>
    <w:rsid w:val="00552D69"/>
    <w:rsid w:val="00553364"/>
    <w:rsid w:val="005536BC"/>
    <w:rsid w:val="00553856"/>
    <w:rsid w:val="0055390F"/>
    <w:rsid w:val="0055395E"/>
    <w:rsid w:val="00553C3A"/>
    <w:rsid w:val="00553D53"/>
    <w:rsid w:val="00553E8E"/>
    <w:rsid w:val="005540CC"/>
    <w:rsid w:val="00554148"/>
    <w:rsid w:val="0055414C"/>
    <w:rsid w:val="0055417A"/>
    <w:rsid w:val="005541EA"/>
    <w:rsid w:val="00554261"/>
    <w:rsid w:val="005545C8"/>
    <w:rsid w:val="00554A59"/>
    <w:rsid w:val="00554A70"/>
    <w:rsid w:val="00554CD2"/>
    <w:rsid w:val="00554CDA"/>
    <w:rsid w:val="00554DAA"/>
    <w:rsid w:val="00554F77"/>
    <w:rsid w:val="00555117"/>
    <w:rsid w:val="00555329"/>
    <w:rsid w:val="0055532C"/>
    <w:rsid w:val="0055555A"/>
    <w:rsid w:val="00555728"/>
    <w:rsid w:val="005559DE"/>
    <w:rsid w:val="00555BCF"/>
    <w:rsid w:val="00555C0A"/>
    <w:rsid w:val="00555C4D"/>
    <w:rsid w:val="00555D9A"/>
    <w:rsid w:val="00555E54"/>
    <w:rsid w:val="005564BB"/>
    <w:rsid w:val="00556511"/>
    <w:rsid w:val="005566B9"/>
    <w:rsid w:val="005566C1"/>
    <w:rsid w:val="0055682D"/>
    <w:rsid w:val="00556C84"/>
    <w:rsid w:val="00556F58"/>
    <w:rsid w:val="00557005"/>
    <w:rsid w:val="00557193"/>
    <w:rsid w:val="005574B9"/>
    <w:rsid w:val="00557A23"/>
    <w:rsid w:val="00557C8D"/>
    <w:rsid w:val="00557CCA"/>
    <w:rsid w:val="0056035D"/>
    <w:rsid w:val="00560689"/>
    <w:rsid w:val="005607DA"/>
    <w:rsid w:val="00560A07"/>
    <w:rsid w:val="00560A7F"/>
    <w:rsid w:val="00560BB5"/>
    <w:rsid w:val="00560E6F"/>
    <w:rsid w:val="00560FC6"/>
    <w:rsid w:val="00561187"/>
    <w:rsid w:val="00561218"/>
    <w:rsid w:val="0056157A"/>
    <w:rsid w:val="005616E9"/>
    <w:rsid w:val="005618D3"/>
    <w:rsid w:val="00561963"/>
    <w:rsid w:val="00561A89"/>
    <w:rsid w:val="00561F3D"/>
    <w:rsid w:val="00562187"/>
    <w:rsid w:val="005621AE"/>
    <w:rsid w:val="00562239"/>
    <w:rsid w:val="00562286"/>
    <w:rsid w:val="00562490"/>
    <w:rsid w:val="005624F9"/>
    <w:rsid w:val="00562535"/>
    <w:rsid w:val="005626C1"/>
    <w:rsid w:val="00562CE9"/>
    <w:rsid w:val="00562EE0"/>
    <w:rsid w:val="00563188"/>
    <w:rsid w:val="0056334E"/>
    <w:rsid w:val="0056347D"/>
    <w:rsid w:val="00563698"/>
    <w:rsid w:val="00563707"/>
    <w:rsid w:val="0056370C"/>
    <w:rsid w:val="0056371D"/>
    <w:rsid w:val="00563D25"/>
    <w:rsid w:val="00563D38"/>
    <w:rsid w:val="00563F35"/>
    <w:rsid w:val="00563FC4"/>
    <w:rsid w:val="00564850"/>
    <w:rsid w:val="00564C25"/>
    <w:rsid w:val="00564C75"/>
    <w:rsid w:val="00564D34"/>
    <w:rsid w:val="00564E52"/>
    <w:rsid w:val="005651F7"/>
    <w:rsid w:val="005654D6"/>
    <w:rsid w:val="00565687"/>
    <w:rsid w:val="005657F6"/>
    <w:rsid w:val="005658DF"/>
    <w:rsid w:val="0056590A"/>
    <w:rsid w:val="00565F0D"/>
    <w:rsid w:val="005660B6"/>
    <w:rsid w:val="00566167"/>
    <w:rsid w:val="00566354"/>
    <w:rsid w:val="0056641F"/>
    <w:rsid w:val="005664E2"/>
    <w:rsid w:val="0056659D"/>
    <w:rsid w:val="005665F9"/>
    <w:rsid w:val="005666B8"/>
    <w:rsid w:val="0056671B"/>
    <w:rsid w:val="00566765"/>
    <w:rsid w:val="0056678E"/>
    <w:rsid w:val="00566896"/>
    <w:rsid w:val="00566A63"/>
    <w:rsid w:val="00566CA3"/>
    <w:rsid w:val="00566E26"/>
    <w:rsid w:val="00566E45"/>
    <w:rsid w:val="00567703"/>
    <w:rsid w:val="0056778B"/>
    <w:rsid w:val="00567F69"/>
    <w:rsid w:val="005701C6"/>
    <w:rsid w:val="00570481"/>
    <w:rsid w:val="005704C2"/>
    <w:rsid w:val="005704EE"/>
    <w:rsid w:val="00570568"/>
    <w:rsid w:val="00570624"/>
    <w:rsid w:val="005706E7"/>
    <w:rsid w:val="00570748"/>
    <w:rsid w:val="005708CB"/>
    <w:rsid w:val="005709C5"/>
    <w:rsid w:val="00570A08"/>
    <w:rsid w:val="00570AA1"/>
    <w:rsid w:val="00570B6C"/>
    <w:rsid w:val="00570E64"/>
    <w:rsid w:val="00571466"/>
    <w:rsid w:val="00571499"/>
    <w:rsid w:val="0057165E"/>
    <w:rsid w:val="00571906"/>
    <w:rsid w:val="00571BC4"/>
    <w:rsid w:val="00571DBC"/>
    <w:rsid w:val="00571FF8"/>
    <w:rsid w:val="00572215"/>
    <w:rsid w:val="005723D9"/>
    <w:rsid w:val="00572401"/>
    <w:rsid w:val="0057268D"/>
    <w:rsid w:val="00572741"/>
    <w:rsid w:val="005727F2"/>
    <w:rsid w:val="00572852"/>
    <w:rsid w:val="00572966"/>
    <w:rsid w:val="005729CF"/>
    <w:rsid w:val="00572F2D"/>
    <w:rsid w:val="00572F8B"/>
    <w:rsid w:val="00572FF9"/>
    <w:rsid w:val="00573016"/>
    <w:rsid w:val="005730F7"/>
    <w:rsid w:val="00573111"/>
    <w:rsid w:val="00573223"/>
    <w:rsid w:val="005733DA"/>
    <w:rsid w:val="00573429"/>
    <w:rsid w:val="00573762"/>
    <w:rsid w:val="0057378B"/>
    <w:rsid w:val="005737DE"/>
    <w:rsid w:val="00573A3C"/>
    <w:rsid w:val="00573BA8"/>
    <w:rsid w:val="00573BBC"/>
    <w:rsid w:val="00573D66"/>
    <w:rsid w:val="00573DEA"/>
    <w:rsid w:val="00573F52"/>
    <w:rsid w:val="00573FB7"/>
    <w:rsid w:val="00574091"/>
    <w:rsid w:val="0057409A"/>
    <w:rsid w:val="005740A1"/>
    <w:rsid w:val="00574245"/>
    <w:rsid w:val="00574360"/>
    <w:rsid w:val="00574510"/>
    <w:rsid w:val="00574720"/>
    <w:rsid w:val="00574785"/>
    <w:rsid w:val="00574845"/>
    <w:rsid w:val="005749AD"/>
    <w:rsid w:val="00574DC4"/>
    <w:rsid w:val="00574F2E"/>
    <w:rsid w:val="00574FA1"/>
    <w:rsid w:val="00575261"/>
    <w:rsid w:val="0057531A"/>
    <w:rsid w:val="005753C5"/>
    <w:rsid w:val="00575BED"/>
    <w:rsid w:val="00575DE5"/>
    <w:rsid w:val="00575FB6"/>
    <w:rsid w:val="00576080"/>
    <w:rsid w:val="005763CF"/>
    <w:rsid w:val="005765B0"/>
    <w:rsid w:val="00576685"/>
    <w:rsid w:val="0057679E"/>
    <w:rsid w:val="005767B3"/>
    <w:rsid w:val="00576A67"/>
    <w:rsid w:val="00576AED"/>
    <w:rsid w:val="00576CBD"/>
    <w:rsid w:val="005774E8"/>
    <w:rsid w:val="00577581"/>
    <w:rsid w:val="005779EA"/>
    <w:rsid w:val="00577C51"/>
    <w:rsid w:val="00577CD3"/>
    <w:rsid w:val="00580538"/>
    <w:rsid w:val="005805F9"/>
    <w:rsid w:val="005807A9"/>
    <w:rsid w:val="005808A6"/>
    <w:rsid w:val="00580916"/>
    <w:rsid w:val="00580CAC"/>
    <w:rsid w:val="00580E26"/>
    <w:rsid w:val="00581230"/>
    <w:rsid w:val="00581343"/>
    <w:rsid w:val="00581557"/>
    <w:rsid w:val="00581916"/>
    <w:rsid w:val="00581B13"/>
    <w:rsid w:val="00581BAB"/>
    <w:rsid w:val="00581C41"/>
    <w:rsid w:val="00581EB9"/>
    <w:rsid w:val="00581EF4"/>
    <w:rsid w:val="00582180"/>
    <w:rsid w:val="005821A6"/>
    <w:rsid w:val="005823A0"/>
    <w:rsid w:val="00582403"/>
    <w:rsid w:val="00582502"/>
    <w:rsid w:val="00582600"/>
    <w:rsid w:val="00582605"/>
    <w:rsid w:val="005827F3"/>
    <w:rsid w:val="005828DF"/>
    <w:rsid w:val="0058291C"/>
    <w:rsid w:val="00582992"/>
    <w:rsid w:val="00582BAD"/>
    <w:rsid w:val="00582BBF"/>
    <w:rsid w:val="00582C0F"/>
    <w:rsid w:val="00582C6A"/>
    <w:rsid w:val="00582D36"/>
    <w:rsid w:val="00582DA9"/>
    <w:rsid w:val="00582EB6"/>
    <w:rsid w:val="00582F3D"/>
    <w:rsid w:val="00583150"/>
    <w:rsid w:val="00583313"/>
    <w:rsid w:val="005833ED"/>
    <w:rsid w:val="00583487"/>
    <w:rsid w:val="005834C2"/>
    <w:rsid w:val="005835C9"/>
    <w:rsid w:val="00583660"/>
    <w:rsid w:val="005839A4"/>
    <w:rsid w:val="00583BA0"/>
    <w:rsid w:val="00583C14"/>
    <w:rsid w:val="00583C38"/>
    <w:rsid w:val="00583FF5"/>
    <w:rsid w:val="00584167"/>
    <w:rsid w:val="005843DD"/>
    <w:rsid w:val="005847F0"/>
    <w:rsid w:val="00584D78"/>
    <w:rsid w:val="005851D2"/>
    <w:rsid w:val="00585336"/>
    <w:rsid w:val="005857F4"/>
    <w:rsid w:val="00585AC2"/>
    <w:rsid w:val="00586062"/>
    <w:rsid w:val="00586088"/>
    <w:rsid w:val="00586128"/>
    <w:rsid w:val="0058634F"/>
    <w:rsid w:val="0058641E"/>
    <w:rsid w:val="005864F3"/>
    <w:rsid w:val="0058655F"/>
    <w:rsid w:val="005865A5"/>
    <w:rsid w:val="00586699"/>
    <w:rsid w:val="005866EA"/>
    <w:rsid w:val="0058677A"/>
    <w:rsid w:val="00586896"/>
    <w:rsid w:val="00586914"/>
    <w:rsid w:val="00586D1C"/>
    <w:rsid w:val="00586D7B"/>
    <w:rsid w:val="005871D8"/>
    <w:rsid w:val="005871EA"/>
    <w:rsid w:val="005873A9"/>
    <w:rsid w:val="00587442"/>
    <w:rsid w:val="00587477"/>
    <w:rsid w:val="0058756F"/>
    <w:rsid w:val="005877E3"/>
    <w:rsid w:val="0058786E"/>
    <w:rsid w:val="005878B6"/>
    <w:rsid w:val="00587A1B"/>
    <w:rsid w:val="00587CE9"/>
    <w:rsid w:val="00587D7B"/>
    <w:rsid w:val="00587D87"/>
    <w:rsid w:val="00587E5C"/>
    <w:rsid w:val="00587F75"/>
    <w:rsid w:val="0059028C"/>
    <w:rsid w:val="0059071F"/>
    <w:rsid w:val="00590742"/>
    <w:rsid w:val="00590784"/>
    <w:rsid w:val="0059088C"/>
    <w:rsid w:val="005908BC"/>
    <w:rsid w:val="005909E5"/>
    <w:rsid w:val="00590B03"/>
    <w:rsid w:val="00590C55"/>
    <w:rsid w:val="00590D3F"/>
    <w:rsid w:val="00590F11"/>
    <w:rsid w:val="005910A6"/>
    <w:rsid w:val="0059122C"/>
    <w:rsid w:val="00591365"/>
    <w:rsid w:val="00591394"/>
    <w:rsid w:val="005913D1"/>
    <w:rsid w:val="00591482"/>
    <w:rsid w:val="00591596"/>
    <w:rsid w:val="0059163E"/>
    <w:rsid w:val="00591672"/>
    <w:rsid w:val="0059176A"/>
    <w:rsid w:val="00591797"/>
    <w:rsid w:val="005919B9"/>
    <w:rsid w:val="005919F3"/>
    <w:rsid w:val="00591A6B"/>
    <w:rsid w:val="00591BF5"/>
    <w:rsid w:val="00591C17"/>
    <w:rsid w:val="00591E55"/>
    <w:rsid w:val="00591ED4"/>
    <w:rsid w:val="00591FCF"/>
    <w:rsid w:val="00592161"/>
    <w:rsid w:val="005926B1"/>
    <w:rsid w:val="005926E2"/>
    <w:rsid w:val="00592848"/>
    <w:rsid w:val="005929C0"/>
    <w:rsid w:val="00592AF6"/>
    <w:rsid w:val="00592D49"/>
    <w:rsid w:val="005936EF"/>
    <w:rsid w:val="00593800"/>
    <w:rsid w:val="00593888"/>
    <w:rsid w:val="00593DA1"/>
    <w:rsid w:val="00593DAB"/>
    <w:rsid w:val="00593EBE"/>
    <w:rsid w:val="00594054"/>
    <w:rsid w:val="005940CD"/>
    <w:rsid w:val="00594288"/>
    <w:rsid w:val="005944DE"/>
    <w:rsid w:val="005945A0"/>
    <w:rsid w:val="00594CFB"/>
    <w:rsid w:val="00594DEE"/>
    <w:rsid w:val="00594E76"/>
    <w:rsid w:val="00594ECC"/>
    <w:rsid w:val="005950A5"/>
    <w:rsid w:val="005951E6"/>
    <w:rsid w:val="0059522C"/>
    <w:rsid w:val="0059528E"/>
    <w:rsid w:val="0059549E"/>
    <w:rsid w:val="005955E5"/>
    <w:rsid w:val="0059575B"/>
    <w:rsid w:val="00595C73"/>
    <w:rsid w:val="00596089"/>
    <w:rsid w:val="00596179"/>
    <w:rsid w:val="005962A6"/>
    <w:rsid w:val="0059645B"/>
    <w:rsid w:val="00596AAB"/>
    <w:rsid w:val="00596C60"/>
    <w:rsid w:val="00596E3A"/>
    <w:rsid w:val="005977D4"/>
    <w:rsid w:val="005979E2"/>
    <w:rsid w:val="00597ACC"/>
    <w:rsid w:val="00597D5C"/>
    <w:rsid w:val="005A0033"/>
    <w:rsid w:val="005A006C"/>
    <w:rsid w:val="005A025B"/>
    <w:rsid w:val="005A0361"/>
    <w:rsid w:val="005A03CB"/>
    <w:rsid w:val="005A03EA"/>
    <w:rsid w:val="005A0493"/>
    <w:rsid w:val="005A074B"/>
    <w:rsid w:val="005A0D03"/>
    <w:rsid w:val="005A0F3E"/>
    <w:rsid w:val="005A0F75"/>
    <w:rsid w:val="005A11F8"/>
    <w:rsid w:val="005A126B"/>
    <w:rsid w:val="005A153E"/>
    <w:rsid w:val="005A1566"/>
    <w:rsid w:val="005A16BF"/>
    <w:rsid w:val="005A1A70"/>
    <w:rsid w:val="005A1D5B"/>
    <w:rsid w:val="005A1E70"/>
    <w:rsid w:val="005A1F3A"/>
    <w:rsid w:val="005A1F93"/>
    <w:rsid w:val="005A204A"/>
    <w:rsid w:val="005A2731"/>
    <w:rsid w:val="005A2D88"/>
    <w:rsid w:val="005A3271"/>
    <w:rsid w:val="005A327B"/>
    <w:rsid w:val="005A3384"/>
    <w:rsid w:val="005A35EE"/>
    <w:rsid w:val="005A3786"/>
    <w:rsid w:val="005A38BC"/>
    <w:rsid w:val="005A3B16"/>
    <w:rsid w:val="005A3F73"/>
    <w:rsid w:val="005A3F9E"/>
    <w:rsid w:val="005A4411"/>
    <w:rsid w:val="005A4655"/>
    <w:rsid w:val="005A485F"/>
    <w:rsid w:val="005A49E2"/>
    <w:rsid w:val="005A4AF0"/>
    <w:rsid w:val="005A4B54"/>
    <w:rsid w:val="005A4C31"/>
    <w:rsid w:val="005A4F7D"/>
    <w:rsid w:val="005A50B6"/>
    <w:rsid w:val="005A5167"/>
    <w:rsid w:val="005A5507"/>
    <w:rsid w:val="005A5783"/>
    <w:rsid w:val="005A593D"/>
    <w:rsid w:val="005A5D57"/>
    <w:rsid w:val="005A5DAE"/>
    <w:rsid w:val="005A5E28"/>
    <w:rsid w:val="005A5EC1"/>
    <w:rsid w:val="005A5FF4"/>
    <w:rsid w:val="005A62BE"/>
    <w:rsid w:val="005A62DF"/>
    <w:rsid w:val="005A66D8"/>
    <w:rsid w:val="005A689D"/>
    <w:rsid w:val="005A68CA"/>
    <w:rsid w:val="005A69AF"/>
    <w:rsid w:val="005A6A4C"/>
    <w:rsid w:val="005A6C3B"/>
    <w:rsid w:val="005A6C6A"/>
    <w:rsid w:val="005A6D29"/>
    <w:rsid w:val="005A6F59"/>
    <w:rsid w:val="005A6FC5"/>
    <w:rsid w:val="005A753C"/>
    <w:rsid w:val="005A7573"/>
    <w:rsid w:val="005A75E5"/>
    <w:rsid w:val="005A7607"/>
    <w:rsid w:val="005A7650"/>
    <w:rsid w:val="005A7666"/>
    <w:rsid w:val="005A7738"/>
    <w:rsid w:val="005A79E9"/>
    <w:rsid w:val="005B01CD"/>
    <w:rsid w:val="005B03D7"/>
    <w:rsid w:val="005B05AA"/>
    <w:rsid w:val="005B0645"/>
    <w:rsid w:val="005B06BD"/>
    <w:rsid w:val="005B0B9D"/>
    <w:rsid w:val="005B0DB9"/>
    <w:rsid w:val="005B1360"/>
    <w:rsid w:val="005B14C1"/>
    <w:rsid w:val="005B158B"/>
    <w:rsid w:val="005B1907"/>
    <w:rsid w:val="005B1926"/>
    <w:rsid w:val="005B19B4"/>
    <w:rsid w:val="005B1AC6"/>
    <w:rsid w:val="005B20BD"/>
    <w:rsid w:val="005B22E6"/>
    <w:rsid w:val="005B2568"/>
    <w:rsid w:val="005B2958"/>
    <w:rsid w:val="005B3305"/>
    <w:rsid w:val="005B34C8"/>
    <w:rsid w:val="005B365D"/>
    <w:rsid w:val="005B36B8"/>
    <w:rsid w:val="005B375C"/>
    <w:rsid w:val="005B39EF"/>
    <w:rsid w:val="005B3C2D"/>
    <w:rsid w:val="005B3CF0"/>
    <w:rsid w:val="005B3D91"/>
    <w:rsid w:val="005B3F39"/>
    <w:rsid w:val="005B4026"/>
    <w:rsid w:val="005B42EB"/>
    <w:rsid w:val="005B42EC"/>
    <w:rsid w:val="005B4417"/>
    <w:rsid w:val="005B47D8"/>
    <w:rsid w:val="005B492C"/>
    <w:rsid w:val="005B49EA"/>
    <w:rsid w:val="005B4A97"/>
    <w:rsid w:val="005B4AE5"/>
    <w:rsid w:val="005B4CC4"/>
    <w:rsid w:val="005B4D0C"/>
    <w:rsid w:val="005B4E0A"/>
    <w:rsid w:val="005B5110"/>
    <w:rsid w:val="005B58B8"/>
    <w:rsid w:val="005B59B8"/>
    <w:rsid w:val="005B5CD5"/>
    <w:rsid w:val="005B5CFC"/>
    <w:rsid w:val="005B5E5A"/>
    <w:rsid w:val="005B6091"/>
    <w:rsid w:val="005B60A8"/>
    <w:rsid w:val="005B60B2"/>
    <w:rsid w:val="005B6351"/>
    <w:rsid w:val="005B63B0"/>
    <w:rsid w:val="005B65BD"/>
    <w:rsid w:val="005B674F"/>
    <w:rsid w:val="005B6765"/>
    <w:rsid w:val="005B67C1"/>
    <w:rsid w:val="005B6AB0"/>
    <w:rsid w:val="005B6B62"/>
    <w:rsid w:val="005B6C73"/>
    <w:rsid w:val="005B6DAF"/>
    <w:rsid w:val="005B6F2C"/>
    <w:rsid w:val="005B703B"/>
    <w:rsid w:val="005B7135"/>
    <w:rsid w:val="005B71C5"/>
    <w:rsid w:val="005B727A"/>
    <w:rsid w:val="005B72A9"/>
    <w:rsid w:val="005B75EF"/>
    <w:rsid w:val="005B765A"/>
    <w:rsid w:val="005B77D7"/>
    <w:rsid w:val="005B793B"/>
    <w:rsid w:val="005B79BF"/>
    <w:rsid w:val="005B7A52"/>
    <w:rsid w:val="005B7B1D"/>
    <w:rsid w:val="005B7BC9"/>
    <w:rsid w:val="005B7D50"/>
    <w:rsid w:val="005C0423"/>
    <w:rsid w:val="005C074A"/>
    <w:rsid w:val="005C0932"/>
    <w:rsid w:val="005C0CDE"/>
    <w:rsid w:val="005C0E57"/>
    <w:rsid w:val="005C0ECE"/>
    <w:rsid w:val="005C0F24"/>
    <w:rsid w:val="005C1143"/>
    <w:rsid w:val="005C13BC"/>
    <w:rsid w:val="005C1548"/>
    <w:rsid w:val="005C15CA"/>
    <w:rsid w:val="005C1614"/>
    <w:rsid w:val="005C1668"/>
    <w:rsid w:val="005C16CC"/>
    <w:rsid w:val="005C1A46"/>
    <w:rsid w:val="005C2015"/>
    <w:rsid w:val="005C21C0"/>
    <w:rsid w:val="005C23E8"/>
    <w:rsid w:val="005C2500"/>
    <w:rsid w:val="005C2894"/>
    <w:rsid w:val="005C2988"/>
    <w:rsid w:val="005C2EE6"/>
    <w:rsid w:val="005C2FA4"/>
    <w:rsid w:val="005C3315"/>
    <w:rsid w:val="005C3343"/>
    <w:rsid w:val="005C3385"/>
    <w:rsid w:val="005C341A"/>
    <w:rsid w:val="005C3614"/>
    <w:rsid w:val="005C3AC4"/>
    <w:rsid w:val="005C3AD3"/>
    <w:rsid w:val="005C3BC9"/>
    <w:rsid w:val="005C3C6B"/>
    <w:rsid w:val="005C4273"/>
    <w:rsid w:val="005C4347"/>
    <w:rsid w:val="005C4363"/>
    <w:rsid w:val="005C4597"/>
    <w:rsid w:val="005C46F3"/>
    <w:rsid w:val="005C4A28"/>
    <w:rsid w:val="005C4A4B"/>
    <w:rsid w:val="005C4B22"/>
    <w:rsid w:val="005C4C93"/>
    <w:rsid w:val="005C4D17"/>
    <w:rsid w:val="005C4F8A"/>
    <w:rsid w:val="005C5819"/>
    <w:rsid w:val="005C593D"/>
    <w:rsid w:val="005C5CBA"/>
    <w:rsid w:val="005C5D25"/>
    <w:rsid w:val="005C6332"/>
    <w:rsid w:val="005C6436"/>
    <w:rsid w:val="005C657B"/>
    <w:rsid w:val="005C65A4"/>
    <w:rsid w:val="005C660D"/>
    <w:rsid w:val="005C66D9"/>
    <w:rsid w:val="005C676A"/>
    <w:rsid w:val="005C6933"/>
    <w:rsid w:val="005C6CAD"/>
    <w:rsid w:val="005C6F1F"/>
    <w:rsid w:val="005C7280"/>
    <w:rsid w:val="005C734A"/>
    <w:rsid w:val="005C7570"/>
    <w:rsid w:val="005C769A"/>
    <w:rsid w:val="005C77D6"/>
    <w:rsid w:val="005C7A19"/>
    <w:rsid w:val="005C7D33"/>
    <w:rsid w:val="005C7DC1"/>
    <w:rsid w:val="005C7EB4"/>
    <w:rsid w:val="005D02B7"/>
    <w:rsid w:val="005D040F"/>
    <w:rsid w:val="005D06D2"/>
    <w:rsid w:val="005D0B14"/>
    <w:rsid w:val="005D0DAF"/>
    <w:rsid w:val="005D0FE9"/>
    <w:rsid w:val="005D1072"/>
    <w:rsid w:val="005D1234"/>
    <w:rsid w:val="005D17E7"/>
    <w:rsid w:val="005D19CE"/>
    <w:rsid w:val="005D1DDE"/>
    <w:rsid w:val="005D1F38"/>
    <w:rsid w:val="005D1F87"/>
    <w:rsid w:val="005D23C0"/>
    <w:rsid w:val="005D246A"/>
    <w:rsid w:val="005D2F2E"/>
    <w:rsid w:val="005D3197"/>
    <w:rsid w:val="005D32C0"/>
    <w:rsid w:val="005D32F7"/>
    <w:rsid w:val="005D33C9"/>
    <w:rsid w:val="005D33CF"/>
    <w:rsid w:val="005D3707"/>
    <w:rsid w:val="005D3770"/>
    <w:rsid w:val="005D38CB"/>
    <w:rsid w:val="005D3CB2"/>
    <w:rsid w:val="005D3E7A"/>
    <w:rsid w:val="005D41D1"/>
    <w:rsid w:val="005D433E"/>
    <w:rsid w:val="005D4808"/>
    <w:rsid w:val="005D4998"/>
    <w:rsid w:val="005D4CB7"/>
    <w:rsid w:val="005D4E4B"/>
    <w:rsid w:val="005D50A0"/>
    <w:rsid w:val="005D54CF"/>
    <w:rsid w:val="005D5741"/>
    <w:rsid w:val="005D5758"/>
    <w:rsid w:val="005D589B"/>
    <w:rsid w:val="005D5B7A"/>
    <w:rsid w:val="005D5D86"/>
    <w:rsid w:val="005D5DA9"/>
    <w:rsid w:val="005D5F41"/>
    <w:rsid w:val="005D5F4F"/>
    <w:rsid w:val="005D5F86"/>
    <w:rsid w:val="005D612E"/>
    <w:rsid w:val="005D61FB"/>
    <w:rsid w:val="005D62AC"/>
    <w:rsid w:val="005D62FA"/>
    <w:rsid w:val="005D648D"/>
    <w:rsid w:val="005D659D"/>
    <w:rsid w:val="005D65F8"/>
    <w:rsid w:val="005D666B"/>
    <w:rsid w:val="005D689F"/>
    <w:rsid w:val="005D6A42"/>
    <w:rsid w:val="005D6B1A"/>
    <w:rsid w:val="005D6B94"/>
    <w:rsid w:val="005D6C21"/>
    <w:rsid w:val="005D6DAD"/>
    <w:rsid w:val="005D6F10"/>
    <w:rsid w:val="005D7047"/>
    <w:rsid w:val="005D7058"/>
    <w:rsid w:val="005D742C"/>
    <w:rsid w:val="005D7B8C"/>
    <w:rsid w:val="005D7BB4"/>
    <w:rsid w:val="005D7D30"/>
    <w:rsid w:val="005D7D3D"/>
    <w:rsid w:val="005D7E21"/>
    <w:rsid w:val="005D7F6C"/>
    <w:rsid w:val="005E004E"/>
    <w:rsid w:val="005E02CE"/>
    <w:rsid w:val="005E0405"/>
    <w:rsid w:val="005E0435"/>
    <w:rsid w:val="005E052A"/>
    <w:rsid w:val="005E0534"/>
    <w:rsid w:val="005E053D"/>
    <w:rsid w:val="005E08F8"/>
    <w:rsid w:val="005E0D5C"/>
    <w:rsid w:val="005E0E83"/>
    <w:rsid w:val="005E108C"/>
    <w:rsid w:val="005E15C1"/>
    <w:rsid w:val="005E16A3"/>
    <w:rsid w:val="005E1A85"/>
    <w:rsid w:val="005E1B06"/>
    <w:rsid w:val="005E1E12"/>
    <w:rsid w:val="005E1F10"/>
    <w:rsid w:val="005E1F23"/>
    <w:rsid w:val="005E2170"/>
    <w:rsid w:val="005E285B"/>
    <w:rsid w:val="005E2A46"/>
    <w:rsid w:val="005E2AA7"/>
    <w:rsid w:val="005E2B00"/>
    <w:rsid w:val="005E2B86"/>
    <w:rsid w:val="005E2C72"/>
    <w:rsid w:val="005E2D39"/>
    <w:rsid w:val="005E2E67"/>
    <w:rsid w:val="005E2EE7"/>
    <w:rsid w:val="005E301F"/>
    <w:rsid w:val="005E3112"/>
    <w:rsid w:val="005E3231"/>
    <w:rsid w:val="005E3451"/>
    <w:rsid w:val="005E35B0"/>
    <w:rsid w:val="005E3620"/>
    <w:rsid w:val="005E385D"/>
    <w:rsid w:val="005E3D37"/>
    <w:rsid w:val="005E3ED4"/>
    <w:rsid w:val="005E3EF5"/>
    <w:rsid w:val="005E41A9"/>
    <w:rsid w:val="005E44D2"/>
    <w:rsid w:val="005E459D"/>
    <w:rsid w:val="005E47AE"/>
    <w:rsid w:val="005E4D55"/>
    <w:rsid w:val="005E4D94"/>
    <w:rsid w:val="005E4EAA"/>
    <w:rsid w:val="005E51FC"/>
    <w:rsid w:val="005E52E6"/>
    <w:rsid w:val="005E5362"/>
    <w:rsid w:val="005E53D1"/>
    <w:rsid w:val="005E54FF"/>
    <w:rsid w:val="005E5519"/>
    <w:rsid w:val="005E5639"/>
    <w:rsid w:val="005E5D0E"/>
    <w:rsid w:val="005E60D4"/>
    <w:rsid w:val="005E645E"/>
    <w:rsid w:val="005E64B3"/>
    <w:rsid w:val="005E64EA"/>
    <w:rsid w:val="005E65CD"/>
    <w:rsid w:val="005E6720"/>
    <w:rsid w:val="005E6746"/>
    <w:rsid w:val="005E6A6B"/>
    <w:rsid w:val="005E6C3B"/>
    <w:rsid w:val="005E6D51"/>
    <w:rsid w:val="005E6EDA"/>
    <w:rsid w:val="005E70EF"/>
    <w:rsid w:val="005E73A3"/>
    <w:rsid w:val="005E7451"/>
    <w:rsid w:val="005E74AC"/>
    <w:rsid w:val="005E7704"/>
    <w:rsid w:val="005E7713"/>
    <w:rsid w:val="005E77B1"/>
    <w:rsid w:val="005E7840"/>
    <w:rsid w:val="005E7BF2"/>
    <w:rsid w:val="005E7CD9"/>
    <w:rsid w:val="005E7D64"/>
    <w:rsid w:val="005E7E68"/>
    <w:rsid w:val="005E7F14"/>
    <w:rsid w:val="005E7F29"/>
    <w:rsid w:val="005F00C8"/>
    <w:rsid w:val="005F028F"/>
    <w:rsid w:val="005F0300"/>
    <w:rsid w:val="005F0584"/>
    <w:rsid w:val="005F07AA"/>
    <w:rsid w:val="005F0966"/>
    <w:rsid w:val="005F0A14"/>
    <w:rsid w:val="005F0A8F"/>
    <w:rsid w:val="005F0ABC"/>
    <w:rsid w:val="005F0B8F"/>
    <w:rsid w:val="005F0CB9"/>
    <w:rsid w:val="005F0EB8"/>
    <w:rsid w:val="005F1146"/>
    <w:rsid w:val="005F133C"/>
    <w:rsid w:val="005F135F"/>
    <w:rsid w:val="005F1440"/>
    <w:rsid w:val="005F1546"/>
    <w:rsid w:val="005F1A9B"/>
    <w:rsid w:val="005F1B2C"/>
    <w:rsid w:val="005F1B35"/>
    <w:rsid w:val="005F1B3F"/>
    <w:rsid w:val="005F1B58"/>
    <w:rsid w:val="005F1CBD"/>
    <w:rsid w:val="005F2017"/>
    <w:rsid w:val="005F20FE"/>
    <w:rsid w:val="005F2343"/>
    <w:rsid w:val="005F2504"/>
    <w:rsid w:val="005F26F3"/>
    <w:rsid w:val="005F27ED"/>
    <w:rsid w:val="005F29B7"/>
    <w:rsid w:val="005F2A6C"/>
    <w:rsid w:val="005F2D5B"/>
    <w:rsid w:val="005F2F51"/>
    <w:rsid w:val="005F3326"/>
    <w:rsid w:val="005F342C"/>
    <w:rsid w:val="005F3431"/>
    <w:rsid w:val="005F3551"/>
    <w:rsid w:val="005F3647"/>
    <w:rsid w:val="005F3649"/>
    <w:rsid w:val="005F369F"/>
    <w:rsid w:val="005F3753"/>
    <w:rsid w:val="005F3992"/>
    <w:rsid w:val="005F3A95"/>
    <w:rsid w:val="005F3B93"/>
    <w:rsid w:val="005F42B0"/>
    <w:rsid w:val="005F4348"/>
    <w:rsid w:val="005F4563"/>
    <w:rsid w:val="005F4630"/>
    <w:rsid w:val="005F47AD"/>
    <w:rsid w:val="005F480A"/>
    <w:rsid w:val="005F4AF8"/>
    <w:rsid w:val="005F4C4B"/>
    <w:rsid w:val="005F4DEE"/>
    <w:rsid w:val="005F4F32"/>
    <w:rsid w:val="005F4F3B"/>
    <w:rsid w:val="005F4FCD"/>
    <w:rsid w:val="005F5047"/>
    <w:rsid w:val="005F50C6"/>
    <w:rsid w:val="005F5269"/>
    <w:rsid w:val="005F58FE"/>
    <w:rsid w:val="005F5A01"/>
    <w:rsid w:val="005F5E20"/>
    <w:rsid w:val="005F5E54"/>
    <w:rsid w:val="005F5EC2"/>
    <w:rsid w:val="005F5FD5"/>
    <w:rsid w:val="005F6063"/>
    <w:rsid w:val="005F62B5"/>
    <w:rsid w:val="005F62C3"/>
    <w:rsid w:val="005F6840"/>
    <w:rsid w:val="005F68D7"/>
    <w:rsid w:val="005F6A59"/>
    <w:rsid w:val="005F6B71"/>
    <w:rsid w:val="005F6DCE"/>
    <w:rsid w:val="005F715C"/>
    <w:rsid w:val="005F7161"/>
    <w:rsid w:val="005F7532"/>
    <w:rsid w:val="005F753F"/>
    <w:rsid w:val="005F7631"/>
    <w:rsid w:val="005F7808"/>
    <w:rsid w:val="005F7947"/>
    <w:rsid w:val="005F7DF9"/>
    <w:rsid w:val="00600014"/>
    <w:rsid w:val="00600207"/>
    <w:rsid w:val="0060020E"/>
    <w:rsid w:val="00600648"/>
    <w:rsid w:val="006007F3"/>
    <w:rsid w:val="0060096F"/>
    <w:rsid w:val="00600BF9"/>
    <w:rsid w:val="00600CD2"/>
    <w:rsid w:val="00600F3D"/>
    <w:rsid w:val="00600FD2"/>
    <w:rsid w:val="00601133"/>
    <w:rsid w:val="006012C8"/>
    <w:rsid w:val="006012FB"/>
    <w:rsid w:val="00601375"/>
    <w:rsid w:val="00601433"/>
    <w:rsid w:val="0060197A"/>
    <w:rsid w:val="006019DF"/>
    <w:rsid w:val="00601AEF"/>
    <w:rsid w:val="00601C4C"/>
    <w:rsid w:val="00601F63"/>
    <w:rsid w:val="00601FE9"/>
    <w:rsid w:val="006020AC"/>
    <w:rsid w:val="0060245B"/>
    <w:rsid w:val="00602756"/>
    <w:rsid w:val="006029FC"/>
    <w:rsid w:val="00602B40"/>
    <w:rsid w:val="00602DAA"/>
    <w:rsid w:val="00602E34"/>
    <w:rsid w:val="00602E99"/>
    <w:rsid w:val="00602F5E"/>
    <w:rsid w:val="00602F9B"/>
    <w:rsid w:val="00603158"/>
    <w:rsid w:val="00603440"/>
    <w:rsid w:val="00603536"/>
    <w:rsid w:val="006035C2"/>
    <w:rsid w:val="006037A1"/>
    <w:rsid w:val="0060397D"/>
    <w:rsid w:val="00603C55"/>
    <w:rsid w:val="00603C6E"/>
    <w:rsid w:val="00603C72"/>
    <w:rsid w:val="00603DA2"/>
    <w:rsid w:val="00604202"/>
    <w:rsid w:val="00604336"/>
    <w:rsid w:val="006043CF"/>
    <w:rsid w:val="00604406"/>
    <w:rsid w:val="0060442A"/>
    <w:rsid w:val="0060454A"/>
    <w:rsid w:val="00604984"/>
    <w:rsid w:val="00604A87"/>
    <w:rsid w:val="00604ACD"/>
    <w:rsid w:val="00604B99"/>
    <w:rsid w:val="00604DF6"/>
    <w:rsid w:val="00604E09"/>
    <w:rsid w:val="00604EB4"/>
    <w:rsid w:val="0060501C"/>
    <w:rsid w:val="00605072"/>
    <w:rsid w:val="00605378"/>
    <w:rsid w:val="00605395"/>
    <w:rsid w:val="006053F7"/>
    <w:rsid w:val="006055B6"/>
    <w:rsid w:val="006059D5"/>
    <w:rsid w:val="00605A72"/>
    <w:rsid w:val="00605A77"/>
    <w:rsid w:val="00605C79"/>
    <w:rsid w:val="00605CA4"/>
    <w:rsid w:val="00605D3F"/>
    <w:rsid w:val="00605D64"/>
    <w:rsid w:val="00605E1A"/>
    <w:rsid w:val="0060604E"/>
    <w:rsid w:val="00606278"/>
    <w:rsid w:val="00606314"/>
    <w:rsid w:val="0060658B"/>
    <w:rsid w:val="0060677E"/>
    <w:rsid w:val="006067C7"/>
    <w:rsid w:val="00606A38"/>
    <w:rsid w:val="00606C8D"/>
    <w:rsid w:val="0060705C"/>
    <w:rsid w:val="00607085"/>
    <w:rsid w:val="006071BE"/>
    <w:rsid w:val="0060727E"/>
    <w:rsid w:val="00607343"/>
    <w:rsid w:val="0060764F"/>
    <w:rsid w:val="00607781"/>
    <w:rsid w:val="00607964"/>
    <w:rsid w:val="00607AEC"/>
    <w:rsid w:val="00607DBC"/>
    <w:rsid w:val="00607FCD"/>
    <w:rsid w:val="00610133"/>
    <w:rsid w:val="00610472"/>
    <w:rsid w:val="00610473"/>
    <w:rsid w:val="00610542"/>
    <w:rsid w:val="006105C4"/>
    <w:rsid w:val="0061065C"/>
    <w:rsid w:val="0061088D"/>
    <w:rsid w:val="006109D9"/>
    <w:rsid w:val="00610AA0"/>
    <w:rsid w:val="00610BC4"/>
    <w:rsid w:val="00610BD4"/>
    <w:rsid w:val="00610C78"/>
    <w:rsid w:val="00610CE0"/>
    <w:rsid w:val="00610DC7"/>
    <w:rsid w:val="00610F2F"/>
    <w:rsid w:val="006113F4"/>
    <w:rsid w:val="00611596"/>
    <w:rsid w:val="006116ED"/>
    <w:rsid w:val="00611929"/>
    <w:rsid w:val="00611AE7"/>
    <w:rsid w:val="00611B6D"/>
    <w:rsid w:val="00611BA7"/>
    <w:rsid w:val="00611CAC"/>
    <w:rsid w:val="0061221E"/>
    <w:rsid w:val="00612229"/>
    <w:rsid w:val="006124EC"/>
    <w:rsid w:val="00612995"/>
    <w:rsid w:val="006129F9"/>
    <w:rsid w:val="00612ACE"/>
    <w:rsid w:val="00612C27"/>
    <w:rsid w:val="00612D71"/>
    <w:rsid w:val="00612E1C"/>
    <w:rsid w:val="00613003"/>
    <w:rsid w:val="00613336"/>
    <w:rsid w:val="00613422"/>
    <w:rsid w:val="00613573"/>
    <w:rsid w:val="00613879"/>
    <w:rsid w:val="00613918"/>
    <w:rsid w:val="0061395B"/>
    <w:rsid w:val="00613B8C"/>
    <w:rsid w:val="00613F05"/>
    <w:rsid w:val="00614077"/>
    <w:rsid w:val="0061407B"/>
    <w:rsid w:val="00614093"/>
    <w:rsid w:val="00614207"/>
    <w:rsid w:val="00614374"/>
    <w:rsid w:val="00614480"/>
    <w:rsid w:val="0061473F"/>
    <w:rsid w:val="0061483B"/>
    <w:rsid w:val="00614B36"/>
    <w:rsid w:val="00614B60"/>
    <w:rsid w:val="00614B7B"/>
    <w:rsid w:val="00614D1E"/>
    <w:rsid w:val="00615060"/>
    <w:rsid w:val="0061529A"/>
    <w:rsid w:val="00615341"/>
    <w:rsid w:val="006156EB"/>
    <w:rsid w:val="006157B5"/>
    <w:rsid w:val="00615841"/>
    <w:rsid w:val="00615943"/>
    <w:rsid w:val="00615991"/>
    <w:rsid w:val="00615E8C"/>
    <w:rsid w:val="00615F0A"/>
    <w:rsid w:val="00615F90"/>
    <w:rsid w:val="00616212"/>
    <w:rsid w:val="00616314"/>
    <w:rsid w:val="006164C3"/>
    <w:rsid w:val="00616593"/>
    <w:rsid w:val="00616A61"/>
    <w:rsid w:val="00616B9E"/>
    <w:rsid w:val="00616C3A"/>
    <w:rsid w:val="00616CDF"/>
    <w:rsid w:val="00616D12"/>
    <w:rsid w:val="00616D38"/>
    <w:rsid w:val="00616D40"/>
    <w:rsid w:val="00616DC7"/>
    <w:rsid w:val="00616E84"/>
    <w:rsid w:val="00616EAF"/>
    <w:rsid w:val="00616EC5"/>
    <w:rsid w:val="00616F54"/>
    <w:rsid w:val="00616F97"/>
    <w:rsid w:val="006170CF"/>
    <w:rsid w:val="006171B1"/>
    <w:rsid w:val="006171F5"/>
    <w:rsid w:val="006174F8"/>
    <w:rsid w:val="006176B0"/>
    <w:rsid w:val="006179B4"/>
    <w:rsid w:val="00617ABB"/>
    <w:rsid w:val="00617BCB"/>
    <w:rsid w:val="00617EC8"/>
    <w:rsid w:val="00620261"/>
    <w:rsid w:val="0062069B"/>
    <w:rsid w:val="006206B7"/>
    <w:rsid w:val="0062083C"/>
    <w:rsid w:val="006208A3"/>
    <w:rsid w:val="00620BF5"/>
    <w:rsid w:val="00620C8A"/>
    <w:rsid w:val="00620CEF"/>
    <w:rsid w:val="00620E35"/>
    <w:rsid w:val="00620F79"/>
    <w:rsid w:val="006211B6"/>
    <w:rsid w:val="0062150E"/>
    <w:rsid w:val="00621929"/>
    <w:rsid w:val="00621A49"/>
    <w:rsid w:val="006220F6"/>
    <w:rsid w:val="0062221F"/>
    <w:rsid w:val="00622227"/>
    <w:rsid w:val="006226B0"/>
    <w:rsid w:val="00622772"/>
    <w:rsid w:val="00622978"/>
    <w:rsid w:val="006229AE"/>
    <w:rsid w:val="00622BA4"/>
    <w:rsid w:val="00622C36"/>
    <w:rsid w:val="00622EF4"/>
    <w:rsid w:val="00622F09"/>
    <w:rsid w:val="00623091"/>
    <w:rsid w:val="006230D9"/>
    <w:rsid w:val="0062363E"/>
    <w:rsid w:val="00623703"/>
    <w:rsid w:val="00623806"/>
    <w:rsid w:val="00623B57"/>
    <w:rsid w:val="00623C52"/>
    <w:rsid w:val="00623D0F"/>
    <w:rsid w:val="00623D15"/>
    <w:rsid w:val="00624218"/>
    <w:rsid w:val="006242E4"/>
    <w:rsid w:val="0062433E"/>
    <w:rsid w:val="006245F7"/>
    <w:rsid w:val="00624665"/>
    <w:rsid w:val="00624708"/>
    <w:rsid w:val="00624D5E"/>
    <w:rsid w:val="0062504C"/>
    <w:rsid w:val="006254C9"/>
    <w:rsid w:val="0062568F"/>
    <w:rsid w:val="00625700"/>
    <w:rsid w:val="00625794"/>
    <w:rsid w:val="0062592A"/>
    <w:rsid w:val="006259F9"/>
    <w:rsid w:val="00625A48"/>
    <w:rsid w:val="00625AC5"/>
    <w:rsid w:val="00625E8A"/>
    <w:rsid w:val="00625F66"/>
    <w:rsid w:val="00626503"/>
    <w:rsid w:val="00626592"/>
    <w:rsid w:val="006267D5"/>
    <w:rsid w:val="006267DA"/>
    <w:rsid w:val="006269FC"/>
    <w:rsid w:val="00626B93"/>
    <w:rsid w:val="00626F32"/>
    <w:rsid w:val="00626FBA"/>
    <w:rsid w:val="0062712C"/>
    <w:rsid w:val="006274AF"/>
    <w:rsid w:val="006275DD"/>
    <w:rsid w:val="00627620"/>
    <w:rsid w:val="00627B90"/>
    <w:rsid w:val="00627C02"/>
    <w:rsid w:val="00627F40"/>
    <w:rsid w:val="00630038"/>
    <w:rsid w:val="006301B0"/>
    <w:rsid w:val="006301FC"/>
    <w:rsid w:val="00630391"/>
    <w:rsid w:val="00630A39"/>
    <w:rsid w:val="00630BA5"/>
    <w:rsid w:val="00630CA6"/>
    <w:rsid w:val="006312D8"/>
    <w:rsid w:val="00631621"/>
    <w:rsid w:val="006316AF"/>
    <w:rsid w:val="006316DE"/>
    <w:rsid w:val="00631B5A"/>
    <w:rsid w:val="00631BBA"/>
    <w:rsid w:val="00631C82"/>
    <w:rsid w:val="00631E53"/>
    <w:rsid w:val="006323C7"/>
    <w:rsid w:val="0063243D"/>
    <w:rsid w:val="0063274B"/>
    <w:rsid w:val="006328B7"/>
    <w:rsid w:val="00632A7A"/>
    <w:rsid w:val="00632C66"/>
    <w:rsid w:val="00632DA3"/>
    <w:rsid w:val="00632DE9"/>
    <w:rsid w:val="006330CF"/>
    <w:rsid w:val="0063337B"/>
    <w:rsid w:val="006334E8"/>
    <w:rsid w:val="0063353C"/>
    <w:rsid w:val="0063354D"/>
    <w:rsid w:val="006336E1"/>
    <w:rsid w:val="00633709"/>
    <w:rsid w:val="00633AA7"/>
    <w:rsid w:val="00633C69"/>
    <w:rsid w:val="00633C8D"/>
    <w:rsid w:val="00633E39"/>
    <w:rsid w:val="00633EC4"/>
    <w:rsid w:val="0063411B"/>
    <w:rsid w:val="00634276"/>
    <w:rsid w:val="00634518"/>
    <w:rsid w:val="006345F8"/>
    <w:rsid w:val="00634703"/>
    <w:rsid w:val="006348CF"/>
    <w:rsid w:val="00634B8F"/>
    <w:rsid w:val="00634E77"/>
    <w:rsid w:val="00634EBB"/>
    <w:rsid w:val="00634ECF"/>
    <w:rsid w:val="00634FC0"/>
    <w:rsid w:val="00634FCA"/>
    <w:rsid w:val="00635075"/>
    <w:rsid w:val="0063514D"/>
    <w:rsid w:val="00635382"/>
    <w:rsid w:val="006356E7"/>
    <w:rsid w:val="006357E2"/>
    <w:rsid w:val="00635801"/>
    <w:rsid w:val="00636121"/>
    <w:rsid w:val="006363D3"/>
    <w:rsid w:val="00636509"/>
    <w:rsid w:val="006367E9"/>
    <w:rsid w:val="006369B6"/>
    <w:rsid w:val="00636C6C"/>
    <w:rsid w:val="00636D3C"/>
    <w:rsid w:val="00636DFF"/>
    <w:rsid w:val="006370CC"/>
    <w:rsid w:val="00637576"/>
    <w:rsid w:val="00637812"/>
    <w:rsid w:val="00637DFC"/>
    <w:rsid w:val="00640295"/>
    <w:rsid w:val="00640355"/>
    <w:rsid w:val="0064037F"/>
    <w:rsid w:val="00640688"/>
    <w:rsid w:val="00640750"/>
    <w:rsid w:val="006408E4"/>
    <w:rsid w:val="006409C8"/>
    <w:rsid w:val="00640A55"/>
    <w:rsid w:val="00640A70"/>
    <w:rsid w:val="00640BB9"/>
    <w:rsid w:val="00640C0A"/>
    <w:rsid w:val="00640C8C"/>
    <w:rsid w:val="00640D32"/>
    <w:rsid w:val="00641042"/>
    <w:rsid w:val="006410E8"/>
    <w:rsid w:val="006412E0"/>
    <w:rsid w:val="006414F9"/>
    <w:rsid w:val="00641546"/>
    <w:rsid w:val="0064163D"/>
    <w:rsid w:val="006416B4"/>
    <w:rsid w:val="00641A30"/>
    <w:rsid w:val="00641A8C"/>
    <w:rsid w:val="00641B48"/>
    <w:rsid w:val="00641F5B"/>
    <w:rsid w:val="00642087"/>
    <w:rsid w:val="00642656"/>
    <w:rsid w:val="006426A3"/>
    <w:rsid w:val="006427C5"/>
    <w:rsid w:val="00642843"/>
    <w:rsid w:val="006428E4"/>
    <w:rsid w:val="00642ADD"/>
    <w:rsid w:val="00642C75"/>
    <w:rsid w:val="00642E31"/>
    <w:rsid w:val="00642FF2"/>
    <w:rsid w:val="00643068"/>
    <w:rsid w:val="006432FD"/>
    <w:rsid w:val="006433B8"/>
    <w:rsid w:val="0064340C"/>
    <w:rsid w:val="0064340D"/>
    <w:rsid w:val="006435CC"/>
    <w:rsid w:val="0064360E"/>
    <w:rsid w:val="0064361F"/>
    <w:rsid w:val="00643643"/>
    <w:rsid w:val="006436DD"/>
    <w:rsid w:val="0064382B"/>
    <w:rsid w:val="00643897"/>
    <w:rsid w:val="006438AC"/>
    <w:rsid w:val="00643911"/>
    <w:rsid w:val="006439AE"/>
    <w:rsid w:val="00643CB0"/>
    <w:rsid w:val="00643CBB"/>
    <w:rsid w:val="00643D01"/>
    <w:rsid w:val="00643FA1"/>
    <w:rsid w:val="00644402"/>
    <w:rsid w:val="006444DC"/>
    <w:rsid w:val="006445E1"/>
    <w:rsid w:val="00644637"/>
    <w:rsid w:val="00644744"/>
    <w:rsid w:val="00644B3E"/>
    <w:rsid w:val="00645155"/>
    <w:rsid w:val="006452DD"/>
    <w:rsid w:val="006453BD"/>
    <w:rsid w:val="006453CA"/>
    <w:rsid w:val="00645407"/>
    <w:rsid w:val="00645527"/>
    <w:rsid w:val="006455A5"/>
    <w:rsid w:val="00645626"/>
    <w:rsid w:val="006457D6"/>
    <w:rsid w:val="00645984"/>
    <w:rsid w:val="00645A44"/>
    <w:rsid w:val="00645A8B"/>
    <w:rsid w:val="00645A93"/>
    <w:rsid w:val="00645B65"/>
    <w:rsid w:val="0064609A"/>
    <w:rsid w:val="00646288"/>
    <w:rsid w:val="006465A9"/>
    <w:rsid w:val="00646628"/>
    <w:rsid w:val="00646788"/>
    <w:rsid w:val="00646B52"/>
    <w:rsid w:val="00646B75"/>
    <w:rsid w:val="00646DDB"/>
    <w:rsid w:val="00646E25"/>
    <w:rsid w:val="00646F0F"/>
    <w:rsid w:val="006471FB"/>
    <w:rsid w:val="006472E9"/>
    <w:rsid w:val="0064730A"/>
    <w:rsid w:val="00647319"/>
    <w:rsid w:val="006473CB"/>
    <w:rsid w:val="0064756D"/>
    <w:rsid w:val="00647751"/>
    <w:rsid w:val="006479C5"/>
    <w:rsid w:val="00647A83"/>
    <w:rsid w:val="00647B3C"/>
    <w:rsid w:val="00647C07"/>
    <w:rsid w:val="00647CC1"/>
    <w:rsid w:val="00647CD4"/>
    <w:rsid w:val="00647F3D"/>
    <w:rsid w:val="00647F77"/>
    <w:rsid w:val="00647FEE"/>
    <w:rsid w:val="006501B9"/>
    <w:rsid w:val="0065036F"/>
    <w:rsid w:val="0065058D"/>
    <w:rsid w:val="006505C5"/>
    <w:rsid w:val="006506E4"/>
    <w:rsid w:val="00650883"/>
    <w:rsid w:val="00650AE0"/>
    <w:rsid w:val="00650BB1"/>
    <w:rsid w:val="00650EC4"/>
    <w:rsid w:val="00650F39"/>
    <w:rsid w:val="0065119D"/>
    <w:rsid w:val="0065127D"/>
    <w:rsid w:val="006515A6"/>
    <w:rsid w:val="006515F9"/>
    <w:rsid w:val="00651642"/>
    <w:rsid w:val="0065179C"/>
    <w:rsid w:val="00651848"/>
    <w:rsid w:val="0065184A"/>
    <w:rsid w:val="0065196A"/>
    <w:rsid w:val="00651BF3"/>
    <w:rsid w:val="00651BFB"/>
    <w:rsid w:val="00651D2B"/>
    <w:rsid w:val="00651D56"/>
    <w:rsid w:val="00651DE9"/>
    <w:rsid w:val="006522E6"/>
    <w:rsid w:val="00652968"/>
    <w:rsid w:val="00652AEB"/>
    <w:rsid w:val="00652B5C"/>
    <w:rsid w:val="00652B80"/>
    <w:rsid w:val="00652D0F"/>
    <w:rsid w:val="00652D66"/>
    <w:rsid w:val="00652EA2"/>
    <w:rsid w:val="0065303D"/>
    <w:rsid w:val="006530A2"/>
    <w:rsid w:val="006530CE"/>
    <w:rsid w:val="006535FE"/>
    <w:rsid w:val="00653929"/>
    <w:rsid w:val="00653A65"/>
    <w:rsid w:val="00653B28"/>
    <w:rsid w:val="00653EF2"/>
    <w:rsid w:val="00654325"/>
    <w:rsid w:val="0065444E"/>
    <w:rsid w:val="006544F5"/>
    <w:rsid w:val="00654783"/>
    <w:rsid w:val="0065499B"/>
    <w:rsid w:val="00654B93"/>
    <w:rsid w:val="00654CFF"/>
    <w:rsid w:val="00654DF1"/>
    <w:rsid w:val="00654E11"/>
    <w:rsid w:val="00654F04"/>
    <w:rsid w:val="00654F30"/>
    <w:rsid w:val="0065535D"/>
    <w:rsid w:val="006554C7"/>
    <w:rsid w:val="006555B6"/>
    <w:rsid w:val="006556FC"/>
    <w:rsid w:val="00655840"/>
    <w:rsid w:val="006558E9"/>
    <w:rsid w:val="006559C1"/>
    <w:rsid w:val="006560A2"/>
    <w:rsid w:val="00656261"/>
    <w:rsid w:val="006562A0"/>
    <w:rsid w:val="0065638B"/>
    <w:rsid w:val="00656593"/>
    <w:rsid w:val="006565C2"/>
    <w:rsid w:val="006569E3"/>
    <w:rsid w:val="00656A6E"/>
    <w:rsid w:val="00656AC8"/>
    <w:rsid w:val="00656BAB"/>
    <w:rsid w:val="00656CF2"/>
    <w:rsid w:val="00656D89"/>
    <w:rsid w:val="00656F74"/>
    <w:rsid w:val="00656FF6"/>
    <w:rsid w:val="00657079"/>
    <w:rsid w:val="006577D0"/>
    <w:rsid w:val="0065793B"/>
    <w:rsid w:val="006579BE"/>
    <w:rsid w:val="00657B6F"/>
    <w:rsid w:val="00657E5A"/>
    <w:rsid w:val="006605C7"/>
    <w:rsid w:val="00660776"/>
    <w:rsid w:val="0066089E"/>
    <w:rsid w:val="00660D85"/>
    <w:rsid w:val="006610F0"/>
    <w:rsid w:val="0066132E"/>
    <w:rsid w:val="006613EA"/>
    <w:rsid w:val="006614F1"/>
    <w:rsid w:val="00661726"/>
    <w:rsid w:val="00661A4D"/>
    <w:rsid w:val="00661C90"/>
    <w:rsid w:val="00661CAA"/>
    <w:rsid w:val="00661EE6"/>
    <w:rsid w:val="00662022"/>
    <w:rsid w:val="00662027"/>
    <w:rsid w:val="006622CD"/>
    <w:rsid w:val="006623C7"/>
    <w:rsid w:val="006626F7"/>
    <w:rsid w:val="00662A5C"/>
    <w:rsid w:val="0066327A"/>
    <w:rsid w:val="0066356F"/>
    <w:rsid w:val="00663601"/>
    <w:rsid w:val="0066378A"/>
    <w:rsid w:val="0066381E"/>
    <w:rsid w:val="006638DA"/>
    <w:rsid w:val="006639A9"/>
    <w:rsid w:val="00663E78"/>
    <w:rsid w:val="00663F62"/>
    <w:rsid w:val="00664238"/>
    <w:rsid w:val="00664384"/>
    <w:rsid w:val="006645F6"/>
    <w:rsid w:val="006647A3"/>
    <w:rsid w:val="006649B4"/>
    <w:rsid w:val="00664D7E"/>
    <w:rsid w:val="00664E40"/>
    <w:rsid w:val="00664EC1"/>
    <w:rsid w:val="00664EC2"/>
    <w:rsid w:val="00665075"/>
    <w:rsid w:val="0066537C"/>
    <w:rsid w:val="0066566B"/>
    <w:rsid w:val="0066571F"/>
    <w:rsid w:val="00665894"/>
    <w:rsid w:val="00665AF2"/>
    <w:rsid w:val="0066603B"/>
    <w:rsid w:val="00666194"/>
    <w:rsid w:val="0066622A"/>
    <w:rsid w:val="0066645C"/>
    <w:rsid w:val="00666847"/>
    <w:rsid w:val="006668B3"/>
    <w:rsid w:val="0066694F"/>
    <w:rsid w:val="00666AD9"/>
    <w:rsid w:val="00666B65"/>
    <w:rsid w:val="00666DE0"/>
    <w:rsid w:val="00666F65"/>
    <w:rsid w:val="0066711C"/>
    <w:rsid w:val="006672A8"/>
    <w:rsid w:val="0066778D"/>
    <w:rsid w:val="006677F0"/>
    <w:rsid w:val="006678D6"/>
    <w:rsid w:val="006678E6"/>
    <w:rsid w:val="00667A4D"/>
    <w:rsid w:val="00667E9D"/>
    <w:rsid w:val="00667F6D"/>
    <w:rsid w:val="006700A6"/>
    <w:rsid w:val="006701F9"/>
    <w:rsid w:val="006703DE"/>
    <w:rsid w:val="0067054A"/>
    <w:rsid w:val="0067054C"/>
    <w:rsid w:val="00670591"/>
    <w:rsid w:val="00670A91"/>
    <w:rsid w:val="00670C05"/>
    <w:rsid w:val="00670CA6"/>
    <w:rsid w:val="00670E85"/>
    <w:rsid w:val="00670FED"/>
    <w:rsid w:val="00670FF0"/>
    <w:rsid w:val="0067110B"/>
    <w:rsid w:val="006711F3"/>
    <w:rsid w:val="00671436"/>
    <w:rsid w:val="00671443"/>
    <w:rsid w:val="0067153B"/>
    <w:rsid w:val="0067163F"/>
    <w:rsid w:val="00671770"/>
    <w:rsid w:val="00671796"/>
    <w:rsid w:val="0067188E"/>
    <w:rsid w:val="00671943"/>
    <w:rsid w:val="006719D1"/>
    <w:rsid w:val="00671A6D"/>
    <w:rsid w:val="00671C32"/>
    <w:rsid w:val="00671F67"/>
    <w:rsid w:val="00672175"/>
    <w:rsid w:val="006722CB"/>
    <w:rsid w:val="006722EB"/>
    <w:rsid w:val="006724C9"/>
    <w:rsid w:val="00672B14"/>
    <w:rsid w:val="00672B6A"/>
    <w:rsid w:val="00672CA8"/>
    <w:rsid w:val="00672D8F"/>
    <w:rsid w:val="00672FCB"/>
    <w:rsid w:val="00673021"/>
    <w:rsid w:val="00673330"/>
    <w:rsid w:val="00673385"/>
    <w:rsid w:val="006733CF"/>
    <w:rsid w:val="006735AD"/>
    <w:rsid w:val="006736C4"/>
    <w:rsid w:val="00673751"/>
    <w:rsid w:val="00673BE7"/>
    <w:rsid w:val="00673DDB"/>
    <w:rsid w:val="0067421A"/>
    <w:rsid w:val="00674337"/>
    <w:rsid w:val="006743BA"/>
    <w:rsid w:val="00674542"/>
    <w:rsid w:val="0067469F"/>
    <w:rsid w:val="00674B39"/>
    <w:rsid w:val="00674CE9"/>
    <w:rsid w:val="0067516C"/>
    <w:rsid w:val="00675545"/>
    <w:rsid w:val="00675552"/>
    <w:rsid w:val="00675589"/>
    <w:rsid w:val="006756C5"/>
    <w:rsid w:val="00675A1F"/>
    <w:rsid w:val="00675C4B"/>
    <w:rsid w:val="00675D07"/>
    <w:rsid w:val="00676349"/>
    <w:rsid w:val="0067638D"/>
    <w:rsid w:val="0067650A"/>
    <w:rsid w:val="0067652A"/>
    <w:rsid w:val="0067652B"/>
    <w:rsid w:val="0067683E"/>
    <w:rsid w:val="006768EA"/>
    <w:rsid w:val="00676917"/>
    <w:rsid w:val="006769E8"/>
    <w:rsid w:val="00676DE1"/>
    <w:rsid w:val="0067705A"/>
    <w:rsid w:val="006770FD"/>
    <w:rsid w:val="00677481"/>
    <w:rsid w:val="00677645"/>
    <w:rsid w:val="00677734"/>
    <w:rsid w:val="00677767"/>
    <w:rsid w:val="00677AF5"/>
    <w:rsid w:val="00677E44"/>
    <w:rsid w:val="00677F5E"/>
    <w:rsid w:val="00677F9B"/>
    <w:rsid w:val="00677FA4"/>
    <w:rsid w:val="00677FA8"/>
    <w:rsid w:val="0068034B"/>
    <w:rsid w:val="00680597"/>
    <w:rsid w:val="0068067F"/>
    <w:rsid w:val="00680777"/>
    <w:rsid w:val="006807E7"/>
    <w:rsid w:val="006808F8"/>
    <w:rsid w:val="00680E5C"/>
    <w:rsid w:val="00680F64"/>
    <w:rsid w:val="00681075"/>
    <w:rsid w:val="006810C0"/>
    <w:rsid w:val="006814D7"/>
    <w:rsid w:val="00681690"/>
    <w:rsid w:val="0068184B"/>
    <w:rsid w:val="00681965"/>
    <w:rsid w:val="00681BED"/>
    <w:rsid w:val="00681CAD"/>
    <w:rsid w:val="00681D70"/>
    <w:rsid w:val="00681EBA"/>
    <w:rsid w:val="00681F7A"/>
    <w:rsid w:val="0068204B"/>
    <w:rsid w:val="006820AA"/>
    <w:rsid w:val="0068249D"/>
    <w:rsid w:val="0068257C"/>
    <w:rsid w:val="006827C5"/>
    <w:rsid w:val="0068290C"/>
    <w:rsid w:val="00682D8F"/>
    <w:rsid w:val="00682E1B"/>
    <w:rsid w:val="00682FDD"/>
    <w:rsid w:val="006831AD"/>
    <w:rsid w:val="00683459"/>
    <w:rsid w:val="00683506"/>
    <w:rsid w:val="00683639"/>
    <w:rsid w:val="006836D5"/>
    <w:rsid w:val="00683784"/>
    <w:rsid w:val="006837A4"/>
    <w:rsid w:val="006837A5"/>
    <w:rsid w:val="006837C8"/>
    <w:rsid w:val="00683981"/>
    <w:rsid w:val="00683B59"/>
    <w:rsid w:val="00683F6A"/>
    <w:rsid w:val="00684305"/>
    <w:rsid w:val="006847ED"/>
    <w:rsid w:val="00684809"/>
    <w:rsid w:val="0068490C"/>
    <w:rsid w:val="0068495C"/>
    <w:rsid w:val="00684E84"/>
    <w:rsid w:val="006851A7"/>
    <w:rsid w:val="006852DD"/>
    <w:rsid w:val="006852E8"/>
    <w:rsid w:val="00685AF9"/>
    <w:rsid w:val="00685BDD"/>
    <w:rsid w:val="00685C6B"/>
    <w:rsid w:val="00685CD6"/>
    <w:rsid w:val="00685D7E"/>
    <w:rsid w:val="006860CC"/>
    <w:rsid w:val="0068614D"/>
    <w:rsid w:val="006865BA"/>
    <w:rsid w:val="006865F2"/>
    <w:rsid w:val="006866E2"/>
    <w:rsid w:val="0068687A"/>
    <w:rsid w:val="00686957"/>
    <w:rsid w:val="006869B0"/>
    <w:rsid w:val="00686E05"/>
    <w:rsid w:val="00686F8A"/>
    <w:rsid w:val="00687191"/>
    <w:rsid w:val="006872BD"/>
    <w:rsid w:val="00687489"/>
    <w:rsid w:val="0068751F"/>
    <w:rsid w:val="00687572"/>
    <w:rsid w:val="006875E6"/>
    <w:rsid w:val="00687962"/>
    <w:rsid w:val="006879E1"/>
    <w:rsid w:val="00687A49"/>
    <w:rsid w:val="00687A5A"/>
    <w:rsid w:val="00687C2D"/>
    <w:rsid w:val="00687DEE"/>
    <w:rsid w:val="0069004F"/>
    <w:rsid w:val="00690138"/>
    <w:rsid w:val="00690579"/>
    <w:rsid w:val="006907D8"/>
    <w:rsid w:val="0069088F"/>
    <w:rsid w:val="00690B95"/>
    <w:rsid w:val="00690BBC"/>
    <w:rsid w:val="00690D37"/>
    <w:rsid w:val="00690F88"/>
    <w:rsid w:val="006910CB"/>
    <w:rsid w:val="0069120A"/>
    <w:rsid w:val="00691549"/>
    <w:rsid w:val="00691E8A"/>
    <w:rsid w:val="00691F09"/>
    <w:rsid w:val="00692016"/>
    <w:rsid w:val="006921D0"/>
    <w:rsid w:val="0069223E"/>
    <w:rsid w:val="00692641"/>
    <w:rsid w:val="00692658"/>
    <w:rsid w:val="006926B3"/>
    <w:rsid w:val="00692879"/>
    <w:rsid w:val="00692B14"/>
    <w:rsid w:val="00692BBB"/>
    <w:rsid w:val="00692F30"/>
    <w:rsid w:val="00693090"/>
    <w:rsid w:val="006935A6"/>
    <w:rsid w:val="006935A9"/>
    <w:rsid w:val="006936E9"/>
    <w:rsid w:val="006937CC"/>
    <w:rsid w:val="0069384A"/>
    <w:rsid w:val="0069390D"/>
    <w:rsid w:val="006939D0"/>
    <w:rsid w:val="00693C00"/>
    <w:rsid w:val="00693C16"/>
    <w:rsid w:val="00693C24"/>
    <w:rsid w:val="00693C4B"/>
    <w:rsid w:val="00693CC0"/>
    <w:rsid w:val="0069422C"/>
    <w:rsid w:val="00694A85"/>
    <w:rsid w:val="00694B8F"/>
    <w:rsid w:val="00694E83"/>
    <w:rsid w:val="006953A0"/>
    <w:rsid w:val="0069551A"/>
    <w:rsid w:val="00695914"/>
    <w:rsid w:val="00695C4E"/>
    <w:rsid w:val="00695CEA"/>
    <w:rsid w:val="00695F13"/>
    <w:rsid w:val="0069617F"/>
    <w:rsid w:val="006961BF"/>
    <w:rsid w:val="006961F8"/>
    <w:rsid w:val="00696533"/>
    <w:rsid w:val="0069676D"/>
    <w:rsid w:val="00696850"/>
    <w:rsid w:val="0069696C"/>
    <w:rsid w:val="0069699D"/>
    <w:rsid w:val="00696A31"/>
    <w:rsid w:val="00696A34"/>
    <w:rsid w:val="00696B19"/>
    <w:rsid w:val="00696CEC"/>
    <w:rsid w:val="00696D72"/>
    <w:rsid w:val="00696EC7"/>
    <w:rsid w:val="00697003"/>
    <w:rsid w:val="0069701D"/>
    <w:rsid w:val="006970E7"/>
    <w:rsid w:val="006972E6"/>
    <w:rsid w:val="0069757C"/>
    <w:rsid w:val="006975F2"/>
    <w:rsid w:val="00697717"/>
    <w:rsid w:val="0069782A"/>
    <w:rsid w:val="006978B7"/>
    <w:rsid w:val="00697967"/>
    <w:rsid w:val="00697A4C"/>
    <w:rsid w:val="00697BDC"/>
    <w:rsid w:val="006A006C"/>
    <w:rsid w:val="006A0090"/>
    <w:rsid w:val="006A061F"/>
    <w:rsid w:val="006A0966"/>
    <w:rsid w:val="006A0ADB"/>
    <w:rsid w:val="006A0C20"/>
    <w:rsid w:val="006A0C28"/>
    <w:rsid w:val="006A0EB1"/>
    <w:rsid w:val="006A0F59"/>
    <w:rsid w:val="006A10AE"/>
    <w:rsid w:val="006A1397"/>
    <w:rsid w:val="006A1537"/>
    <w:rsid w:val="006A164D"/>
    <w:rsid w:val="006A1CD5"/>
    <w:rsid w:val="006A1CEB"/>
    <w:rsid w:val="006A1E8D"/>
    <w:rsid w:val="006A1E9F"/>
    <w:rsid w:val="006A21EB"/>
    <w:rsid w:val="006A241C"/>
    <w:rsid w:val="006A2483"/>
    <w:rsid w:val="006A24D6"/>
    <w:rsid w:val="006A2A3D"/>
    <w:rsid w:val="006A2D2E"/>
    <w:rsid w:val="006A2E74"/>
    <w:rsid w:val="006A303C"/>
    <w:rsid w:val="006A3204"/>
    <w:rsid w:val="006A34CB"/>
    <w:rsid w:val="006A3505"/>
    <w:rsid w:val="006A35A0"/>
    <w:rsid w:val="006A3AD8"/>
    <w:rsid w:val="006A3D06"/>
    <w:rsid w:val="006A3DDE"/>
    <w:rsid w:val="006A3ED9"/>
    <w:rsid w:val="006A401A"/>
    <w:rsid w:val="006A411C"/>
    <w:rsid w:val="006A46AC"/>
    <w:rsid w:val="006A478A"/>
    <w:rsid w:val="006A4A2A"/>
    <w:rsid w:val="006A4C4A"/>
    <w:rsid w:val="006A4CFB"/>
    <w:rsid w:val="006A4EF8"/>
    <w:rsid w:val="006A50A9"/>
    <w:rsid w:val="006A53AF"/>
    <w:rsid w:val="006A5456"/>
    <w:rsid w:val="006A54BF"/>
    <w:rsid w:val="006A5637"/>
    <w:rsid w:val="006A563E"/>
    <w:rsid w:val="006A5A19"/>
    <w:rsid w:val="006A5B77"/>
    <w:rsid w:val="006A5C18"/>
    <w:rsid w:val="006A5CBE"/>
    <w:rsid w:val="006A5D6E"/>
    <w:rsid w:val="006A5D7D"/>
    <w:rsid w:val="006A6010"/>
    <w:rsid w:val="006A61C7"/>
    <w:rsid w:val="006A66E3"/>
    <w:rsid w:val="006A67D7"/>
    <w:rsid w:val="006A6893"/>
    <w:rsid w:val="006A68E9"/>
    <w:rsid w:val="006A6A74"/>
    <w:rsid w:val="006A6B36"/>
    <w:rsid w:val="006A6C6D"/>
    <w:rsid w:val="006A6E88"/>
    <w:rsid w:val="006A6FCF"/>
    <w:rsid w:val="006A7048"/>
    <w:rsid w:val="006A7174"/>
    <w:rsid w:val="006A71D0"/>
    <w:rsid w:val="006A7517"/>
    <w:rsid w:val="006A76A5"/>
    <w:rsid w:val="006A79E1"/>
    <w:rsid w:val="006A7C7E"/>
    <w:rsid w:val="006A7E66"/>
    <w:rsid w:val="006A7E97"/>
    <w:rsid w:val="006A7F12"/>
    <w:rsid w:val="006B0098"/>
    <w:rsid w:val="006B02FD"/>
    <w:rsid w:val="006B0539"/>
    <w:rsid w:val="006B0923"/>
    <w:rsid w:val="006B09FE"/>
    <w:rsid w:val="006B0AF7"/>
    <w:rsid w:val="006B0BE0"/>
    <w:rsid w:val="006B0D76"/>
    <w:rsid w:val="006B0E1C"/>
    <w:rsid w:val="006B0FEB"/>
    <w:rsid w:val="006B1092"/>
    <w:rsid w:val="006B1324"/>
    <w:rsid w:val="006B1435"/>
    <w:rsid w:val="006B1483"/>
    <w:rsid w:val="006B14A3"/>
    <w:rsid w:val="006B187D"/>
    <w:rsid w:val="006B1A9D"/>
    <w:rsid w:val="006B1B58"/>
    <w:rsid w:val="006B1CB9"/>
    <w:rsid w:val="006B1D70"/>
    <w:rsid w:val="006B1E72"/>
    <w:rsid w:val="006B201C"/>
    <w:rsid w:val="006B2040"/>
    <w:rsid w:val="006B2139"/>
    <w:rsid w:val="006B2625"/>
    <w:rsid w:val="006B2838"/>
    <w:rsid w:val="006B294E"/>
    <w:rsid w:val="006B2A66"/>
    <w:rsid w:val="006B2E9C"/>
    <w:rsid w:val="006B2F0F"/>
    <w:rsid w:val="006B2F9B"/>
    <w:rsid w:val="006B2FBB"/>
    <w:rsid w:val="006B2FD6"/>
    <w:rsid w:val="006B3085"/>
    <w:rsid w:val="006B3108"/>
    <w:rsid w:val="006B3182"/>
    <w:rsid w:val="006B3197"/>
    <w:rsid w:val="006B31DF"/>
    <w:rsid w:val="006B31E0"/>
    <w:rsid w:val="006B32DC"/>
    <w:rsid w:val="006B3405"/>
    <w:rsid w:val="006B36CD"/>
    <w:rsid w:val="006B36FE"/>
    <w:rsid w:val="006B381F"/>
    <w:rsid w:val="006B38E8"/>
    <w:rsid w:val="006B3B9C"/>
    <w:rsid w:val="006B3D17"/>
    <w:rsid w:val="006B3E99"/>
    <w:rsid w:val="006B4143"/>
    <w:rsid w:val="006B4383"/>
    <w:rsid w:val="006B4476"/>
    <w:rsid w:val="006B455F"/>
    <w:rsid w:val="006B48EA"/>
    <w:rsid w:val="006B4979"/>
    <w:rsid w:val="006B4A3A"/>
    <w:rsid w:val="006B4CD6"/>
    <w:rsid w:val="006B4FC9"/>
    <w:rsid w:val="006B510F"/>
    <w:rsid w:val="006B51A3"/>
    <w:rsid w:val="006B51E2"/>
    <w:rsid w:val="006B5410"/>
    <w:rsid w:val="006B5B13"/>
    <w:rsid w:val="006B5BB5"/>
    <w:rsid w:val="006B5D45"/>
    <w:rsid w:val="006B5E20"/>
    <w:rsid w:val="006B5E82"/>
    <w:rsid w:val="006B60F7"/>
    <w:rsid w:val="006B61AC"/>
    <w:rsid w:val="006B626D"/>
    <w:rsid w:val="006B62DA"/>
    <w:rsid w:val="006B66CC"/>
    <w:rsid w:val="006B6727"/>
    <w:rsid w:val="006B681B"/>
    <w:rsid w:val="006B689F"/>
    <w:rsid w:val="006B6A8F"/>
    <w:rsid w:val="006B6C51"/>
    <w:rsid w:val="006B6C8E"/>
    <w:rsid w:val="006B6D91"/>
    <w:rsid w:val="006B712D"/>
    <w:rsid w:val="006B716E"/>
    <w:rsid w:val="006B749C"/>
    <w:rsid w:val="006B74D2"/>
    <w:rsid w:val="006B75AF"/>
    <w:rsid w:val="006B7625"/>
    <w:rsid w:val="006B773E"/>
    <w:rsid w:val="006B780E"/>
    <w:rsid w:val="006B7885"/>
    <w:rsid w:val="006B7953"/>
    <w:rsid w:val="006B7BD1"/>
    <w:rsid w:val="006B7C94"/>
    <w:rsid w:val="006C011C"/>
    <w:rsid w:val="006C0181"/>
    <w:rsid w:val="006C024C"/>
    <w:rsid w:val="006C02B7"/>
    <w:rsid w:val="006C03C9"/>
    <w:rsid w:val="006C0526"/>
    <w:rsid w:val="006C05B9"/>
    <w:rsid w:val="006C05D3"/>
    <w:rsid w:val="006C071F"/>
    <w:rsid w:val="006C08D4"/>
    <w:rsid w:val="006C090E"/>
    <w:rsid w:val="006C0AB9"/>
    <w:rsid w:val="006C0CE4"/>
    <w:rsid w:val="006C0DC7"/>
    <w:rsid w:val="006C0EAA"/>
    <w:rsid w:val="006C0FB7"/>
    <w:rsid w:val="006C101A"/>
    <w:rsid w:val="006C123B"/>
    <w:rsid w:val="006C1285"/>
    <w:rsid w:val="006C14C8"/>
    <w:rsid w:val="006C1535"/>
    <w:rsid w:val="006C18E1"/>
    <w:rsid w:val="006C191E"/>
    <w:rsid w:val="006C1B2B"/>
    <w:rsid w:val="006C1EF9"/>
    <w:rsid w:val="006C1F81"/>
    <w:rsid w:val="006C254C"/>
    <w:rsid w:val="006C260A"/>
    <w:rsid w:val="006C2686"/>
    <w:rsid w:val="006C27CD"/>
    <w:rsid w:val="006C296C"/>
    <w:rsid w:val="006C2AEE"/>
    <w:rsid w:val="006C312C"/>
    <w:rsid w:val="006C3143"/>
    <w:rsid w:val="006C32BA"/>
    <w:rsid w:val="006C33F8"/>
    <w:rsid w:val="006C3473"/>
    <w:rsid w:val="006C3476"/>
    <w:rsid w:val="006C362E"/>
    <w:rsid w:val="006C38E0"/>
    <w:rsid w:val="006C3991"/>
    <w:rsid w:val="006C3A7A"/>
    <w:rsid w:val="006C3DE7"/>
    <w:rsid w:val="006C3E99"/>
    <w:rsid w:val="006C3F97"/>
    <w:rsid w:val="006C3FC0"/>
    <w:rsid w:val="006C403F"/>
    <w:rsid w:val="006C4168"/>
    <w:rsid w:val="006C4751"/>
    <w:rsid w:val="006C481E"/>
    <w:rsid w:val="006C4820"/>
    <w:rsid w:val="006C4CDB"/>
    <w:rsid w:val="006C5013"/>
    <w:rsid w:val="006C5091"/>
    <w:rsid w:val="006C5252"/>
    <w:rsid w:val="006C527E"/>
    <w:rsid w:val="006C5403"/>
    <w:rsid w:val="006C541C"/>
    <w:rsid w:val="006C544E"/>
    <w:rsid w:val="006C550B"/>
    <w:rsid w:val="006C5577"/>
    <w:rsid w:val="006C5831"/>
    <w:rsid w:val="006C59D1"/>
    <w:rsid w:val="006C5A8E"/>
    <w:rsid w:val="006C5E01"/>
    <w:rsid w:val="006C5F6A"/>
    <w:rsid w:val="006C6194"/>
    <w:rsid w:val="006C628E"/>
    <w:rsid w:val="006C62E5"/>
    <w:rsid w:val="006C6460"/>
    <w:rsid w:val="006C6581"/>
    <w:rsid w:val="006C6849"/>
    <w:rsid w:val="006C68D6"/>
    <w:rsid w:val="006C6983"/>
    <w:rsid w:val="006C6A07"/>
    <w:rsid w:val="006C6A95"/>
    <w:rsid w:val="006C6B94"/>
    <w:rsid w:val="006C70DE"/>
    <w:rsid w:val="006C717E"/>
    <w:rsid w:val="006C7634"/>
    <w:rsid w:val="006C766A"/>
    <w:rsid w:val="006C7824"/>
    <w:rsid w:val="006C791B"/>
    <w:rsid w:val="006C7D9E"/>
    <w:rsid w:val="006C7F49"/>
    <w:rsid w:val="006C7FAF"/>
    <w:rsid w:val="006D0044"/>
    <w:rsid w:val="006D0165"/>
    <w:rsid w:val="006D0170"/>
    <w:rsid w:val="006D0360"/>
    <w:rsid w:val="006D05AF"/>
    <w:rsid w:val="006D05F8"/>
    <w:rsid w:val="006D076C"/>
    <w:rsid w:val="006D07FD"/>
    <w:rsid w:val="006D097C"/>
    <w:rsid w:val="006D0B77"/>
    <w:rsid w:val="006D0BFA"/>
    <w:rsid w:val="006D0D3B"/>
    <w:rsid w:val="006D11A5"/>
    <w:rsid w:val="006D120F"/>
    <w:rsid w:val="006D1AB6"/>
    <w:rsid w:val="006D1B5A"/>
    <w:rsid w:val="006D1C52"/>
    <w:rsid w:val="006D1DB9"/>
    <w:rsid w:val="006D1F35"/>
    <w:rsid w:val="006D222C"/>
    <w:rsid w:val="006D2289"/>
    <w:rsid w:val="006D2544"/>
    <w:rsid w:val="006D2753"/>
    <w:rsid w:val="006D28E7"/>
    <w:rsid w:val="006D2972"/>
    <w:rsid w:val="006D2CB8"/>
    <w:rsid w:val="006D2CE1"/>
    <w:rsid w:val="006D3134"/>
    <w:rsid w:val="006D3247"/>
    <w:rsid w:val="006D338A"/>
    <w:rsid w:val="006D3569"/>
    <w:rsid w:val="006D372D"/>
    <w:rsid w:val="006D3A42"/>
    <w:rsid w:val="006D3B22"/>
    <w:rsid w:val="006D3D3A"/>
    <w:rsid w:val="006D3D80"/>
    <w:rsid w:val="006D3E43"/>
    <w:rsid w:val="006D3FED"/>
    <w:rsid w:val="006D400D"/>
    <w:rsid w:val="006D4284"/>
    <w:rsid w:val="006D4614"/>
    <w:rsid w:val="006D495A"/>
    <w:rsid w:val="006D4A0D"/>
    <w:rsid w:val="006D4A2C"/>
    <w:rsid w:val="006D4D6F"/>
    <w:rsid w:val="006D4DA5"/>
    <w:rsid w:val="006D51FC"/>
    <w:rsid w:val="006D522F"/>
    <w:rsid w:val="006D5614"/>
    <w:rsid w:val="006D5630"/>
    <w:rsid w:val="006D565A"/>
    <w:rsid w:val="006D567D"/>
    <w:rsid w:val="006D588C"/>
    <w:rsid w:val="006D5AC9"/>
    <w:rsid w:val="006D5C54"/>
    <w:rsid w:val="006D5D36"/>
    <w:rsid w:val="006D5EE8"/>
    <w:rsid w:val="006D604B"/>
    <w:rsid w:val="006D6090"/>
    <w:rsid w:val="006D62B6"/>
    <w:rsid w:val="006D636E"/>
    <w:rsid w:val="006D643F"/>
    <w:rsid w:val="006D6590"/>
    <w:rsid w:val="006D6D83"/>
    <w:rsid w:val="006D6E37"/>
    <w:rsid w:val="006D7102"/>
    <w:rsid w:val="006D7533"/>
    <w:rsid w:val="006D761F"/>
    <w:rsid w:val="006D77F2"/>
    <w:rsid w:val="006D7DB7"/>
    <w:rsid w:val="006D7E38"/>
    <w:rsid w:val="006D7E7D"/>
    <w:rsid w:val="006E021B"/>
    <w:rsid w:val="006E03E0"/>
    <w:rsid w:val="006E0471"/>
    <w:rsid w:val="006E04A1"/>
    <w:rsid w:val="006E0675"/>
    <w:rsid w:val="006E06A3"/>
    <w:rsid w:val="006E0708"/>
    <w:rsid w:val="006E087E"/>
    <w:rsid w:val="006E095D"/>
    <w:rsid w:val="006E0BC7"/>
    <w:rsid w:val="006E0C66"/>
    <w:rsid w:val="006E0CA4"/>
    <w:rsid w:val="006E0DCF"/>
    <w:rsid w:val="006E0EB4"/>
    <w:rsid w:val="006E10C6"/>
    <w:rsid w:val="006E113F"/>
    <w:rsid w:val="006E11C9"/>
    <w:rsid w:val="006E120F"/>
    <w:rsid w:val="006E1502"/>
    <w:rsid w:val="006E16F8"/>
    <w:rsid w:val="006E1844"/>
    <w:rsid w:val="006E1BAF"/>
    <w:rsid w:val="006E1C58"/>
    <w:rsid w:val="006E1DF1"/>
    <w:rsid w:val="006E1F12"/>
    <w:rsid w:val="006E210A"/>
    <w:rsid w:val="006E24C4"/>
    <w:rsid w:val="006E25ED"/>
    <w:rsid w:val="006E262F"/>
    <w:rsid w:val="006E2666"/>
    <w:rsid w:val="006E2AA1"/>
    <w:rsid w:val="006E325B"/>
    <w:rsid w:val="006E328B"/>
    <w:rsid w:val="006E3347"/>
    <w:rsid w:val="006E34B7"/>
    <w:rsid w:val="006E3762"/>
    <w:rsid w:val="006E3763"/>
    <w:rsid w:val="006E37B6"/>
    <w:rsid w:val="006E39AC"/>
    <w:rsid w:val="006E3A7F"/>
    <w:rsid w:val="006E3B76"/>
    <w:rsid w:val="006E3E74"/>
    <w:rsid w:val="006E3F17"/>
    <w:rsid w:val="006E3FD8"/>
    <w:rsid w:val="006E40CD"/>
    <w:rsid w:val="006E41DF"/>
    <w:rsid w:val="006E44EF"/>
    <w:rsid w:val="006E4649"/>
    <w:rsid w:val="006E47BB"/>
    <w:rsid w:val="006E4857"/>
    <w:rsid w:val="006E49CA"/>
    <w:rsid w:val="006E4A1B"/>
    <w:rsid w:val="006E4D30"/>
    <w:rsid w:val="006E4EF3"/>
    <w:rsid w:val="006E5094"/>
    <w:rsid w:val="006E5110"/>
    <w:rsid w:val="006E5212"/>
    <w:rsid w:val="006E5419"/>
    <w:rsid w:val="006E56A5"/>
    <w:rsid w:val="006E5993"/>
    <w:rsid w:val="006E5CD9"/>
    <w:rsid w:val="006E5E91"/>
    <w:rsid w:val="006E607B"/>
    <w:rsid w:val="006E624C"/>
    <w:rsid w:val="006E6379"/>
    <w:rsid w:val="006E649E"/>
    <w:rsid w:val="006E6647"/>
    <w:rsid w:val="006E6946"/>
    <w:rsid w:val="006E6980"/>
    <w:rsid w:val="006E6994"/>
    <w:rsid w:val="006E6A7B"/>
    <w:rsid w:val="006E6BD9"/>
    <w:rsid w:val="006E6F84"/>
    <w:rsid w:val="006E7088"/>
    <w:rsid w:val="006E7436"/>
    <w:rsid w:val="006E7740"/>
    <w:rsid w:val="006E7861"/>
    <w:rsid w:val="006E79E7"/>
    <w:rsid w:val="006E7A1A"/>
    <w:rsid w:val="006E7B5F"/>
    <w:rsid w:val="006E7C3B"/>
    <w:rsid w:val="006E7F65"/>
    <w:rsid w:val="006E7F7D"/>
    <w:rsid w:val="006E7FAA"/>
    <w:rsid w:val="006E7FD6"/>
    <w:rsid w:val="006E7FE4"/>
    <w:rsid w:val="006F0278"/>
    <w:rsid w:val="006F0321"/>
    <w:rsid w:val="006F0550"/>
    <w:rsid w:val="006F0608"/>
    <w:rsid w:val="006F06E7"/>
    <w:rsid w:val="006F0748"/>
    <w:rsid w:val="006F0792"/>
    <w:rsid w:val="006F0815"/>
    <w:rsid w:val="006F0C1B"/>
    <w:rsid w:val="006F0E2E"/>
    <w:rsid w:val="006F10E6"/>
    <w:rsid w:val="006F11CC"/>
    <w:rsid w:val="006F12E3"/>
    <w:rsid w:val="006F1482"/>
    <w:rsid w:val="006F1744"/>
    <w:rsid w:val="006F1785"/>
    <w:rsid w:val="006F1809"/>
    <w:rsid w:val="006F1CDC"/>
    <w:rsid w:val="006F1F0B"/>
    <w:rsid w:val="006F1F1F"/>
    <w:rsid w:val="006F2198"/>
    <w:rsid w:val="006F21CE"/>
    <w:rsid w:val="006F21DD"/>
    <w:rsid w:val="006F22DA"/>
    <w:rsid w:val="006F2364"/>
    <w:rsid w:val="006F23E0"/>
    <w:rsid w:val="006F25AA"/>
    <w:rsid w:val="006F27A4"/>
    <w:rsid w:val="006F2971"/>
    <w:rsid w:val="006F2C00"/>
    <w:rsid w:val="006F2C5A"/>
    <w:rsid w:val="006F2F89"/>
    <w:rsid w:val="006F2F9C"/>
    <w:rsid w:val="006F3084"/>
    <w:rsid w:val="006F313F"/>
    <w:rsid w:val="006F31F2"/>
    <w:rsid w:val="006F32D9"/>
    <w:rsid w:val="006F35ED"/>
    <w:rsid w:val="006F386C"/>
    <w:rsid w:val="006F3AA4"/>
    <w:rsid w:val="006F3AC0"/>
    <w:rsid w:val="006F420D"/>
    <w:rsid w:val="006F42DE"/>
    <w:rsid w:val="006F4354"/>
    <w:rsid w:val="006F447C"/>
    <w:rsid w:val="006F451B"/>
    <w:rsid w:val="006F476F"/>
    <w:rsid w:val="006F495E"/>
    <w:rsid w:val="006F497F"/>
    <w:rsid w:val="006F4CFF"/>
    <w:rsid w:val="006F4E74"/>
    <w:rsid w:val="006F50F6"/>
    <w:rsid w:val="006F512B"/>
    <w:rsid w:val="006F5267"/>
    <w:rsid w:val="006F52AA"/>
    <w:rsid w:val="006F52F0"/>
    <w:rsid w:val="006F535A"/>
    <w:rsid w:val="006F53BE"/>
    <w:rsid w:val="006F56A6"/>
    <w:rsid w:val="006F595E"/>
    <w:rsid w:val="006F59C7"/>
    <w:rsid w:val="006F59EA"/>
    <w:rsid w:val="006F5E50"/>
    <w:rsid w:val="006F5F68"/>
    <w:rsid w:val="006F60D1"/>
    <w:rsid w:val="006F6140"/>
    <w:rsid w:val="006F6414"/>
    <w:rsid w:val="006F649C"/>
    <w:rsid w:val="006F651D"/>
    <w:rsid w:val="006F6573"/>
    <w:rsid w:val="006F6593"/>
    <w:rsid w:val="006F6C8A"/>
    <w:rsid w:val="006F6D51"/>
    <w:rsid w:val="006F6DE9"/>
    <w:rsid w:val="006F6F33"/>
    <w:rsid w:val="006F70EA"/>
    <w:rsid w:val="006F7273"/>
    <w:rsid w:val="006F74A1"/>
    <w:rsid w:val="006F7507"/>
    <w:rsid w:val="006F7605"/>
    <w:rsid w:val="006F7713"/>
    <w:rsid w:val="006F7733"/>
    <w:rsid w:val="006F7886"/>
    <w:rsid w:val="006F78FD"/>
    <w:rsid w:val="006F7A1E"/>
    <w:rsid w:val="006F7C45"/>
    <w:rsid w:val="006F7D6E"/>
    <w:rsid w:val="006F7DD1"/>
    <w:rsid w:val="006F7E8D"/>
    <w:rsid w:val="006F7E90"/>
    <w:rsid w:val="00700004"/>
    <w:rsid w:val="007000CF"/>
    <w:rsid w:val="007001D6"/>
    <w:rsid w:val="007004DB"/>
    <w:rsid w:val="00700710"/>
    <w:rsid w:val="00700814"/>
    <w:rsid w:val="0070082A"/>
    <w:rsid w:val="00700A76"/>
    <w:rsid w:val="00700BCD"/>
    <w:rsid w:val="00700C9E"/>
    <w:rsid w:val="00700CDA"/>
    <w:rsid w:val="00700E99"/>
    <w:rsid w:val="0070101E"/>
    <w:rsid w:val="007010EC"/>
    <w:rsid w:val="00701236"/>
    <w:rsid w:val="007016BD"/>
    <w:rsid w:val="00701746"/>
    <w:rsid w:val="00701A78"/>
    <w:rsid w:val="00701F6C"/>
    <w:rsid w:val="0070206F"/>
    <w:rsid w:val="0070208E"/>
    <w:rsid w:val="00702162"/>
    <w:rsid w:val="00702367"/>
    <w:rsid w:val="007026C9"/>
    <w:rsid w:val="007028B7"/>
    <w:rsid w:val="007028E7"/>
    <w:rsid w:val="00702981"/>
    <w:rsid w:val="00702B54"/>
    <w:rsid w:val="00702BA5"/>
    <w:rsid w:val="00703161"/>
    <w:rsid w:val="007033B5"/>
    <w:rsid w:val="007033EA"/>
    <w:rsid w:val="00703655"/>
    <w:rsid w:val="007037A0"/>
    <w:rsid w:val="00703AA5"/>
    <w:rsid w:val="00704057"/>
    <w:rsid w:val="00704131"/>
    <w:rsid w:val="0070414A"/>
    <w:rsid w:val="007041CB"/>
    <w:rsid w:val="00704387"/>
    <w:rsid w:val="00704955"/>
    <w:rsid w:val="007049C8"/>
    <w:rsid w:val="00704A45"/>
    <w:rsid w:val="00704AD6"/>
    <w:rsid w:val="00704EF7"/>
    <w:rsid w:val="00704F94"/>
    <w:rsid w:val="00704FB3"/>
    <w:rsid w:val="00705218"/>
    <w:rsid w:val="00705268"/>
    <w:rsid w:val="00705623"/>
    <w:rsid w:val="007057E6"/>
    <w:rsid w:val="00705988"/>
    <w:rsid w:val="00705A24"/>
    <w:rsid w:val="00705BC4"/>
    <w:rsid w:val="00705C35"/>
    <w:rsid w:val="00705C68"/>
    <w:rsid w:val="00705E88"/>
    <w:rsid w:val="0070617D"/>
    <w:rsid w:val="0070658D"/>
    <w:rsid w:val="007065E4"/>
    <w:rsid w:val="007067EE"/>
    <w:rsid w:val="00706807"/>
    <w:rsid w:val="00706D94"/>
    <w:rsid w:val="0070703A"/>
    <w:rsid w:val="007074FA"/>
    <w:rsid w:val="0070754B"/>
    <w:rsid w:val="0070794A"/>
    <w:rsid w:val="007079E4"/>
    <w:rsid w:val="00707CC5"/>
    <w:rsid w:val="00707D3B"/>
    <w:rsid w:val="00707DA7"/>
    <w:rsid w:val="00707ECC"/>
    <w:rsid w:val="00707F6A"/>
    <w:rsid w:val="00710042"/>
    <w:rsid w:val="007101FA"/>
    <w:rsid w:val="007105F3"/>
    <w:rsid w:val="007109FE"/>
    <w:rsid w:val="00710B59"/>
    <w:rsid w:val="00710C4A"/>
    <w:rsid w:val="00710C9A"/>
    <w:rsid w:val="00710E6D"/>
    <w:rsid w:val="007110ED"/>
    <w:rsid w:val="007111C0"/>
    <w:rsid w:val="0071123B"/>
    <w:rsid w:val="007115FB"/>
    <w:rsid w:val="00711902"/>
    <w:rsid w:val="00711AC9"/>
    <w:rsid w:val="00711C9D"/>
    <w:rsid w:val="00711EFE"/>
    <w:rsid w:val="00712462"/>
    <w:rsid w:val="007124CB"/>
    <w:rsid w:val="00712676"/>
    <w:rsid w:val="00712770"/>
    <w:rsid w:val="00712C94"/>
    <w:rsid w:val="00712DA5"/>
    <w:rsid w:val="007132C8"/>
    <w:rsid w:val="00713538"/>
    <w:rsid w:val="00713DB1"/>
    <w:rsid w:val="00713F61"/>
    <w:rsid w:val="007141E4"/>
    <w:rsid w:val="0071441F"/>
    <w:rsid w:val="0071479B"/>
    <w:rsid w:val="007147CC"/>
    <w:rsid w:val="00714A1F"/>
    <w:rsid w:val="00714D6D"/>
    <w:rsid w:val="00714DFE"/>
    <w:rsid w:val="00714EA5"/>
    <w:rsid w:val="00715115"/>
    <w:rsid w:val="00715121"/>
    <w:rsid w:val="00715223"/>
    <w:rsid w:val="007153AC"/>
    <w:rsid w:val="00715676"/>
    <w:rsid w:val="007156B0"/>
    <w:rsid w:val="00715702"/>
    <w:rsid w:val="007158BB"/>
    <w:rsid w:val="00715A1D"/>
    <w:rsid w:val="00715E0B"/>
    <w:rsid w:val="00715E9B"/>
    <w:rsid w:val="007160AF"/>
    <w:rsid w:val="007162EB"/>
    <w:rsid w:val="00716565"/>
    <w:rsid w:val="0071667C"/>
    <w:rsid w:val="00716770"/>
    <w:rsid w:val="00716DA6"/>
    <w:rsid w:val="00716F86"/>
    <w:rsid w:val="007170E0"/>
    <w:rsid w:val="00717172"/>
    <w:rsid w:val="007172FA"/>
    <w:rsid w:val="0071758E"/>
    <w:rsid w:val="007176BE"/>
    <w:rsid w:val="00717708"/>
    <w:rsid w:val="00717951"/>
    <w:rsid w:val="007179A9"/>
    <w:rsid w:val="00717C47"/>
    <w:rsid w:val="00717F27"/>
    <w:rsid w:val="007203D8"/>
    <w:rsid w:val="007204B6"/>
    <w:rsid w:val="00720615"/>
    <w:rsid w:val="00720826"/>
    <w:rsid w:val="007208A4"/>
    <w:rsid w:val="00720AA5"/>
    <w:rsid w:val="00720B0F"/>
    <w:rsid w:val="0072114F"/>
    <w:rsid w:val="007211DA"/>
    <w:rsid w:val="007211ED"/>
    <w:rsid w:val="0072125A"/>
    <w:rsid w:val="007216D3"/>
    <w:rsid w:val="00721707"/>
    <w:rsid w:val="00721E63"/>
    <w:rsid w:val="00722403"/>
    <w:rsid w:val="0072253A"/>
    <w:rsid w:val="0072265D"/>
    <w:rsid w:val="007227C7"/>
    <w:rsid w:val="0072285F"/>
    <w:rsid w:val="00722E96"/>
    <w:rsid w:val="00722F0A"/>
    <w:rsid w:val="00723392"/>
    <w:rsid w:val="00723485"/>
    <w:rsid w:val="007234B5"/>
    <w:rsid w:val="00723593"/>
    <w:rsid w:val="007235EA"/>
    <w:rsid w:val="007235F9"/>
    <w:rsid w:val="0072378B"/>
    <w:rsid w:val="0072396D"/>
    <w:rsid w:val="0072397E"/>
    <w:rsid w:val="00723A17"/>
    <w:rsid w:val="00723E56"/>
    <w:rsid w:val="00723F9C"/>
    <w:rsid w:val="0072407B"/>
    <w:rsid w:val="00724094"/>
    <w:rsid w:val="00724095"/>
    <w:rsid w:val="007243B7"/>
    <w:rsid w:val="007246A7"/>
    <w:rsid w:val="00724933"/>
    <w:rsid w:val="007249C3"/>
    <w:rsid w:val="007249D9"/>
    <w:rsid w:val="00724F81"/>
    <w:rsid w:val="00724F91"/>
    <w:rsid w:val="00725126"/>
    <w:rsid w:val="00725195"/>
    <w:rsid w:val="00725228"/>
    <w:rsid w:val="007252EF"/>
    <w:rsid w:val="007256BB"/>
    <w:rsid w:val="0072602A"/>
    <w:rsid w:val="00726186"/>
    <w:rsid w:val="0072629E"/>
    <w:rsid w:val="007263DA"/>
    <w:rsid w:val="0072649D"/>
    <w:rsid w:val="007268B0"/>
    <w:rsid w:val="00726CDF"/>
    <w:rsid w:val="00726D74"/>
    <w:rsid w:val="00726E02"/>
    <w:rsid w:val="00726FEB"/>
    <w:rsid w:val="0072715E"/>
    <w:rsid w:val="0072744B"/>
    <w:rsid w:val="0072762C"/>
    <w:rsid w:val="0072774D"/>
    <w:rsid w:val="007277E8"/>
    <w:rsid w:val="0072782A"/>
    <w:rsid w:val="00727C8F"/>
    <w:rsid w:val="00727FEC"/>
    <w:rsid w:val="0073003B"/>
    <w:rsid w:val="00730097"/>
    <w:rsid w:val="00730197"/>
    <w:rsid w:val="0073024A"/>
    <w:rsid w:val="007302C8"/>
    <w:rsid w:val="00730728"/>
    <w:rsid w:val="00730774"/>
    <w:rsid w:val="0073090C"/>
    <w:rsid w:val="007309EC"/>
    <w:rsid w:val="00730A9B"/>
    <w:rsid w:val="00730AB0"/>
    <w:rsid w:val="00730B5C"/>
    <w:rsid w:val="00730F58"/>
    <w:rsid w:val="00731303"/>
    <w:rsid w:val="007317DE"/>
    <w:rsid w:val="00731A9C"/>
    <w:rsid w:val="00731AE5"/>
    <w:rsid w:val="00731D36"/>
    <w:rsid w:val="00731E06"/>
    <w:rsid w:val="00731E77"/>
    <w:rsid w:val="0073217F"/>
    <w:rsid w:val="00732380"/>
    <w:rsid w:val="007323A5"/>
    <w:rsid w:val="007324F6"/>
    <w:rsid w:val="007325E9"/>
    <w:rsid w:val="00732607"/>
    <w:rsid w:val="0073278D"/>
    <w:rsid w:val="007328A9"/>
    <w:rsid w:val="00732B0D"/>
    <w:rsid w:val="00732BF8"/>
    <w:rsid w:val="00732D4C"/>
    <w:rsid w:val="00732D7B"/>
    <w:rsid w:val="00732DB9"/>
    <w:rsid w:val="00732DFB"/>
    <w:rsid w:val="00732F2F"/>
    <w:rsid w:val="007330A0"/>
    <w:rsid w:val="007332C5"/>
    <w:rsid w:val="00733361"/>
    <w:rsid w:val="00733522"/>
    <w:rsid w:val="00733685"/>
    <w:rsid w:val="0073378C"/>
    <w:rsid w:val="00733982"/>
    <w:rsid w:val="00733A00"/>
    <w:rsid w:val="00733A08"/>
    <w:rsid w:val="00733B32"/>
    <w:rsid w:val="00733E55"/>
    <w:rsid w:val="00733EBD"/>
    <w:rsid w:val="00733EDD"/>
    <w:rsid w:val="00734508"/>
    <w:rsid w:val="007345D1"/>
    <w:rsid w:val="00734743"/>
    <w:rsid w:val="00734885"/>
    <w:rsid w:val="00734AEB"/>
    <w:rsid w:val="00734BE9"/>
    <w:rsid w:val="00734D49"/>
    <w:rsid w:val="00734F9A"/>
    <w:rsid w:val="00734FA8"/>
    <w:rsid w:val="00734FFC"/>
    <w:rsid w:val="00735309"/>
    <w:rsid w:val="0073556B"/>
    <w:rsid w:val="00735929"/>
    <w:rsid w:val="00735969"/>
    <w:rsid w:val="007359EC"/>
    <w:rsid w:val="00735A03"/>
    <w:rsid w:val="00735BD8"/>
    <w:rsid w:val="00735D2F"/>
    <w:rsid w:val="00735E06"/>
    <w:rsid w:val="00735E32"/>
    <w:rsid w:val="007361B7"/>
    <w:rsid w:val="00736282"/>
    <w:rsid w:val="00736484"/>
    <w:rsid w:val="007364AC"/>
    <w:rsid w:val="0073676B"/>
    <w:rsid w:val="007369A5"/>
    <w:rsid w:val="00736D15"/>
    <w:rsid w:val="00736DE8"/>
    <w:rsid w:val="00736F57"/>
    <w:rsid w:val="007371E3"/>
    <w:rsid w:val="00737455"/>
    <w:rsid w:val="00737519"/>
    <w:rsid w:val="007376A1"/>
    <w:rsid w:val="007377E3"/>
    <w:rsid w:val="007377F5"/>
    <w:rsid w:val="00737814"/>
    <w:rsid w:val="00737881"/>
    <w:rsid w:val="00737C39"/>
    <w:rsid w:val="0074015E"/>
    <w:rsid w:val="0074026B"/>
    <w:rsid w:val="007406EA"/>
    <w:rsid w:val="00740925"/>
    <w:rsid w:val="007409F4"/>
    <w:rsid w:val="00740C33"/>
    <w:rsid w:val="00740EC4"/>
    <w:rsid w:val="007410C6"/>
    <w:rsid w:val="0074114B"/>
    <w:rsid w:val="007419CB"/>
    <w:rsid w:val="00741AC4"/>
    <w:rsid w:val="00741AFD"/>
    <w:rsid w:val="00741D2C"/>
    <w:rsid w:val="00741D6F"/>
    <w:rsid w:val="00741D7C"/>
    <w:rsid w:val="00741E05"/>
    <w:rsid w:val="00741E87"/>
    <w:rsid w:val="00741E92"/>
    <w:rsid w:val="00741EC5"/>
    <w:rsid w:val="007423EF"/>
    <w:rsid w:val="00742412"/>
    <w:rsid w:val="0074244B"/>
    <w:rsid w:val="00742933"/>
    <w:rsid w:val="0074299C"/>
    <w:rsid w:val="00742A3E"/>
    <w:rsid w:val="00742B4D"/>
    <w:rsid w:val="00742BD9"/>
    <w:rsid w:val="00742C57"/>
    <w:rsid w:val="00742C94"/>
    <w:rsid w:val="0074353C"/>
    <w:rsid w:val="007435AD"/>
    <w:rsid w:val="007436E8"/>
    <w:rsid w:val="007438D3"/>
    <w:rsid w:val="00743F39"/>
    <w:rsid w:val="007440A8"/>
    <w:rsid w:val="007444AB"/>
    <w:rsid w:val="00744A12"/>
    <w:rsid w:val="00745100"/>
    <w:rsid w:val="00745222"/>
    <w:rsid w:val="007452B2"/>
    <w:rsid w:val="007453A9"/>
    <w:rsid w:val="00745568"/>
    <w:rsid w:val="007455BE"/>
    <w:rsid w:val="007455C6"/>
    <w:rsid w:val="00745941"/>
    <w:rsid w:val="00745A6A"/>
    <w:rsid w:val="00745B6F"/>
    <w:rsid w:val="00745C2F"/>
    <w:rsid w:val="00745DAF"/>
    <w:rsid w:val="00745FE2"/>
    <w:rsid w:val="00746160"/>
    <w:rsid w:val="007463E9"/>
    <w:rsid w:val="007464B8"/>
    <w:rsid w:val="0074651A"/>
    <w:rsid w:val="0074667D"/>
    <w:rsid w:val="00746883"/>
    <w:rsid w:val="0074689A"/>
    <w:rsid w:val="007468D6"/>
    <w:rsid w:val="007469E9"/>
    <w:rsid w:val="00746B2A"/>
    <w:rsid w:val="00746B35"/>
    <w:rsid w:val="00746C81"/>
    <w:rsid w:val="00746FBB"/>
    <w:rsid w:val="00747020"/>
    <w:rsid w:val="00747022"/>
    <w:rsid w:val="007471B1"/>
    <w:rsid w:val="00747276"/>
    <w:rsid w:val="007472F7"/>
    <w:rsid w:val="007472FF"/>
    <w:rsid w:val="007473B2"/>
    <w:rsid w:val="007473EB"/>
    <w:rsid w:val="00747A48"/>
    <w:rsid w:val="00747ABA"/>
    <w:rsid w:val="00747B71"/>
    <w:rsid w:val="00750037"/>
    <w:rsid w:val="00750289"/>
    <w:rsid w:val="007506E3"/>
    <w:rsid w:val="00750C0B"/>
    <w:rsid w:val="00750C8F"/>
    <w:rsid w:val="00750E5D"/>
    <w:rsid w:val="00750F19"/>
    <w:rsid w:val="00750F40"/>
    <w:rsid w:val="00750FF5"/>
    <w:rsid w:val="007512F2"/>
    <w:rsid w:val="00751369"/>
    <w:rsid w:val="007515DA"/>
    <w:rsid w:val="007516E3"/>
    <w:rsid w:val="007519E9"/>
    <w:rsid w:val="00751BDD"/>
    <w:rsid w:val="00751F3D"/>
    <w:rsid w:val="00752143"/>
    <w:rsid w:val="00752412"/>
    <w:rsid w:val="0075244D"/>
    <w:rsid w:val="00752773"/>
    <w:rsid w:val="007528B5"/>
    <w:rsid w:val="00752960"/>
    <w:rsid w:val="00752AA3"/>
    <w:rsid w:val="00752AFA"/>
    <w:rsid w:val="00752B17"/>
    <w:rsid w:val="00752C9C"/>
    <w:rsid w:val="00752CE0"/>
    <w:rsid w:val="00752E1C"/>
    <w:rsid w:val="00752E9B"/>
    <w:rsid w:val="00752F93"/>
    <w:rsid w:val="00752FFE"/>
    <w:rsid w:val="0075319A"/>
    <w:rsid w:val="00753402"/>
    <w:rsid w:val="0075350C"/>
    <w:rsid w:val="00753729"/>
    <w:rsid w:val="007537B3"/>
    <w:rsid w:val="00753813"/>
    <w:rsid w:val="007538CC"/>
    <w:rsid w:val="0075397A"/>
    <w:rsid w:val="00753B6D"/>
    <w:rsid w:val="00753C23"/>
    <w:rsid w:val="00753CDE"/>
    <w:rsid w:val="00754135"/>
    <w:rsid w:val="0075420D"/>
    <w:rsid w:val="0075423B"/>
    <w:rsid w:val="007543AB"/>
    <w:rsid w:val="007544A3"/>
    <w:rsid w:val="007548E6"/>
    <w:rsid w:val="0075494E"/>
    <w:rsid w:val="00754A3F"/>
    <w:rsid w:val="00754BC9"/>
    <w:rsid w:val="00754CC3"/>
    <w:rsid w:val="00754D1F"/>
    <w:rsid w:val="00754D6D"/>
    <w:rsid w:val="0075501C"/>
    <w:rsid w:val="0075510D"/>
    <w:rsid w:val="0075514B"/>
    <w:rsid w:val="00755710"/>
    <w:rsid w:val="00755762"/>
    <w:rsid w:val="00755839"/>
    <w:rsid w:val="007558EE"/>
    <w:rsid w:val="00755917"/>
    <w:rsid w:val="00755969"/>
    <w:rsid w:val="00755B39"/>
    <w:rsid w:val="00755DC6"/>
    <w:rsid w:val="007560AD"/>
    <w:rsid w:val="007560EE"/>
    <w:rsid w:val="007568CE"/>
    <w:rsid w:val="00756A50"/>
    <w:rsid w:val="00756A8D"/>
    <w:rsid w:val="00756B5F"/>
    <w:rsid w:val="00756B60"/>
    <w:rsid w:val="00756C09"/>
    <w:rsid w:val="00756D1E"/>
    <w:rsid w:val="00756EAF"/>
    <w:rsid w:val="0075707D"/>
    <w:rsid w:val="00757306"/>
    <w:rsid w:val="00757809"/>
    <w:rsid w:val="007578F8"/>
    <w:rsid w:val="00757C54"/>
    <w:rsid w:val="00757E72"/>
    <w:rsid w:val="0076022A"/>
    <w:rsid w:val="0076053F"/>
    <w:rsid w:val="0076061A"/>
    <w:rsid w:val="0076078E"/>
    <w:rsid w:val="00760809"/>
    <w:rsid w:val="0076083C"/>
    <w:rsid w:val="00760BD4"/>
    <w:rsid w:val="0076100E"/>
    <w:rsid w:val="0076109D"/>
    <w:rsid w:val="007610A0"/>
    <w:rsid w:val="00761293"/>
    <w:rsid w:val="007612D1"/>
    <w:rsid w:val="007616CA"/>
    <w:rsid w:val="007616D6"/>
    <w:rsid w:val="00761717"/>
    <w:rsid w:val="007619F0"/>
    <w:rsid w:val="00761A57"/>
    <w:rsid w:val="00761B6C"/>
    <w:rsid w:val="00761E03"/>
    <w:rsid w:val="00761E1F"/>
    <w:rsid w:val="00761FFD"/>
    <w:rsid w:val="007620D7"/>
    <w:rsid w:val="00762187"/>
    <w:rsid w:val="007621DA"/>
    <w:rsid w:val="0076221D"/>
    <w:rsid w:val="0076223A"/>
    <w:rsid w:val="007623A0"/>
    <w:rsid w:val="007624C4"/>
    <w:rsid w:val="00762987"/>
    <w:rsid w:val="00762BF2"/>
    <w:rsid w:val="00762CE1"/>
    <w:rsid w:val="00763138"/>
    <w:rsid w:val="00763200"/>
    <w:rsid w:val="007632A6"/>
    <w:rsid w:val="007632F5"/>
    <w:rsid w:val="007634C4"/>
    <w:rsid w:val="0076350E"/>
    <w:rsid w:val="007636F9"/>
    <w:rsid w:val="00763740"/>
    <w:rsid w:val="007638C3"/>
    <w:rsid w:val="0076397F"/>
    <w:rsid w:val="00763A71"/>
    <w:rsid w:val="00763D5E"/>
    <w:rsid w:val="00763EB4"/>
    <w:rsid w:val="00763F52"/>
    <w:rsid w:val="0076429D"/>
    <w:rsid w:val="00764435"/>
    <w:rsid w:val="0076466E"/>
    <w:rsid w:val="00764873"/>
    <w:rsid w:val="00764A79"/>
    <w:rsid w:val="00764C35"/>
    <w:rsid w:val="00764E39"/>
    <w:rsid w:val="007651A0"/>
    <w:rsid w:val="0076522C"/>
    <w:rsid w:val="00765364"/>
    <w:rsid w:val="00765449"/>
    <w:rsid w:val="007654F5"/>
    <w:rsid w:val="007658DD"/>
    <w:rsid w:val="00765DBA"/>
    <w:rsid w:val="00765E96"/>
    <w:rsid w:val="00765F61"/>
    <w:rsid w:val="00766235"/>
    <w:rsid w:val="00766243"/>
    <w:rsid w:val="00766273"/>
    <w:rsid w:val="007662C3"/>
    <w:rsid w:val="007666DE"/>
    <w:rsid w:val="0076678F"/>
    <w:rsid w:val="007669B7"/>
    <w:rsid w:val="00766B56"/>
    <w:rsid w:val="00766B79"/>
    <w:rsid w:val="00766C62"/>
    <w:rsid w:val="0076700F"/>
    <w:rsid w:val="007672F8"/>
    <w:rsid w:val="007674BA"/>
    <w:rsid w:val="007677F4"/>
    <w:rsid w:val="00767BEB"/>
    <w:rsid w:val="00767D01"/>
    <w:rsid w:val="00767E57"/>
    <w:rsid w:val="00767F91"/>
    <w:rsid w:val="00767FDD"/>
    <w:rsid w:val="00770073"/>
    <w:rsid w:val="007700D9"/>
    <w:rsid w:val="00770192"/>
    <w:rsid w:val="007701D2"/>
    <w:rsid w:val="00770243"/>
    <w:rsid w:val="00770454"/>
    <w:rsid w:val="007706E1"/>
    <w:rsid w:val="007709A2"/>
    <w:rsid w:val="007709B8"/>
    <w:rsid w:val="00770B25"/>
    <w:rsid w:val="00770B4C"/>
    <w:rsid w:val="00770C89"/>
    <w:rsid w:val="00770E20"/>
    <w:rsid w:val="00771014"/>
    <w:rsid w:val="00771019"/>
    <w:rsid w:val="00771059"/>
    <w:rsid w:val="00771116"/>
    <w:rsid w:val="00771278"/>
    <w:rsid w:val="00771315"/>
    <w:rsid w:val="00771D53"/>
    <w:rsid w:val="00771D58"/>
    <w:rsid w:val="00771DD7"/>
    <w:rsid w:val="00771E4D"/>
    <w:rsid w:val="00772447"/>
    <w:rsid w:val="0077263B"/>
    <w:rsid w:val="00772722"/>
    <w:rsid w:val="00772827"/>
    <w:rsid w:val="00772A1C"/>
    <w:rsid w:val="00772AFB"/>
    <w:rsid w:val="00772B43"/>
    <w:rsid w:val="00772C3E"/>
    <w:rsid w:val="00772C97"/>
    <w:rsid w:val="00772D8D"/>
    <w:rsid w:val="0077306C"/>
    <w:rsid w:val="007730F2"/>
    <w:rsid w:val="00773123"/>
    <w:rsid w:val="00773A2E"/>
    <w:rsid w:val="00773B3C"/>
    <w:rsid w:val="00773B78"/>
    <w:rsid w:val="00773D39"/>
    <w:rsid w:val="0077409C"/>
    <w:rsid w:val="007740A1"/>
    <w:rsid w:val="0077413E"/>
    <w:rsid w:val="007741A5"/>
    <w:rsid w:val="00774219"/>
    <w:rsid w:val="00774342"/>
    <w:rsid w:val="00774669"/>
    <w:rsid w:val="007747E1"/>
    <w:rsid w:val="00774908"/>
    <w:rsid w:val="0077492B"/>
    <w:rsid w:val="00774A2D"/>
    <w:rsid w:val="00774B0F"/>
    <w:rsid w:val="00774B5E"/>
    <w:rsid w:val="00774C00"/>
    <w:rsid w:val="00774C82"/>
    <w:rsid w:val="00774CDC"/>
    <w:rsid w:val="00774FAF"/>
    <w:rsid w:val="00774FBE"/>
    <w:rsid w:val="007752C1"/>
    <w:rsid w:val="00775351"/>
    <w:rsid w:val="00775403"/>
    <w:rsid w:val="007755D1"/>
    <w:rsid w:val="00775619"/>
    <w:rsid w:val="0077581A"/>
    <w:rsid w:val="00775848"/>
    <w:rsid w:val="00775887"/>
    <w:rsid w:val="007758AF"/>
    <w:rsid w:val="00775987"/>
    <w:rsid w:val="00775C7A"/>
    <w:rsid w:val="00775F29"/>
    <w:rsid w:val="00775FB7"/>
    <w:rsid w:val="007760C5"/>
    <w:rsid w:val="007761A6"/>
    <w:rsid w:val="007762D1"/>
    <w:rsid w:val="00776355"/>
    <w:rsid w:val="007764A5"/>
    <w:rsid w:val="0077659F"/>
    <w:rsid w:val="0077698B"/>
    <w:rsid w:val="00776AA6"/>
    <w:rsid w:val="00776C7A"/>
    <w:rsid w:val="00776F17"/>
    <w:rsid w:val="00776F69"/>
    <w:rsid w:val="007771C8"/>
    <w:rsid w:val="0077734D"/>
    <w:rsid w:val="007775AC"/>
    <w:rsid w:val="00777677"/>
    <w:rsid w:val="007779A0"/>
    <w:rsid w:val="00777AAE"/>
    <w:rsid w:val="00777BAD"/>
    <w:rsid w:val="00777C9F"/>
    <w:rsid w:val="00777FE3"/>
    <w:rsid w:val="007802B7"/>
    <w:rsid w:val="007802D0"/>
    <w:rsid w:val="00780634"/>
    <w:rsid w:val="007806A8"/>
    <w:rsid w:val="007806BA"/>
    <w:rsid w:val="007809D6"/>
    <w:rsid w:val="00780B39"/>
    <w:rsid w:val="00780C1E"/>
    <w:rsid w:val="007816D3"/>
    <w:rsid w:val="007816F8"/>
    <w:rsid w:val="00781702"/>
    <w:rsid w:val="00781917"/>
    <w:rsid w:val="00781C32"/>
    <w:rsid w:val="00781C6B"/>
    <w:rsid w:val="00781D5F"/>
    <w:rsid w:val="00781DF9"/>
    <w:rsid w:val="00781EB1"/>
    <w:rsid w:val="007823D4"/>
    <w:rsid w:val="0078240F"/>
    <w:rsid w:val="00782461"/>
    <w:rsid w:val="00782483"/>
    <w:rsid w:val="007827B7"/>
    <w:rsid w:val="007828D7"/>
    <w:rsid w:val="00782948"/>
    <w:rsid w:val="00782B9B"/>
    <w:rsid w:val="00782BE2"/>
    <w:rsid w:val="00782BFB"/>
    <w:rsid w:val="00783107"/>
    <w:rsid w:val="007835AA"/>
    <w:rsid w:val="00783603"/>
    <w:rsid w:val="0078391D"/>
    <w:rsid w:val="00783BB5"/>
    <w:rsid w:val="00783E92"/>
    <w:rsid w:val="00784293"/>
    <w:rsid w:val="007842C2"/>
    <w:rsid w:val="0078441B"/>
    <w:rsid w:val="00785005"/>
    <w:rsid w:val="0078548B"/>
    <w:rsid w:val="007854D4"/>
    <w:rsid w:val="007857AF"/>
    <w:rsid w:val="00785803"/>
    <w:rsid w:val="00785ACB"/>
    <w:rsid w:val="00785C8A"/>
    <w:rsid w:val="00785DC4"/>
    <w:rsid w:val="00785E5A"/>
    <w:rsid w:val="0078638B"/>
    <w:rsid w:val="007864C2"/>
    <w:rsid w:val="0078666C"/>
    <w:rsid w:val="0078676A"/>
    <w:rsid w:val="00786C6C"/>
    <w:rsid w:val="00786CB9"/>
    <w:rsid w:val="00786D42"/>
    <w:rsid w:val="00786F02"/>
    <w:rsid w:val="00786F91"/>
    <w:rsid w:val="007870A7"/>
    <w:rsid w:val="00787219"/>
    <w:rsid w:val="0078767A"/>
    <w:rsid w:val="0078782B"/>
    <w:rsid w:val="0078793C"/>
    <w:rsid w:val="0078795B"/>
    <w:rsid w:val="00787A84"/>
    <w:rsid w:val="00787C2D"/>
    <w:rsid w:val="00787D18"/>
    <w:rsid w:val="00787D3B"/>
    <w:rsid w:val="0079000B"/>
    <w:rsid w:val="00790376"/>
    <w:rsid w:val="0079037A"/>
    <w:rsid w:val="007903B4"/>
    <w:rsid w:val="00790627"/>
    <w:rsid w:val="00790710"/>
    <w:rsid w:val="007908C0"/>
    <w:rsid w:val="00790A88"/>
    <w:rsid w:val="00790AD8"/>
    <w:rsid w:val="00790E5E"/>
    <w:rsid w:val="00790EB0"/>
    <w:rsid w:val="0079126F"/>
    <w:rsid w:val="007914A7"/>
    <w:rsid w:val="00791610"/>
    <w:rsid w:val="007917A4"/>
    <w:rsid w:val="007917DC"/>
    <w:rsid w:val="00792276"/>
    <w:rsid w:val="0079240C"/>
    <w:rsid w:val="007926A4"/>
    <w:rsid w:val="00792767"/>
    <w:rsid w:val="00792955"/>
    <w:rsid w:val="0079313A"/>
    <w:rsid w:val="0079351A"/>
    <w:rsid w:val="007938C4"/>
    <w:rsid w:val="00793A77"/>
    <w:rsid w:val="00793C7A"/>
    <w:rsid w:val="00793CD3"/>
    <w:rsid w:val="007945DC"/>
    <w:rsid w:val="00794643"/>
    <w:rsid w:val="00794A9C"/>
    <w:rsid w:val="00794AE6"/>
    <w:rsid w:val="00794C1C"/>
    <w:rsid w:val="00794DBC"/>
    <w:rsid w:val="0079503F"/>
    <w:rsid w:val="00795281"/>
    <w:rsid w:val="00795365"/>
    <w:rsid w:val="00795437"/>
    <w:rsid w:val="007955D3"/>
    <w:rsid w:val="0079580F"/>
    <w:rsid w:val="00795898"/>
    <w:rsid w:val="00795971"/>
    <w:rsid w:val="007959AE"/>
    <w:rsid w:val="007960C6"/>
    <w:rsid w:val="0079650B"/>
    <w:rsid w:val="00796738"/>
    <w:rsid w:val="007967E8"/>
    <w:rsid w:val="00796998"/>
    <w:rsid w:val="00796A28"/>
    <w:rsid w:val="00796E42"/>
    <w:rsid w:val="00796E66"/>
    <w:rsid w:val="00796F40"/>
    <w:rsid w:val="00797076"/>
    <w:rsid w:val="00797186"/>
    <w:rsid w:val="0079732B"/>
    <w:rsid w:val="007974E1"/>
    <w:rsid w:val="007975CD"/>
    <w:rsid w:val="0079780C"/>
    <w:rsid w:val="00797847"/>
    <w:rsid w:val="00797917"/>
    <w:rsid w:val="00797927"/>
    <w:rsid w:val="00797C63"/>
    <w:rsid w:val="007A030B"/>
    <w:rsid w:val="007A0555"/>
    <w:rsid w:val="007A055F"/>
    <w:rsid w:val="007A060D"/>
    <w:rsid w:val="007A084D"/>
    <w:rsid w:val="007A0911"/>
    <w:rsid w:val="007A097B"/>
    <w:rsid w:val="007A0A26"/>
    <w:rsid w:val="007A0AF4"/>
    <w:rsid w:val="007A10AE"/>
    <w:rsid w:val="007A12E3"/>
    <w:rsid w:val="007A148F"/>
    <w:rsid w:val="007A14F5"/>
    <w:rsid w:val="007A15FE"/>
    <w:rsid w:val="007A17E5"/>
    <w:rsid w:val="007A17EF"/>
    <w:rsid w:val="007A186A"/>
    <w:rsid w:val="007A19F2"/>
    <w:rsid w:val="007A1ACB"/>
    <w:rsid w:val="007A1AF1"/>
    <w:rsid w:val="007A1E3E"/>
    <w:rsid w:val="007A2069"/>
    <w:rsid w:val="007A246B"/>
    <w:rsid w:val="007A25BF"/>
    <w:rsid w:val="007A2840"/>
    <w:rsid w:val="007A289C"/>
    <w:rsid w:val="007A29AB"/>
    <w:rsid w:val="007A2E9C"/>
    <w:rsid w:val="007A2EA0"/>
    <w:rsid w:val="007A341E"/>
    <w:rsid w:val="007A36E7"/>
    <w:rsid w:val="007A373B"/>
    <w:rsid w:val="007A3D1B"/>
    <w:rsid w:val="007A3D51"/>
    <w:rsid w:val="007A4002"/>
    <w:rsid w:val="007A40CD"/>
    <w:rsid w:val="007A4555"/>
    <w:rsid w:val="007A4814"/>
    <w:rsid w:val="007A48A0"/>
    <w:rsid w:val="007A48BD"/>
    <w:rsid w:val="007A4B4E"/>
    <w:rsid w:val="007A4EBE"/>
    <w:rsid w:val="007A504B"/>
    <w:rsid w:val="007A53A4"/>
    <w:rsid w:val="007A564B"/>
    <w:rsid w:val="007A56EE"/>
    <w:rsid w:val="007A57DB"/>
    <w:rsid w:val="007A58B9"/>
    <w:rsid w:val="007A58D3"/>
    <w:rsid w:val="007A5901"/>
    <w:rsid w:val="007A5D17"/>
    <w:rsid w:val="007A5F39"/>
    <w:rsid w:val="007A626F"/>
    <w:rsid w:val="007A653C"/>
    <w:rsid w:val="007A6789"/>
    <w:rsid w:val="007A6886"/>
    <w:rsid w:val="007A690D"/>
    <w:rsid w:val="007A6D56"/>
    <w:rsid w:val="007A6D9C"/>
    <w:rsid w:val="007A712C"/>
    <w:rsid w:val="007A722D"/>
    <w:rsid w:val="007A729E"/>
    <w:rsid w:val="007A7505"/>
    <w:rsid w:val="007A77C3"/>
    <w:rsid w:val="007A7961"/>
    <w:rsid w:val="007A7999"/>
    <w:rsid w:val="007A79D8"/>
    <w:rsid w:val="007A7B33"/>
    <w:rsid w:val="007A7BB9"/>
    <w:rsid w:val="007A7C2F"/>
    <w:rsid w:val="007A7E6A"/>
    <w:rsid w:val="007A7E86"/>
    <w:rsid w:val="007B00E1"/>
    <w:rsid w:val="007B03FA"/>
    <w:rsid w:val="007B04DA"/>
    <w:rsid w:val="007B0572"/>
    <w:rsid w:val="007B05F5"/>
    <w:rsid w:val="007B07DB"/>
    <w:rsid w:val="007B0806"/>
    <w:rsid w:val="007B08E8"/>
    <w:rsid w:val="007B09A4"/>
    <w:rsid w:val="007B09B0"/>
    <w:rsid w:val="007B0CBF"/>
    <w:rsid w:val="007B0EBA"/>
    <w:rsid w:val="007B0FDD"/>
    <w:rsid w:val="007B108D"/>
    <w:rsid w:val="007B115D"/>
    <w:rsid w:val="007B1354"/>
    <w:rsid w:val="007B1414"/>
    <w:rsid w:val="007B149D"/>
    <w:rsid w:val="007B167A"/>
    <w:rsid w:val="007B1B93"/>
    <w:rsid w:val="007B1DE2"/>
    <w:rsid w:val="007B20BC"/>
    <w:rsid w:val="007B266A"/>
    <w:rsid w:val="007B271E"/>
    <w:rsid w:val="007B2C0F"/>
    <w:rsid w:val="007B2C13"/>
    <w:rsid w:val="007B2C41"/>
    <w:rsid w:val="007B2FA8"/>
    <w:rsid w:val="007B31B8"/>
    <w:rsid w:val="007B34C1"/>
    <w:rsid w:val="007B34EA"/>
    <w:rsid w:val="007B3621"/>
    <w:rsid w:val="007B38C0"/>
    <w:rsid w:val="007B38ED"/>
    <w:rsid w:val="007B3A88"/>
    <w:rsid w:val="007B3D8A"/>
    <w:rsid w:val="007B3EC1"/>
    <w:rsid w:val="007B4264"/>
    <w:rsid w:val="007B4286"/>
    <w:rsid w:val="007B434B"/>
    <w:rsid w:val="007B4464"/>
    <w:rsid w:val="007B467F"/>
    <w:rsid w:val="007B46A9"/>
    <w:rsid w:val="007B4C14"/>
    <w:rsid w:val="007B4C19"/>
    <w:rsid w:val="007B4D5A"/>
    <w:rsid w:val="007B4E82"/>
    <w:rsid w:val="007B50A9"/>
    <w:rsid w:val="007B559F"/>
    <w:rsid w:val="007B55FF"/>
    <w:rsid w:val="007B566B"/>
    <w:rsid w:val="007B56E5"/>
    <w:rsid w:val="007B5925"/>
    <w:rsid w:val="007B5D5A"/>
    <w:rsid w:val="007B5E35"/>
    <w:rsid w:val="007B65F4"/>
    <w:rsid w:val="007B66C1"/>
    <w:rsid w:val="007B6B39"/>
    <w:rsid w:val="007B6CDB"/>
    <w:rsid w:val="007B6D60"/>
    <w:rsid w:val="007B6E22"/>
    <w:rsid w:val="007B7042"/>
    <w:rsid w:val="007B70F8"/>
    <w:rsid w:val="007B71C5"/>
    <w:rsid w:val="007B725D"/>
    <w:rsid w:val="007B72C3"/>
    <w:rsid w:val="007B7393"/>
    <w:rsid w:val="007B7461"/>
    <w:rsid w:val="007B74E6"/>
    <w:rsid w:val="007B75D9"/>
    <w:rsid w:val="007B76CF"/>
    <w:rsid w:val="007B775F"/>
    <w:rsid w:val="007B7892"/>
    <w:rsid w:val="007B7CA1"/>
    <w:rsid w:val="007B7FFB"/>
    <w:rsid w:val="007C00A5"/>
    <w:rsid w:val="007C024C"/>
    <w:rsid w:val="007C07B7"/>
    <w:rsid w:val="007C14F1"/>
    <w:rsid w:val="007C15A3"/>
    <w:rsid w:val="007C1A0B"/>
    <w:rsid w:val="007C1C30"/>
    <w:rsid w:val="007C1C44"/>
    <w:rsid w:val="007C1C8D"/>
    <w:rsid w:val="007C1CBA"/>
    <w:rsid w:val="007C1CEB"/>
    <w:rsid w:val="007C1E99"/>
    <w:rsid w:val="007C1F1E"/>
    <w:rsid w:val="007C1FF8"/>
    <w:rsid w:val="007C2010"/>
    <w:rsid w:val="007C21DA"/>
    <w:rsid w:val="007C2205"/>
    <w:rsid w:val="007C23F0"/>
    <w:rsid w:val="007C250A"/>
    <w:rsid w:val="007C2854"/>
    <w:rsid w:val="007C288D"/>
    <w:rsid w:val="007C2B6C"/>
    <w:rsid w:val="007C2FCE"/>
    <w:rsid w:val="007C2FD8"/>
    <w:rsid w:val="007C32E0"/>
    <w:rsid w:val="007C3440"/>
    <w:rsid w:val="007C3522"/>
    <w:rsid w:val="007C3541"/>
    <w:rsid w:val="007C4123"/>
    <w:rsid w:val="007C432C"/>
    <w:rsid w:val="007C46B3"/>
    <w:rsid w:val="007C476C"/>
    <w:rsid w:val="007C4840"/>
    <w:rsid w:val="007C4859"/>
    <w:rsid w:val="007C4867"/>
    <w:rsid w:val="007C4B0D"/>
    <w:rsid w:val="007C4D59"/>
    <w:rsid w:val="007C4D9B"/>
    <w:rsid w:val="007C4DA7"/>
    <w:rsid w:val="007C4DBD"/>
    <w:rsid w:val="007C4EE4"/>
    <w:rsid w:val="007C4F13"/>
    <w:rsid w:val="007C4F8B"/>
    <w:rsid w:val="007C531F"/>
    <w:rsid w:val="007C5699"/>
    <w:rsid w:val="007C57F7"/>
    <w:rsid w:val="007C5EED"/>
    <w:rsid w:val="007C61DE"/>
    <w:rsid w:val="007C6327"/>
    <w:rsid w:val="007C6428"/>
    <w:rsid w:val="007C65AB"/>
    <w:rsid w:val="007C68CF"/>
    <w:rsid w:val="007C698C"/>
    <w:rsid w:val="007C6B96"/>
    <w:rsid w:val="007C6C2B"/>
    <w:rsid w:val="007C6CA9"/>
    <w:rsid w:val="007C6DE6"/>
    <w:rsid w:val="007C6FA8"/>
    <w:rsid w:val="007C6FCB"/>
    <w:rsid w:val="007C70C8"/>
    <w:rsid w:val="007C713F"/>
    <w:rsid w:val="007C73DD"/>
    <w:rsid w:val="007C740A"/>
    <w:rsid w:val="007C7472"/>
    <w:rsid w:val="007C7874"/>
    <w:rsid w:val="007C7929"/>
    <w:rsid w:val="007C79C1"/>
    <w:rsid w:val="007C7AD9"/>
    <w:rsid w:val="007D0011"/>
    <w:rsid w:val="007D0121"/>
    <w:rsid w:val="007D0264"/>
    <w:rsid w:val="007D04BB"/>
    <w:rsid w:val="007D054D"/>
    <w:rsid w:val="007D0814"/>
    <w:rsid w:val="007D0912"/>
    <w:rsid w:val="007D0A4C"/>
    <w:rsid w:val="007D0B63"/>
    <w:rsid w:val="007D0B9F"/>
    <w:rsid w:val="007D0DA6"/>
    <w:rsid w:val="007D0DC0"/>
    <w:rsid w:val="007D0DE7"/>
    <w:rsid w:val="007D123F"/>
    <w:rsid w:val="007D1856"/>
    <w:rsid w:val="007D186A"/>
    <w:rsid w:val="007D1990"/>
    <w:rsid w:val="007D1B8C"/>
    <w:rsid w:val="007D1DFF"/>
    <w:rsid w:val="007D1F3A"/>
    <w:rsid w:val="007D2019"/>
    <w:rsid w:val="007D20F7"/>
    <w:rsid w:val="007D2124"/>
    <w:rsid w:val="007D2236"/>
    <w:rsid w:val="007D2409"/>
    <w:rsid w:val="007D279B"/>
    <w:rsid w:val="007D2AB1"/>
    <w:rsid w:val="007D2B08"/>
    <w:rsid w:val="007D2C7B"/>
    <w:rsid w:val="007D2F88"/>
    <w:rsid w:val="007D2F97"/>
    <w:rsid w:val="007D2FAD"/>
    <w:rsid w:val="007D3505"/>
    <w:rsid w:val="007D398C"/>
    <w:rsid w:val="007D3B2F"/>
    <w:rsid w:val="007D3B41"/>
    <w:rsid w:val="007D3C17"/>
    <w:rsid w:val="007D3CA6"/>
    <w:rsid w:val="007D3DD9"/>
    <w:rsid w:val="007D3F45"/>
    <w:rsid w:val="007D4118"/>
    <w:rsid w:val="007D426B"/>
    <w:rsid w:val="007D4381"/>
    <w:rsid w:val="007D4448"/>
    <w:rsid w:val="007D4494"/>
    <w:rsid w:val="007D4728"/>
    <w:rsid w:val="007D4823"/>
    <w:rsid w:val="007D4926"/>
    <w:rsid w:val="007D4A27"/>
    <w:rsid w:val="007D4EC3"/>
    <w:rsid w:val="007D5153"/>
    <w:rsid w:val="007D515D"/>
    <w:rsid w:val="007D5485"/>
    <w:rsid w:val="007D5623"/>
    <w:rsid w:val="007D59BC"/>
    <w:rsid w:val="007D59D8"/>
    <w:rsid w:val="007D5C93"/>
    <w:rsid w:val="007D5FF1"/>
    <w:rsid w:val="007D6360"/>
    <w:rsid w:val="007D638E"/>
    <w:rsid w:val="007D6444"/>
    <w:rsid w:val="007D654A"/>
    <w:rsid w:val="007D65D9"/>
    <w:rsid w:val="007D66E2"/>
    <w:rsid w:val="007D68A6"/>
    <w:rsid w:val="007D69A0"/>
    <w:rsid w:val="007D6BF0"/>
    <w:rsid w:val="007D6C6F"/>
    <w:rsid w:val="007D6CD5"/>
    <w:rsid w:val="007D6D84"/>
    <w:rsid w:val="007D7615"/>
    <w:rsid w:val="007D768F"/>
    <w:rsid w:val="007D782C"/>
    <w:rsid w:val="007D7896"/>
    <w:rsid w:val="007D78AE"/>
    <w:rsid w:val="007D7A92"/>
    <w:rsid w:val="007D7BEB"/>
    <w:rsid w:val="007E05CB"/>
    <w:rsid w:val="007E0764"/>
    <w:rsid w:val="007E08F3"/>
    <w:rsid w:val="007E09FF"/>
    <w:rsid w:val="007E0A18"/>
    <w:rsid w:val="007E0D08"/>
    <w:rsid w:val="007E0D4E"/>
    <w:rsid w:val="007E0DA9"/>
    <w:rsid w:val="007E11FB"/>
    <w:rsid w:val="007E14E9"/>
    <w:rsid w:val="007E15BC"/>
    <w:rsid w:val="007E1665"/>
    <w:rsid w:val="007E1790"/>
    <w:rsid w:val="007E1ABF"/>
    <w:rsid w:val="007E1BDD"/>
    <w:rsid w:val="007E1FC8"/>
    <w:rsid w:val="007E2354"/>
    <w:rsid w:val="007E243A"/>
    <w:rsid w:val="007E2479"/>
    <w:rsid w:val="007E2AD3"/>
    <w:rsid w:val="007E2F92"/>
    <w:rsid w:val="007E2F95"/>
    <w:rsid w:val="007E34B6"/>
    <w:rsid w:val="007E35C0"/>
    <w:rsid w:val="007E35C3"/>
    <w:rsid w:val="007E35FD"/>
    <w:rsid w:val="007E367C"/>
    <w:rsid w:val="007E36B5"/>
    <w:rsid w:val="007E397F"/>
    <w:rsid w:val="007E3C48"/>
    <w:rsid w:val="007E3E07"/>
    <w:rsid w:val="007E3FB0"/>
    <w:rsid w:val="007E43C4"/>
    <w:rsid w:val="007E43E1"/>
    <w:rsid w:val="007E4531"/>
    <w:rsid w:val="007E45C7"/>
    <w:rsid w:val="007E481C"/>
    <w:rsid w:val="007E4A7A"/>
    <w:rsid w:val="007E4BDF"/>
    <w:rsid w:val="007E4C84"/>
    <w:rsid w:val="007E4E30"/>
    <w:rsid w:val="007E5023"/>
    <w:rsid w:val="007E51DF"/>
    <w:rsid w:val="007E5433"/>
    <w:rsid w:val="007E552A"/>
    <w:rsid w:val="007E56B4"/>
    <w:rsid w:val="007E579A"/>
    <w:rsid w:val="007E57F3"/>
    <w:rsid w:val="007E5A33"/>
    <w:rsid w:val="007E5E69"/>
    <w:rsid w:val="007E619D"/>
    <w:rsid w:val="007E62D5"/>
    <w:rsid w:val="007E669C"/>
    <w:rsid w:val="007E67D5"/>
    <w:rsid w:val="007E69A3"/>
    <w:rsid w:val="007E69AF"/>
    <w:rsid w:val="007E6E23"/>
    <w:rsid w:val="007E6F0E"/>
    <w:rsid w:val="007E720F"/>
    <w:rsid w:val="007E73AE"/>
    <w:rsid w:val="007E73C7"/>
    <w:rsid w:val="007E747A"/>
    <w:rsid w:val="007E762F"/>
    <w:rsid w:val="007E786D"/>
    <w:rsid w:val="007E7DB7"/>
    <w:rsid w:val="007E7E5E"/>
    <w:rsid w:val="007E7FDC"/>
    <w:rsid w:val="007F00C7"/>
    <w:rsid w:val="007F00E2"/>
    <w:rsid w:val="007F0395"/>
    <w:rsid w:val="007F044A"/>
    <w:rsid w:val="007F05B9"/>
    <w:rsid w:val="007F090B"/>
    <w:rsid w:val="007F0987"/>
    <w:rsid w:val="007F0A77"/>
    <w:rsid w:val="007F12A4"/>
    <w:rsid w:val="007F18AB"/>
    <w:rsid w:val="007F191F"/>
    <w:rsid w:val="007F19FD"/>
    <w:rsid w:val="007F1AD2"/>
    <w:rsid w:val="007F1B35"/>
    <w:rsid w:val="007F1C8D"/>
    <w:rsid w:val="007F1D0D"/>
    <w:rsid w:val="007F1D78"/>
    <w:rsid w:val="007F1FBE"/>
    <w:rsid w:val="007F2194"/>
    <w:rsid w:val="007F2206"/>
    <w:rsid w:val="007F2250"/>
    <w:rsid w:val="007F2552"/>
    <w:rsid w:val="007F26E3"/>
    <w:rsid w:val="007F28AD"/>
    <w:rsid w:val="007F28E2"/>
    <w:rsid w:val="007F2AAE"/>
    <w:rsid w:val="007F2BF4"/>
    <w:rsid w:val="007F2DB8"/>
    <w:rsid w:val="007F3027"/>
    <w:rsid w:val="007F3263"/>
    <w:rsid w:val="007F334E"/>
    <w:rsid w:val="007F33A1"/>
    <w:rsid w:val="007F347F"/>
    <w:rsid w:val="007F34B7"/>
    <w:rsid w:val="007F34C7"/>
    <w:rsid w:val="007F36F0"/>
    <w:rsid w:val="007F3A59"/>
    <w:rsid w:val="007F3ED1"/>
    <w:rsid w:val="007F3F3C"/>
    <w:rsid w:val="007F430B"/>
    <w:rsid w:val="007F4369"/>
    <w:rsid w:val="007F4503"/>
    <w:rsid w:val="007F46D4"/>
    <w:rsid w:val="007F4783"/>
    <w:rsid w:val="007F49F1"/>
    <w:rsid w:val="007F4A61"/>
    <w:rsid w:val="007F4B0F"/>
    <w:rsid w:val="007F4B75"/>
    <w:rsid w:val="007F4EAD"/>
    <w:rsid w:val="007F4F40"/>
    <w:rsid w:val="007F50B1"/>
    <w:rsid w:val="007F5282"/>
    <w:rsid w:val="007F5508"/>
    <w:rsid w:val="007F56CD"/>
    <w:rsid w:val="007F577E"/>
    <w:rsid w:val="007F5895"/>
    <w:rsid w:val="007F58F6"/>
    <w:rsid w:val="007F5919"/>
    <w:rsid w:val="007F5A40"/>
    <w:rsid w:val="007F5A75"/>
    <w:rsid w:val="007F5B5B"/>
    <w:rsid w:val="007F5D7B"/>
    <w:rsid w:val="007F63DB"/>
    <w:rsid w:val="007F6480"/>
    <w:rsid w:val="007F64DB"/>
    <w:rsid w:val="007F6634"/>
    <w:rsid w:val="007F6C36"/>
    <w:rsid w:val="007F6D5B"/>
    <w:rsid w:val="007F701B"/>
    <w:rsid w:val="007F71A1"/>
    <w:rsid w:val="007F71EA"/>
    <w:rsid w:val="007F7349"/>
    <w:rsid w:val="007F7458"/>
    <w:rsid w:val="007F77F6"/>
    <w:rsid w:val="007F7932"/>
    <w:rsid w:val="007F7AD7"/>
    <w:rsid w:val="007F7AF7"/>
    <w:rsid w:val="007F7CC0"/>
    <w:rsid w:val="00800027"/>
    <w:rsid w:val="00800172"/>
    <w:rsid w:val="00800453"/>
    <w:rsid w:val="00800512"/>
    <w:rsid w:val="008005F4"/>
    <w:rsid w:val="0080066E"/>
    <w:rsid w:val="00800782"/>
    <w:rsid w:val="008008DB"/>
    <w:rsid w:val="00800A7F"/>
    <w:rsid w:val="00800B08"/>
    <w:rsid w:val="00800B4C"/>
    <w:rsid w:val="00800C87"/>
    <w:rsid w:val="00800DCD"/>
    <w:rsid w:val="00800E3F"/>
    <w:rsid w:val="008010B7"/>
    <w:rsid w:val="008010F3"/>
    <w:rsid w:val="0080140A"/>
    <w:rsid w:val="0080140F"/>
    <w:rsid w:val="00801433"/>
    <w:rsid w:val="00801441"/>
    <w:rsid w:val="008015A0"/>
    <w:rsid w:val="0080199C"/>
    <w:rsid w:val="00801CC4"/>
    <w:rsid w:val="00801E9D"/>
    <w:rsid w:val="00801EA4"/>
    <w:rsid w:val="00801FA8"/>
    <w:rsid w:val="00801FAF"/>
    <w:rsid w:val="008021A8"/>
    <w:rsid w:val="0080226F"/>
    <w:rsid w:val="008022C4"/>
    <w:rsid w:val="00803016"/>
    <w:rsid w:val="008031AA"/>
    <w:rsid w:val="0080324D"/>
    <w:rsid w:val="00803398"/>
    <w:rsid w:val="0080354C"/>
    <w:rsid w:val="00803561"/>
    <w:rsid w:val="00803AE1"/>
    <w:rsid w:val="00803B47"/>
    <w:rsid w:val="00803B95"/>
    <w:rsid w:val="00803E2A"/>
    <w:rsid w:val="0080405C"/>
    <w:rsid w:val="00804086"/>
    <w:rsid w:val="00804E45"/>
    <w:rsid w:val="00804ECC"/>
    <w:rsid w:val="008050FF"/>
    <w:rsid w:val="00805158"/>
    <w:rsid w:val="008051C0"/>
    <w:rsid w:val="00805413"/>
    <w:rsid w:val="00805C59"/>
    <w:rsid w:val="00805E05"/>
    <w:rsid w:val="00806029"/>
    <w:rsid w:val="00806115"/>
    <w:rsid w:val="008061A1"/>
    <w:rsid w:val="00806266"/>
    <w:rsid w:val="008064C8"/>
    <w:rsid w:val="0080658F"/>
    <w:rsid w:val="008067F9"/>
    <w:rsid w:val="00806A2E"/>
    <w:rsid w:val="00806AEC"/>
    <w:rsid w:val="00806BA3"/>
    <w:rsid w:val="00806BF9"/>
    <w:rsid w:val="00806F0B"/>
    <w:rsid w:val="0080734F"/>
    <w:rsid w:val="0080769A"/>
    <w:rsid w:val="0080772A"/>
    <w:rsid w:val="00807C06"/>
    <w:rsid w:val="00807D71"/>
    <w:rsid w:val="00807F65"/>
    <w:rsid w:val="00810524"/>
    <w:rsid w:val="008109D0"/>
    <w:rsid w:val="008109E9"/>
    <w:rsid w:val="00810A02"/>
    <w:rsid w:val="00810BAD"/>
    <w:rsid w:val="008110E2"/>
    <w:rsid w:val="008112AB"/>
    <w:rsid w:val="008112F9"/>
    <w:rsid w:val="00811390"/>
    <w:rsid w:val="008116E8"/>
    <w:rsid w:val="008117AB"/>
    <w:rsid w:val="00811928"/>
    <w:rsid w:val="00811A5C"/>
    <w:rsid w:val="00811A78"/>
    <w:rsid w:val="00811B33"/>
    <w:rsid w:val="00811BD5"/>
    <w:rsid w:val="00811F2C"/>
    <w:rsid w:val="0081221B"/>
    <w:rsid w:val="00812498"/>
    <w:rsid w:val="00812A2F"/>
    <w:rsid w:val="00812A59"/>
    <w:rsid w:val="00812C0B"/>
    <w:rsid w:val="00812CAE"/>
    <w:rsid w:val="00812CC8"/>
    <w:rsid w:val="008132EE"/>
    <w:rsid w:val="008134FB"/>
    <w:rsid w:val="00813840"/>
    <w:rsid w:val="0081387B"/>
    <w:rsid w:val="00813A12"/>
    <w:rsid w:val="00813AE9"/>
    <w:rsid w:val="00813BAD"/>
    <w:rsid w:val="00813C94"/>
    <w:rsid w:val="00813CD1"/>
    <w:rsid w:val="00813E99"/>
    <w:rsid w:val="00813ECA"/>
    <w:rsid w:val="00813FD6"/>
    <w:rsid w:val="00814035"/>
    <w:rsid w:val="008142F8"/>
    <w:rsid w:val="0081441C"/>
    <w:rsid w:val="00814774"/>
    <w:rsid w:val="008147C0"/>
    <w:rsid w:val="00814C3E"/>
    <w:rsid w:val="00814CAA"/>
    <w:rsid w:val="00814D95"/>
    <w:rsid w:val="00814E1D"/>
    <w:rsid w:val="00814EE0"/>
    <w:rsid w:val="00815027"/>
    <w:rsid w:val="00815068"/>
    <w:rsid w:val="0081512B"/>
    <w:rsid w:val="0081517A"/>
    <w:rsid w:val="00815238"/>
    <w:rsid w:val="00815329"/>
    <w:rsid w:val="00815362"/>
    <w:rsid w:val="008154AA"/>
    <w:rsid w:val="00815585"/>
    <w:rsid w:val="008155F7"/>
    <w:rsid w:val="00815640"/>
    <w:rsid w:val="00815685"/>
    <w:rsid w:val="0081572C"/>
    <w:rsid w:val="008157C4"/>
    <w:rsid w:val="00815808"/>
    <w:rsid w:val="00815913"/>
    <w:rsid w:val="00815957"/>
    <w:rsid w:val="00815C65"/>
    <w:rsid w:val="00815DB0"/>
    <w:rsid w:val="00815F76"/>
    <w:rsid w:val="00815F7E"/>
    <w:rsid w:val="00816378"/>
    <w:rsid w:val="00816384"/>
    <w:rsid w:val="00816394"/>
    <w:rsid w:val="008165DC"/>
    <w:rsid w:val="008168A8"/>
    <w:rsid w:val="00816BF8"/>
    <w:rsid w:val="00816C38"/>
    <w:rsid w:val="00816E19"/>
    <w:rsid w:val="00816F31"/>
    <w:rsid w:val="0081723E"/>
    <w:rsid w:val="008172AE"/>
    <w:rsid w:val="00817362"/>
    <w:rsid w:val="00817485"/>
    <w:rsid w:val="00817537"/>
    <w:rsid w:val="00817888"/>
    <w:rsid w:val="00817ADE"/>
    <w:rsid w:val="00817B48"/>
    <w:rsid w:val="00817DA8"/>
    <w:rsid w:val="00817EBE"/>
    <w:rsid w:val="0082010A"/>
    <w:rsid w:val="0082017E"/>
    <w:rsid w:val="008201FD"/>
    <w:rsid w:val="00820274"/>
    <w:rsid w:val="008202AD"/>
    <w:rsid w:val="008207F5"/>
    <w:rsid w:val="008207F7"/>
    <w:rsid w:val="00820943"/>
    <w:rsid w:val="00820A24"/>
    <w:rsid w:val="00820B51"/>
    <w:rsid w:val="00820E10"/>
    <w:rsid w:val="00821055"/>
    <w:rsid w:val="00821075"/>
    <w:rsid w:val="00821209"/>
    <w:rsid w:val="00821476"/>
    <w:rsid w:val="0082185E"/>
    <w:rsid w:val="0082196D"/>
    <w:rsid w:val="00821C66"/>
    <w:rsid w:val="00821CFF"/>
    <w:rsid w:val="00821D37"/>
    <w:rsid w:val="00821DEE"/>
    <w:rsid w:val="00821EFA"/>
    <w:rsid w:val="00821FD9"/>
    <w:rsid w:val="00822078"/>
    <w:rsid w:val="00822122"/>
    <w:rsid w:val="008222F1"/>
    <w:rsid w:val="0082234A"/>
    <w:rsid w:val="00822508"/>
    <w:rsid w:val="00822594"/>
    <w:rsid w:val="008227B0"/>
    <w:rsid w:val="008227CD"/>
    <w:rsid w:val="008228C9"/>
    <w:rsid w:val="008228F2"/>
    <w:rsid w:val="008229B0"/>
    <w:rsid w:val="00822D54"/>
    <w:rsid w:val="00822D6C"/>
    <w:rsid w:val="00823009"/>
    <w:rsid w:val="00823047"/>
    <w:rsid w:val="0082311B"/>
    <w:rsid w:val="00823244"/>
    <w:rsid w:val="0082361D"/>
    <w:rsid w:val="0082363E"/>
    <w:rsid w:val="00823A0E"/>
    <w:rsid w:val="00823B2C"/>
    <w:rsid w:val="00823B78"/>
    <w:rsid w:val="00824061"/>
    <w:rsid w:val="0082413D"/>
    <w:rsid w:val="00824150"/>
    <w:rsid w:val="00824400"/>
    <w:rsid w:val="008244F7"/>
    <w:rsid w:val="00824551"/>
    <w:rsid w:val="008245B7"/>
    <w:rsid w:val="00824912"/>
    <w:rsid w:val="00824C94"/>
    <w:rsid w:val="00825136"/>
    <w:rsid w:val="00825339"/>
    <w:rsid w:val="008255FA"/>
    <w:rsid w:val="0082598A"/>
    <w:rsid w:val="00825C9E"/>
    <w:rsid w:val="00825CF4"/>
    <w:rsid w:val="00825D9B"/>
    <w:rsid w:val="008260DF"/>
    <w:rsid w:val="008260E2"/>
    <w:rsid w:val="008261FB"/>
    <w:rsid w:val="00826255"/>
    <w:rsid w:val="008265D6"/>
    <w:rsid w:val="00826734"/>
    <w:rsid w:val="0082675C"/>
    <w:rsid w:val="00826830"/>
    <w:rsid w:val="00826B89"/>
    <w:rsid w:val="00826D53"/>
    <w:rsid w:val="008270B8"/>
    <w:rsid w:val="00827114"/>
    <w:rsid w:val="00827248"/>
    <w:rsid w:val="00827300"/>
    <w:rsid w:val="00827471"/>
    <w:rsid w:val="008274B4"/>
    <w:rsid w:val="0082769E"/>
    <w:rsid w:val="0082770B"/>
    <w:rsid w:val="00827903"/>
    <w:rsid w:val="0082795B"/>
    <w:rsid w:val="00827DAB"/>
    <w:rsid w:val="00830260"/>
    <w:rsid w:val="008302EF"/>
    <w:rsid w:val="00830415"/>
    <w:rsid w:val="00830699"/>
    <w:rsid w:val="00830700"/>
    <w:rsid w:val="00830783"/>
    <w:rsid w:val="00830887"/>
    <w:rsid w:val="00830B7D"/>
    <w:rsid w:val="00830BF2"/>
    <w:rsid w:val="00830D22"/>
    <w:rsid w:val="00830E71"/>
    <w:rsid w:val="00830FC7"/>
    <w:rsid w:val="008312D6"/>
    <w:rsid w:val="00831317"/>
    <w:rsid w:val="00831498"/>
    <w:rsid w:val="00831506"/>
    <w:rsid w:val="008315F7"/>
    <w:rsid w:val="00831724"/>
    <w:rsid w:val="008318D6"/>
    <w:rsid w:val="008318E5"/>
    <w:rsid w:val="00831EFA"/>
    <w:rsid w:val="00831FAD"/>
    <w:rsid w:val="00831FF5"/>
    <w:rsid w:val="00832089"/>
    <w:rsid w:val="008322CF"/>
    <w:rsid w:val="00832547"/>
    <w:rsid w:val="00832723"/>
    <w:rsid w:val="0083286A"/>
    <w:rsid w:val="008328F6"/>
    <w:rsid w:val="00832BD3"/>
    <w:rsid w:val="00832E3C"/>
    <w:rsid w:val="00832EDD"/>
    <w:rsid w:val="008331AF"/>
    <w:rsid w:val="008332BC"/>
    <w:rsid w:val="008332FF"/>
    <w:rsid w:val="008333DF"/>
    <w:rsid w:val="00833459"/>
    <w:rsid w:val="008334BF"/>
    <w:rsid w:val="00833637"/>
    <w:rsid w:val="00833A30"/>
    <w:rsid w:val="00833B68"/>
    <w:rsid w:val="00833CC7"/>
    <w:rsid w:val="00833D96"/>
    <w:rsid w:val="00833DA6"/>
    <w:rsid w:val="00833DD2"/>
    <w:rsid w:val="00833E41"/>
    <w:rsid w:val="00834442"/>
    <w:rsid w:val="0083470D"/>
    <w:rsid w:val="00834739"/>
    <w:rsid w:val="0083481E"/>
    <w:rsid w:val="00834891"/>
    <w:rsid w:val="00834DA3"/>
    <w:rsid w:val="0083504D"/>
    <w:rsid w:val="008353C2"/>
    <w:rsid w:val="0083542F"/>
    <w:rsid w:val="00835608"/>
    <w:rsid w:val="00835A8F"/>
    <w:rsid w:val="00835D66"/>
    <w:rsid w:val="00835F05"/>
    <w:rsid w:val="008362ED"/>
    <w:rsid w:val="0083632E"/>
    <w:rsid w:val="008364A5"/>
    <w:rsid w:val="00836900"/>
    <w:rsid w:val="00836915"/>
    <w:rsid w:val="00836A63"/>
    <w:rsid w:val="00836A64"/>
    <w:rsid w:val="00836D1F"/>
    <w:rsid w:val="00836E7A"/>
    <w:rsid w:val="008370EB"/>
    <w:rsid w:val="00837171"/>
    <w:rsid w:val="00837290"/>
    <w:rsid w:val="00837379"/>
    <w:rsid w:val="0083742D"/>
    <w:rsid w:val="00837476"/>
    <w:rsid w:val="008374E7"/>
    <w:rsid w:val="00837A12"/>
    <w:rsid w:val="00837A3A"/>
    <w:rsid w:val="00837ADA"/>
    <w:rsid w:val="00837D59"/>
    <w:rsid w:val="00840148"/>
    <w:rsid w:val="00840504"/>
    <w:rsid w:val="0084059D"/>
    <w:rsid w:val="0084064E"/>
    <w:rsid w:val="008411E4"/>
    <w:rsid w:val="00841806"/>
    <w:rsid w:val="00841C18"/>
    <w:rsid w:val="00841D58"/>
    <w:rsid w:val="00841DF0"/>
    <w:rsid w:val="00841FD9"/>
    <w:rsid w:val="008422F4"/>
    <w:rsid w:val="008423B0"/>
    <w:rsid w:val="00842522"/>
    <w:rsid w:val="00842874"/>
    <w:rsid w:val="00842CF9"/>
    <w:rsid w:val="00842E41"/>
    <w:rsid w:val="00842EBC"/>
    <w:rsid w:val="00842ED7"/>
    <w:rsid w:val="00842FA7"/>
    <w:rsid w:val="00842FC0"/>
    <w:rsid w:val="008431AC"/>
    <w:rsid w:val="008431EF"/>
    <w:rsid w:val="00843203"/>
    <w:rsid w:val="008433AA"/>
    <w:rsid w:val="008433C6"/>
    <w:rsid w:val="008434EF"/>
    <w:rsid w:val="008436E3"/>
    <w:rsid w:val="0084374C"/>
    <w:rsid w:val="00843868"/>
    <w:rsid w:val="008438A8"/>
    <w:rsid w:val="008439A9"/>
    <w:rsid w:val="00843AA0"/>
    <w:rsid w:val="00843AAB"/>
    <w:rsid w:val="00843BAF"/>
    <w:rsid w:val="00843C11"/>
    <w:rsid w:val="00843C5E"/>
    <w:rsid w:val="00843C74"/>
    <w:rsid w:val="00843E38"/>
    <w:rsid w:val="00843F05"/>
    <w:rsid w:val="008441ED"/>
    <w:rsid w:val="00844765"/>
    <w:rsid w:val="0084477C"/>
    <w:rsid w:val="00844870"/>
    <w:rsid w:val="00844922"/>
    <w:rsid w:val="00844932"/>
    <w:rsid w:val="00844A05"/>
    <w:rsid w:val="00844A9E"/>
    <w:rsid w:val="00844D0E"/>
    <w:rsid w:val="00844D37"/>
    <w:rsid w:val="00844F05"/>
    <w:rsid w:val="00845147"/>
    <w:rsid w:val="00845229"/>
    <w:rsid w:val="00845338"/>
    <w:rsid w:val="00845C00"/>
    <w:rsid w:val="00846084"/>
    <w:rsid w:val="0084628F"/>
    <w:rsid w:val="0084634D"/>
    <w:rsid w:val="00846389"/>
    <w:rsid w:val="00846718"/>
    <w:rsid w:val="00846C9A"/>
    <w:rsid w:val="00846DB9"/>
    <w:rsid w:val="00846F28"/>
    <w:rsid w:val="00847055"/>
    <w:rsid w:val="008474C7"/>
    <w:rsid w:val="0084797F"/>
    <w:rsid w:val="00847A58"/>
    <w:rsid w:val="00847D7F"/>
    <w:rsid w:val="00847E13"/>
    <w:rsid w:val="0085042A"/>
    <w:rsid w:val="0085049E"/>
    <w:rsid w:val="00850502"/>
    <w:rsid w:val="00850631"/>
    <w:rsid w:val="00850708"/>
    <w:rsid w:val="008507EF"/>
    <w:rsid w:val="008508C2"/>
    <w:rsid w:val="00850920"/>
    <w:rsid w:val="00850D83"/>
    <w:rsid w:val="00851058"/>
    <w:rsid w:val="008510CE"/>
    <w:rsid w:val="00851172"/>
    <w:rsid w:val="008512A5"/>
    <w:rsid w:val="008514DE"/>
    <w:rsid w:val="00851639"/>
    <w:rsid w:val="00851682"/>
    <w:rsid w:val="008517BE"/>
    <w:rsid w:val="00851824"/>
    <w:rsid w:val="00851851"/>
    <w:rsid w:val="00851A24"/>
    <w:rsid w:val="00851A2B"/>
    <w:rsid w:val="00851A36"/>
    <w:rsid w:val="00851A49"/>
    <w:rsid w:val="00851D5F"/>
    <w:rsid w:val="008520E3"/>
    <w:rsid w:val="008520F7"/>
    <w:rsid w:val="0085246B"/>
    <w:rsid w:val="008525F3"/>
    <w:rsid w:val="00852613"/>
    <w:rsid w:val="00852692"/>
    <w:rsid w:val="008526B6"/>
    <w:rsid w:val="0085292F"/>
    <w:rsid w:val="00853056"/>
    <w:rsid w:val="008530D4"/>
    <w:rsid w:val="00853280"/>
    <w:rsid w:val="008532F7"/>
    <w:rsid w:val="0085340F"/>
    <w:rsid w:val="0085374A"/>
    <w:rsid w:val="0085380C"/>
    <w:rsid w:val="00853ACE"/>
    <w:rsid w:val="00853CD5"/>
    <w:rsid w:val="00853D3D"/>
    <w:rsid w:val="00853F3B"/>
    <w:rsid w:val="00854075"/>
    <w:rsid w:val="0085438D"/>
    <w:rsid w:val="0085474A"/>
    <w:rsid w:val="0085482A"/>
    <w:rsid w:val="0085486C"/>
    <w:rsid w:val="00854AA3"/>
    <w:rsid w:val="00854F50"/>
    <w:rsid w:val="0085507B"/>
    <w:rsid w:val="00855102"/>
    <w:rsid w:val="0085553A"/>
    <w:rsid w:val="00855829"/>
    <w:rsid w:val="00855834"/>
    <w:rsid w:val="00855E3F"/>
    <w:rsid w:val="00855EB6"/>
    <w:rsid w:val="00855FE7"/>
    <w:rsid w:val="00856046"/>
    <w:rsid w:val="008563AB"/>
    <w:rsid w:val="008564E1"/>
    <w:rsid w:val="008564E5"/>
    <w:rsid w:val="0085662D"/>
    <w:rsid w:val="00856693"/>
    <w:rsid w:val="0085672B"/>
    <w:rsid w:val="0085675A"/>
    <w:rsid w:val="00856821"/>
    <w:rsid w:val="00856B76"/>
    <w:rsid w:val="00856BAC"/>
    <w:rsid w:val="00856CE7"/>
    <w:rsid w:val="00856CF6"/>
    <w:rsid w:val="00856DEA"/>
    <w:rsid w:val="00856FDD"/>
    <w:rsid w:val="00857364"/>
    <w:rsid w:val="00857486"/>
    <w:rsid w:val="0085761E"/>
    <w:rsid w:val="0085763E"/>
    <w:rsid w:val="0085783D"/>
    <w:rsid w:val="00857903"/>
    <w:rsid w:val="0085795D"/>
    <w:rsid w:val="00857B2F"/>
    <w:rsid w:val="00857DDB"/>
    <w:rsid w:val="00857E03"/>
    <w:rsid w:val="00857E3F"/>
    <w:rsid w:val="0086020D"/>
    <w:rsid w:val="00860266"/>
    <w:rsid w:val="008602EB"/>
    <w:rsid w:val="00860582"/>
    <w:rsid w:val="008605AF"/>
    <w:rsid w:val="008607A4"/>
    <w:rsid w:val="008609AB"/>
    <w:rsid w:val="00860A1D"/>
    <w:rsid w:val="00860C60"/>
    <w:rsid w:val="00860DB5"/>
    <w:rsid w:val="00860EA9"/>
    <w:rsid w:val="008610FC"/>
    <w:rsid w:val="00861232"/>
    <w:rsid w:val="008617C4"/>
    <w:rsid w:val="008617D6"/>
    <w:rsid w:val="00861CD5"/>
    <w:rsid w:val="00861D69"/>
    <w:rsid w:val="00861E5E"/>
    <w:rsid w:val="00861EA8"/>
    <w:rsid w:val="00861FBF"/>
    <w:rsid w:val="00861FC7"/>
    <w:rsid w:val="008622E1"/>
    <w:rsid w:val="00862422"/>
    <w:rsid w:val="0086253B"/>
    <w:rsid w:val="0086267D"/>
    <w:rsid w:val="0086295E"/>
    <w:rsid w:val="00862FEE"/>
    <w:rsid w:val="00863196"/>
    <w:rsid w:val="00863381"/>
    <w:rsid w:val="008633FD"/>
    <w:rsid w:val="0086345A"/>
    <w:rsid w:val="008636B2"/>
    <w:rsid w:val="008636B9"/>
    <w:rsid w:val="0086376E"/>
    <w:rsid w:val="0086390B"/>
    <w:rsid w:val="00863939"/>
    <w:rsid w:val="00863B20"/>
    <w:rsid w:val="00863C10"/>
    <w:rsid w:val="00863CFA"/>
    <w:rsid w:val="00864317"/>
    <w:rsid w:val="0086439A"/>
    <w:rsid w:val="00864495"/>
    <w:rsid w:val="008649B0"/>
    <w:rsid w:val="00864ABB"/>
    <w:rsid w:val="00864CDA"/>
    <w:rsid w:val="00864D7C"/>
    <w:rsid w:val="00864F03"/>
    <w:rsid w:val="00865A45"/>
    <w:rsid w:val="00865B7C"/>
    <w:rsid w:val="00865BBB"/>
    <w:rsid w:val="00865F58"/>
    <w:rsid w:val="00866232"/>
    <w:rsid w:val="0086637B"/>
    <w:rsid w:val="0086657B"/>
    <w:rsid w:val="008667C7"/>
    <w:rsid w:val="00866D94"/>
    <w:rsid w:val="00866E21"/>
    <w:rsid w:val="00866E9A"/>
    <w:rsid w:val="00866ED0"/>
    <w:rsid w:val="00866FE1"/>
    <w:rsid w:val="00866FF6"/>
    <w:rsid w:val="008670DF"/>
    <w:rsid w:val="00867245"/>
    <w:rsid w:val="00867462"/>
    <w:rsid w:val="008674FA"/>
    <w:rsid w:val="00867BDD"/>
    <w:rsid w:val="00867EC6"/>
    <w:rsid w:val="0087003D"/>
    <w:rsid w:val="008705D8"/>
    <w:rsid w:val="00870861"/>
    <w:rsid w:val="00870C48"/>
    <w:rsid w:val="00870F0F"/>
    <w:rsid w:val="00870F7A"/>
    <w:rsid w:val="00871121"/>
    <w:rsid w:val="00871226"/>
    <w:rsid w:val="00871710"/>
    <w:rsid w:val="00871885"/>
    <w:rsid w:val="00871AAE"/>
    <w:rsid w:val="008723EE"/>
    <w:rsid w:val="00872437"/>
    <w:rsid w:val="00873377"/>
    <w:rsid w:val="0087363F"/>
    <w:rsid w:val="008737DF"/>
    <w:rsid w:val="008738A4"/>
    <w:rsid w:val="00873A97"/>
    <w:rsid w:val="00873AE7"/>
    <w:rsid w:val="00873D49"/>
    <w:rsid w:val="00873DAD"/>
    <w:rsid w:val="00873E33"/>
    <w:rsid w:val="00873FC2"/>
    <w:rsid w:val="00874255"/>
    <w:rsid w:val="00874309"/>
    <w:rsid w:val="0087498F"/>
    <w:rsid w:val="008749A5"/>
    <w:rsid w:val="00874C51"/>
    <w:rsid w:val="00874F35"/>
    <w:rsid w:val="008751DD"/>
    <w:rsid w:val="008752AD"/>
    <w:rsid w:val="0087554F"/>
    <w:rsid w:val="008759ED"/>
    <w:rsid w:val="00875AE4"/>
    <w:rsid w:val="00875C8A"/>
    <w:rsid w:val="00875D9A"/>
    <w:rsid w:val="00875EA7"/>
    <w:rsid w:val="00875F50"/>
    <w:rsid w:val="0087619D"/>
    <w:rsid w:val="00876646"/>
    <w:rsid w:val="008766CE"/>
    <w:rsid w:val="00876735"/>
    <w:rsid w:val="008768DF"/>
    <w:rsid w:val="00876906"/>
    <w:rsid w:val="00876AB4"/>
    <w:rsid w:val="00876AC5"/>
    <w:rsid w:val="00876B1C"/>
    <w:rsid w:val="00876B93"/>
    <w:rsid w:val="00876D0C"/>
    <w:rsid w:val="00876EA4"/>
    <w:rsid w:val="00876FD6"/>
    <w:rsid w:val="00877055"/>
    <w:rsid w:val="00877408"/>
    <w:rsid w:val="008775B5"/>
    <w:rsid w:val="00877808"/>
    <w:rsid w:val="00877959"/>
    <w:rsid w:val="00877B33"/>
    <w:rsid w:val="00880478"/>
    <w:rsid w:val="008804F9"/>
    <w:rsid w:val="008806A7"/>
    <w:rsid w:val="00880723"/>
    <w:rsid w:val="0088098F"/>
    <w:rsid w:val="00880A35"/>
    <w:rsid w:val="00880B69"/>
    <w:rsid w:val="0088101D"/>
    <w:rsid w:val="008811CB"/>
    <w:rsid w:val="008812A1"/>
    <w:rsid w:val="008812B4"/>
    <w:rsid w:val="008813BA"/>
    <w:rsid w:val="0088161B"/>
    <w:rsid w:val="00881659"/>
    <w:rsid w:val="00881779"/>
    <w:rsid w:val="00881C80"/>
    <w:rsid w:val="00881D32"/>
    <w:rsid w:val="00881E7F"/>
    <w:rsid w:val="00881EE2"/>
    <w:rsid w:val="00881F5D"/>
    <w:rsid w:val="00882029"/>
    <w:rsid w:val="00882050"/>
    <w:rsid w:val="008820DE"/>
    <w:rsid w:val="0088257B"/>
    <w:rsid w:val="00882A0E"/>
    <w:rsid w:val="00882B36"/>
    <w:rsid w:val="00882CB9"/>
    <w:rsid w:val="008831A3"/>
    <w:rsid w:val="008832FA"/>
    <w:rsid w:val="008835BB"/>
    <w:rsid w:val="0088386A"/>
    <w:rsid w:val="00883CAF"/>
    <w:rsid w:val="00883E6F"/>
    <w:rsid w:val="00883EA8"/>
    <w:rsid w:val="00883EEE"/>
    <w:rsid w:val="00883FC1"/>
    <w:rsid w:val="008841B5"/>
    <w:rsid w:val="0088423E"/>
    <w:rsid w:val="00884257"/>
    <w:rsid w:val="00884823"/>
    <w:rsid w:val="00884A59"/>
    <w:rsid w:val="00884C11"/>
    <w:rsid w:val="00884C22"/>
    <w:rsid w:val="00884E7A"/>
    <w:rsid w:val="00884FEF"/>
    <w:rsid w:val="008851BA"/>
    <w:rsid w:val="00885366"/>
    <w:rsid w:val="0088538A"/>
    <w:rsid w:val="0088552B"/>
    <w:rsid w:val="00885583"/>
    <w:rsid w:val="00885829"/>
    <w:rsid w:val="00885842"/>
    <w:rsid w:val="00885B2F"/>
    <w:rsid w:val="008860A6"/>
    <w:rsid w:val="0088612C"/>
    <w:rsid w:val="0088620F"/>
    <w:rsid w:val="00886358"/>
    <w:rsid w:val="00886A82"/>
    <w:rsid w:val="00886B47"/>
    <w:rsid w:val="00886BF5"/>
    <w:rsid w:val="00886D17"/>
    <w:rsid w:val="00886E3B"/>
    <w:rsid w:val="0088702D"/>
    <w:rsid w:val="00887161"/>
    <w:rsid w:val="0088729B"/>
    <w:rsid w:val="00887598"/>
    <w:rsid w:val="00887607"/>
    <w:rsid w:val="0088795B"/>
    <w:rsid w:val="00887A15"/>
    <w:rsid w:val="00887B55"/>
    <w:rsid w:val="00887C48"/>
    <w:rsid w:val="00887D04"/>
    <w:rsid w:val="00887D62"/>
    <w:rsid w:val="00890090"/>
    <w:rsid w:val="0089059F"/>
    <w:rsid w:val="008906B8"/>
    <w:rsid w:val="00890B94"/>
    <w:rsid w:val="00890D20"/>
    <w:rsid w:val="0089129A"/>
    <w:rsid w:val="0089132F"/>
    <w:rsid w:val="00891410"/>
    <w:rsid w:val="0089152A"/>
    <w:rsid w:val="0089153A"/>
    <w:rsid w:val="008916C7"/>
    <w:rsid w:val="00891763"/>
    <w:rsid w:val="008917F0"/>
    <w:rsid w:val="0089182B"/>
    <w:rsid w:val="00891B59"/>
    <w:rsid w:val="00891B78"/>
    <w:rsid w:val="00891B89"/>
    <w:rsid w:val="00891BA1"/>
    <w:rsid w:val="00891C7B"/>
    <w:rsid w:val="00891CC6"/>
    <w:rsid w:val="00891CDE"/>
    <w:rsid w:val="00891CE4"/>
    <w:rsid w:val="00891ECE"/>
    <w:rsid w:val="00892193"/>
    <w:rsid w:val="0089246A"/>
    <w:rsid w:val="00892679"/>
    <w:rsid w:val="008926DD"/>
    <w:rsid w:val="00892837"/>
    <w:rsid w:val="00892999"/>
    <w:rsid w:val="00892B38"/>
    <w:rsid w:val="00892B47"/>
    <w:rsid w:val="00892C88"/>
    <w:rsid w:val="00892D9E"/>
    <w:rsid w:val="00892E76"/>
    <w:rsid w:val="00892FCA"/>
    <w:rsid w:val="00893000"/>
    <w:rsid w:val="00893120"/>
    <w:rsid w:val="0089317A"/>
    <w:rsid w:val="00893365"/>
    <w:rsid w:val="00893515"/>
    <w:rsid w:val="008936F0"/>
    <w:rsid w:val="00893767"/>
    <w:rsid w:val="00893D41"/>
    <w:rsid w:val="00893DD6"/>
    <w:rsid w:val="00893EEB"/>
    <w:rsid w:val="00893EF7"/>
    <w:rsid w:val="0089414D"/>
    <w:rsid w:val="00894457"/>
    <w:rsid w:val="008947CE"/>
    <w:rsid w:val="00894D03"/>
    <w:rsid w:val="00894E38"/>
    <w:rsid w:val="00894FE6"/>
    <w:rsid w:val="00895118"/>
    <w:rsid w:val="00895363"/>
    <w:rsid w:val="008955E8"/>
    <w:rsid w:val="0089566A"/>
    <w:rsid w:val="008956AB"/>
    <w:rsid w:val="00895871"/>
    <w:rsid w:val="00895931"/>
    <w:rsid w:val="00895A23"/>
    <w:rsid w:val="00895B4A"/>
    <w:rsid w:val="00895B58"/>
    <w:rsid w:val="00895FEF"/>
    <w:rsid w:val="0089622B"/>
    <w:rsid w:val="0089665C"/>
    <w:rsid w:val="00896907"/>
    <w:rsid w:val="00896BA5"/>
    <w:rsid w:val="00896BEB"/>
    <w:rsid w:val="00896EE4"/>
    <w:rsid w:val="00896FFD"/>
    <w:rsid w:val="00897147"/>
    <w:rsid w:val="008973EE"/>
    <w:rsid w:val="00897558"/>
    <w:rsid w:val="008977B5"/>
    <w:rsid w:val="008977DE"/>
    <w:rsid w:val="00897BAB"/>
    <w:rsid w:val="00897DE3"/>
    <w:rsid w:val="00897E40"/>
    <w:rsid w:val="008A0024"/>
    <w:rsid w:val="008A01CB"/>
    <w:rsid w:val="008A0434"/>
    <w:rsid w:val="008A0482"/>
    <w:rsid w:val="008A051B"/>
    <w:rsid w:val="008A0646"/>
    <w:rsid w:val="008A0887"/>
    <w:rsid w:val="008A0B7D"/>
    <w:rsid w:val="008A0D7D"/>
    <w:rsid w:val="008A0E04"/>
    <w:rsid w:val="008A0EDC"/>
    <w:rsid w:val="008A12F9"/>
    <w:rsid w:val="008A1476"/>
    <w:rsid w:val="008A14B0"/>
    <w:rsid w:val="008A14CD"/>
    <w:rsid w:val="008A1650"/>
    <w:rsid w:val="008A17F1"/>
    <w:rsid w:val="008A1902"/>
    <w:rsid w:val="008A1BE4"/>
    <w:rsid w:val="008A2119"/>
    <w:rsid w:val="008A21AB"/>
    <w:rsid w:val="008A2207"/>
    <w:rsid w:val="008A2374"/>
    <w:rsid w:val="008A23F7"/>
    <w:rsid w:val="008A2411"/>
    <w:rsid w:val="008A2476"/>
    <w:rsid w:val="008A24C3"/>
    <w:rsid w:val="008A2779"/>
    <w:rsid w:val="008A27AB"/>
    <w:rsid w:val="008A2945"/>
    <w:rsid w:val="008A2ADF"/>
    <w:rsid w:val="008A2EDD"/>
    <w:rsid w:val="008A30F1"/>
    <w:rsid w:val="008A3100"/>
    <w:rsid w:val="008A330C"/>
    <w:rsid w:val="008A335E"/>
    <w:rsid w:val="008A373C"/>
    <w:rsid w:val="008A3B46"/>
    <w:rsid w:val="008A3B78"/>
    <w:rsid w:val="008A3BCC"/>
    <w:rsid w:val="008A3BDF"/>
    <w:rsid w:val="008A3D8C"/>
    <w:rsid w:val="008A3F43"/>
    <w:rsid w:val="008A41D4"/>
    <w:rsid w:val="008A45CE"/>
    <w:rsid w:val="008A4739"/>
    <w:rsid w:val="008A483A"/>
    <w:rsid w:val="008A4ABB"/>
    <w:rsid w:val="008A4C9E"/>
    <w:rsid w:val="008A4DB6"/>
    <w:rsid w:val="008A503A"/>
    <w:rsid w:val="008A5220"/>
    <w:rsid w:val="008A522B"/>
    <w:rsid w:val="008A5519"/>
    <w:rsid w:val="008A5620"/>
    <w:rsid w:val="008A563B"/>
    <w:rsid w:val="008A5642"/>
    <w:rsid w:val="008A5DB1"/>
    <w:rsid w:val="008A5F47"/>
    <w:rsid w:val="008A6122"/>
    <w:rsid w:val="008A633A"/>
    <w:rsid w:val="008A636F"/>
    <w:rsid w:val="008A648E"/>
    <w:rsid w:val="008A666B"/>
    <w:rsid w:val="008A6808"/>
    <w:rsid w:val="008A6816"/>
    <w:rsid w:val="008A6896"/>
    <w:rsid w:val="008A68C7"/>
    <w:rsid w:val="008A6C39"/>
    <w:rsid w:val="008A6D1C"/>
    <w:rsid w:val="008A6F19"/>
    <w:rsid w:val="008A7033"/>
    <w:rsid w:val="008A705F"/>
    <w:rsid w:val="008A71A2"/>
    <w:rsid w:val="008A73B9"/>
    <w:rsid w:val="008A74A8"/>
    <w:rsid w:val="008A7628"/>
    <w:rsid w:val="008A774B"/>
    <w:rsid w:val="008A789D"/>
    <w:rsid w:val="008A7D58"/>
    <w:rsid w:val="008A7EA0"/>
    <w:rsid w:val="008A7F29"/>
    <w:rsid w:val="008B0139"/>
    <w:rsid w:val="008B0187"/>
    <w:rsid w:val="008B01A0"/>
    <w:rsid w:val="008B0208"/>
    <w:rsid w:val="008B02A0"/>
    <w:rsid w:val="008B039D"/>
    <w:rsid w:val="008B089D"/>
    <w:rsid w:val="008B0A86"/>
    <w:rsid w:val="008B0C6A"/>
    <w:rsid w:val="008B11D5"/>
    <w:rsid w:val="008B1904"/>
    <w:rsid w:val="008B1946"/>
    <w:rsid w:val="008B1961"/>
    <w:rsid w:val="008B1AAE"/>
    <w:rsid w:val="008B1B35"/>
    <w:rsid w:val="008B1BD9"/>
    <w:rsid w:val="008B1BE7"/>
    <w:rsid w:val="008B1DBD"/>
    <w:rsid w:val="008B1F4D"/>
    <w:rsid w:val="008B248E"/>
    <w:rsid w:val="008B24AA"/>
    <w:rsid w:val="008B251B"/>
    <w:rsid w:val="008B2571"/>
    <w:rsid w:val="008B26DF"/>
    <w:rsid w:val="008B2CDE"/>
    <w:rsid w:val="008B2D0D"/>
    <w:rsid w:val="008B2DD3"/>
    <w:rsid w:val="008B2E84"/>
    <w:rsid w:val="008B2EFD"/>
    <w:rsid w:val="008B301C"/>
    <w:rsid w:val="008B30BA"/>
    <w:rsid w:val="008B3191"/>
    <w:rsid w:val="008B3398"/>
    <w:rsid w:val="008B3613"/>
    <w:rsid w:val="008B36F5"/>
    <w:rsid w:val="008B3A19"/>
    <w:rsid w:val="008B3B5D"/>
    <w:rsid w:val="008B3FFE"/>
    <w:rsid w:val="008B40BE"/>
    <w:rsid w:val="008B4189"/>
    <w:rsid w:val="008B45BF"/>
    <w:rsid w:val="008B4622"/>
    <w:rsid w:val="008B4771"/>
    <w:rsid w:val="008B4ACB"/>
    <w:rsid w:val="008B4D74"/>
    <w:rsid w:val="008B4DF3"/>
    <w:rsid w:val="008B4F19"/>
    <w:rsid w:val="008B5055"/>
    <w:rsid w:val="008B5121"/>
    <w:rsid w:val="008B521A"/>
    <w:rsid w:val="008B546D"/>
    <w:rsid w:val="008B551C"/>
    <w:rsid w:val="008B5726"/>
    <w:rsid w:val="008B5940"/>
    <w:rsid w:val="008B5A01"/>
    <w:rsid w:val="008B5FE2"/>
    <w:rsid w:val="008B6914"/>
    <w:rsid w:val="008B6B8E"/>
    <w:rsid w:val="008B6E40"/>
    <w:rsid w:val="008B6E98"/>
    <w:rsid w:val="008B6F6C"/>
    <w:rsid w:val="008B705D"/>
    <w:rsid w:val="008B724B"/>
    <w:rsid w:val="008B7273"/>
    <w:rsid w:val="008B728F"/>
    <w:rsid w:val="008B7357"/>
    <w:rsid w:val="008B73FD"/>
    <w:rsid w:val="008B7545"/>
    <w:rsid w:val="008B755D"/>
    <w:rsid w:val="008B76C6"/>
    <w:rsid w:val="008B7B13"/>
    <w:rsid w:val="008B7E6C"/>
    <w:rsid w:val="008C0601"/>
    <w:rsid w:val="008C0842"/>
    <w:rsid w:val="008C0AD7"/>
    <w:rsid w:val="008C0D6F"/>
    <w:rsid w:val="008C10AA"/>
    <w:rsid w:val="008C1154"/>
    <w:rsid w:val="008C13AA"/>
    <w:rsid w:val="008C13CE"/>
    <w:rsid w:val="008C14FC"/>
    <w:rsid w:val="008C179C"/>
    <w:rsid w:val="008C1A57"/>
    <w:rsid w:val="008C1BA6"/>
    <w:rsid w:val="008C1D71"/>
    <w:rsid w:val="008C212C"/>
    <w:rsid w:val="008C2456"/>
    <w:rsid w:val="008C2508"/>
    <w:rsid w:val="008C2528"/>
    <w:rsid w:val="008C2568"/>
    <w:rsid w:val="008C2632"/>
    <w:rsid w:val="008C266E"/>
    <w:rsid w:val="008C26B0"/>
    <w:rsid w:val="008C26F3"/>
    <w:rsid w:val="008C2A0C"/>
    <w:rsid w:val="008C2A54"/>
    <w:rsid w:val="008C2CA5"/>
    <w:rsid w:val="008C2E4B"/>
    <w:rsid w:val="008C3108"/>
    <w:rsid w:val="008C3202"/>
    <w:rsid w:val="008C343D"/>
    <w:rsid w:val="008C34EF"/>
    <w:rsid w:val="008C3583"/>
    <w:rsid w:val="008C3722"/>
    <w:rsid w:val="008C37E7"/>
    <w:rsid w:val="008C380E"/>
    <w:rsid w:val="008C3AF8"/>
    <w:rsid w:val="008C3B6C"/>
    <w:rsid w:val="008C3C33"/>
    <w:rsid w:val="008C3DE2"/>
    <w:rsid w:val="008C3E09"/>
    <w:rsid w:val="008C3E88"/>
    <w:rsid w:val="008C4201"/>
    <w:rsid w:val="008C434B"/>
    <w:rsid w:val="008C442D"/>
    <w:rsid w:val="008C454E"/>
    <w:rsid w:val="008C4550"/>
    <w:rsid w:val="008C464E"/>
    <w:rsid w:val="008C46BD"/>
    <w:rsid w:val="008C470C"/>
    <w:rsid w:val="008C48C7"/>
    <w:rsid w:val="008C4BE7"/>
    <w:rsid w:val="008C4BEA"/>
    <w:rsid w:val="008C4F60"/>
    <w:rsid w:val="008C4FFB"/>
    <w:rsid w:val="008C50CF"/>
    <w:rsid w:val="008C521B"/>
    <w:rsid w:val="008C5278"/>
    <w:rsid w:val="008C528B"/>
    <w:rsid w:val="008C53A1"/>
    <w:rsid w:val="008C540F"/>
    <w:rsid w:val="008C5529"/>
    <w:rsid w:val="008C55CD"/>
    <w:rsid w:val="008C5687"/>
    <w:rsid w:val="008C5725"/>
    <w:rsid w:val="008C5733"/>
    <w:rsid w:val="008C5870"/>
    <w:rsid w:val="008C5A1F"/>
    <w:rsid w:val="008C5A5F"/>
    <w:rsid w:val="008C5F06"/>
    <w:rsid w:val="008C5FEB"/>
    <w:rsid w:val="008C60A9"/>
    <w:rsid w:val="008C62BE"/>
    <w:rsid w:val="008C6323"/>
    <w:rsid w:val="008C6417"/>
    <w:rsid w:val="008C64F1"/>
    <w:rsid w:val="008C654A"/>
    <w:rsid w:val="008C6A48"/>
    <w:rsid w:val="008C6D3C"/>
    <w:rsid w:val="008C6EB1"/>
    <w:rsid w:val="008C714E"/>
    <w:rsid w:val="008C7168"/>
    <w:rsid w:val="008C729F"/>
    <w:rsid w:val="008C7515"/>
    <w:rsid w:val="008C7696"/>
    <w:rsid w:val="008C7D5D"/>
    <w:rsid w:val="008C7DE2"/>
    <w:rsid w:val="008C7DE6"/>
    <w:rsid w:val="008C7E24"/>
    <w:rsid w:val="008C7E60"/>
    <w:rsid w:val="008C7F48"/>
    <w:rsid w:val="008C7FFE"/>
    <w:rsid w:val="008D0464"/>
    <w:rsid w:val="008D0901"/>
    <w:rsid w:val="008D0A16"/>
    <w:rsid w:val="008D0DC1"/>
    <w:rsid w:val="008D1168"/>
    <w:rsid w:val="008D1217"/>
    <w:rsid w:val="008D14FF"/>
    <w:rsid w:val="008D1506"/>
    <w:rsid w:val="008D199E"/>
    <w:rsid w:val="008D1A66"/>
    <w:rsid w:val="008D1A97"/>
    <w:rsid w:val="008D1C10"/>
    <w:rsid w:val="008D1E5F"/>
    <w:rsid w:val="008D1F3C"/>
    <w:rsid w:val="008D2433"/>
    <w:rsid w:val="008D243F"/>
    <w:rsid w:val="008D2890"/>
    <w:rsid w:val="008D2A06"/>
    <w:rsid w:val="008D2CED"/>
    <w:rsid w:val="008D2D1F"/>
    <w:rsid w:val="008D2D39"/>
    <w:rsid w:val="008D2FBC"/>
    <w:rsid w:val="008D324E"/>
    <w:rsid w:val="008D3371"/>
    <w:rsid w:val="008D3605"/>
    <w:rsid w:val="008D3642"/>
    <w:rsid w:val="008D383F"/>
    <w:rsid w:val="008D3AD2"/>
    <w:rsid w:val="008D3B74"/>
    <w:rsid w:val="008D3BE6"/>
    <w:rsid w:val="008D3DA1"/>
    <w:rsid w:val="008D3E9F"/>
    <w:rsid w:val="008D4199"/>
    <w:rsid w:val="008D431E"/>
    <w:rsid w:val="008D43D0"/>
    <w:rsid w:val="008D4503"/>
    <w:rsid w:val="008D4CA5"/>
    <w:rsid w:val="008D4DDE"/>
    <w:rsid w:val="008D4F2B"/>
    <w:rsid w:val="008D50AC"/>
    <w:rsid w:val="008D5275"/>
    <w:rsid w:val="008D5324"/>
    <w:rsid w:val="008D53C2"/>
    <w:rsid w:val="008D55BE"/>
    <w:rsid w:val="008D5603"/>
    <w:rsid w:val="008D5663"/>
    <w:rsid w:val="008D59A8"/>
    <w:rsid w:val="008D5AEC"/>
    <w:rsid w:val="008D5B4A"/>
    <w:rsid w:val="008D5CCF"/>
    <w:rsid w:val="008D5F9A"/>
    <w:rsid w:val="008D5FFD"/>
    <w:rsid w:val="008D66A7"/>
    <w:rsid w:val="008D6A92"/>
    <w:rsid w:val="008D6B45"/>
    <w:rsid w:val="008D7031"/>
    <w:rsid w:val="008D718A"/>
    <w:rsid w:val="008D727F"/>
    <w:rsid w:val="008D732E"/>
    <w:rsid w:val="008D7335"/>
    <w:rsid w:val="008D7387"/>
    <w:rsid w:val="008D73B5"/>
    <w:rsid w:val="008D74E5"/>
    <w:rsid w:val="008D7655"/>
    <w:rsid w:val="008D7695"/>
    <w:rsid w:val="008D78A6"/>
    <w:rsid w:val="008D7B44"/>
    <w:rsid w:val="008D7C34"/>
    <w:rsid w:val="008D7CAA"/>
    <w:rsid w:val="008D7F7C"/>
    <w:rsid w:val="008E00C7"/>
    <w:rsid w:val="008E04AA"/>
    <w:rsid w:val="008E04D6"/>
    <w:rsid w:val="008E0521"/>
    <w:rsid w:val="008E08C6"/>
    <w:rsid w:val="008E0AC8"/>
    <w:rsid w:val="008E0BB6"/>
    <w:rsid w:val="008E0D98"/>
    <w:rsid w:val="008E10AA"/>
    <w:rsid w:val="008E10BE"/>
    <w:rsid w:val="008E1274"/>
    <w:rsid w:val="008E12A8"/>
    <w:rsid w:val="008E151B"/>
    <w:rsid w:val="008E1788"/>
    <w:rsid w:val="008E17AA"/>
    <w:rsid w:val="008E17D8"/>
    <w:rsid w:val="008E19A3"/>
    <w:rsid w:val="008E1A26"/>
    <w:rsid w:val="008E1C07"/>
    <w:rsid w:val="008E1E44"/>
    <w:rsid w:val="008E1E59"/>
    <w:rsid w:val="008E25B3"/>
    <w:rsid w:val="008E2870"/>
    <w:rsid w:val="008E2892"/>
    <w:rsid w:val="008E2990"/>
    <w:rsid w:val="008E29BA"/>
    <w:rsid w:val="008E2C15"/>
    <w:rsid w:val="008E2DAA"/>
    <w:rsid w:val="008E2DCD"/>
    <w:rsid w:val="008E2E6E"/>
    <w:rsid w:val="008E32E2"/>
    <w:rsid w:val="008E3488"/>
    <w:rsid w:val="008E3511"/>
    <w:rsid w:val="008E3646"/>
    <w:rsid w:val="008E3652"/>
    <w:rsid w:val="008E3810"/>
    <w:rsid w:val="008E3D39"/>
    <w:rsid w:val="008E3EED"/>
    <w:rsid w:val="008E3F29"/>
    <w:rsid w:val="008E404E"/>
    <w:rsid w:val="008E4109"/>
    <w:rsid w:val="008E4819"/>
    <w:rsid w:val="008E48A8"/>
    <w:rsid w:val="008E4C9B"/>
    <w:rsid w:val="008E4E19"/>
    <w:rsid w:val="008E4E89"/>
    <w:rsid w:val="008E50DB"/>
    <w:rsid w:val="008E5179"/>
    <w:rsid w:val="008E51E8"/>
    <w:rsid w:val="008E51F3"/>
    <w:rsid w:val="008E52BB"/>
    <w:rsid w:val="008E5506"/>
    <w:rsid w:val="008E560B"/>
    <w:rsid w:val="008E56E4"/>
    <w:rsid w:val="008E5D77"/>
    <w:rsid w:val="008E6789"/>
    <w:rsid w:val="008E6882"/>
    <w:rsid w:val="008E694A"/>
    <w:rsid w:val="008E699E"/>
    <w:rsid w:val="008E6C2B"/>
    <w:rsid w:val="008E6C45"/>
    <w:rsid w:val="008E7186"/>
    <w:rsid w:val="008E73D4"/>
    <w:rsid w:val="008E73F1"/>
    <w:rsid w:val="008E744E"/>
    <w:rsid w:val="008E7A08"/>
    <w:rsid w:val="008E7AC4"/>
    <w:rsid w:val="008E7DD1"/>
    <w:rsid w:val="008E7EED"/>
    <w:rsid w:val="008E7FA9"/>
    <w:rsid w:val="008F0464"/>
    <w:rsid w:val="008F046B"/>
    <w:rsid w:val="008F05F9"/>
    <w:rsid w:val="008F0AA0"/>
    <w:rsid w:val="008F0CA0"/>
    <w:rsid w:val="008F0E7E"/>
    <w:rsid w:val="008F0F97"/>
    <w:rsid w:val="008F11D6"/>
    <w:rsid w:val="008F139A"/>
    <w:rsid w:val="008F13DE"/>
    <w:rsid w:val="008F15E3"/>
    <w:rsid w:val="008F163A"/>
    <w:rsid w:val="008F1661"/>
    <w:rsid w:val="008F1674"/>
    <w:rsid w:val="008F1782"/>
    <w:rsid w:val="008F1A21"/>
    <w:rsid w:val="008F1BDA"/>
    <w:rsid w:val="008F1E9B"/>
    <w:rsid w:val="008F21C0"/>
    <w:rsid w:val="008F2369"/>
    <w:rsid w:val="008F241E"/>
    <w:rsid w:val="008F2483"/>
    <w:rsid w:val="008F24CF"/>
    <w:rsid w:val="008F26BE"/>
    <w:rsid w:val="008F276E"/>
    <w:rsid w:val="008F286A"/>
    <w:rsid w:val="008F2A2D"/>
    <w:rsid w:val="008F2AE5"/>
    <w:rsid w:val="008F2D17"/>
    <w:rsid w:val="008F2E3C"/>
    <w:rsid w:val="008F2EFD"/>
    <w:rsid w:val="008F3331"/>
    <w:rsid w:val="008F3808"/>
    <w:rsid w:val="008F3853"/>
    <w:rsid w:val="008F3AA1"/>
    <w:rsid w:val="008F3AC7"/>
    <w:rsid w:val="008F3B3E"/>
    <w:rsid w:val="008F3DD5"/>
    <w:rsid w:val="008F3FBF"/>
    <w:rsid w:val="008F46B0"/>
    <w:rsid w:val="008F472D"/>
    <w:rsid w:val="008F4842"/>
    <w:rsid w:val="008F4E01"/>
    <w:rsid w:val="008F5118"/>
    <w:rsid w:val="008F51EA"/>
    <w:rsid w:val="008F52CC"/>
    <w:rsid w:val="008F590F"/>
    <w:rsid w:val="008F5AA5"/>
    <w:rsid w:val="008F5C2C"/>
    <w:rsid w:val="008F5C58"/>
    <w:rsid w:val="008F5D00"/>
    <w:rsid w:val="008F5FE8"/>
    <w:rsid w:val="008F600E"/>
    <w:rsid w:val="008F61E7"/>
    <w:rsid w:val="008F6388"/>
    <w:rsid w:val="008F651C"/>
    <w:rsid w:val="008F6733"/>
    <w:rsid w:val="008F68FD"/>
    <w:rsid w:val="008F6A51"/>
    <w:rsid w:val="008F6B70"/>
    <w:rsid w:val="008F6D3A"/>
    <w:rsid w:val="008F6E53"/>
    <w:rsid w:val="008F6FB4"/>
    <w:rsid w:val="008F702D"/>
    <w:rsid w:val="008F7448"/>
    <w:rsid w:val="008F75B8"/>
    <w:rsid w:val="008F7764"/>
    <w:rsid w:val="008F7784"/>
    <w:rsid w:val="008F779A"/>
    <w:rsid w:val="008F78E1"/>
    <w:rsid w:val="008F7B27"/>
    <w:rsid w:val="008F7B76"/>
    <w:rsid w:val="008F7BD2"/>
    <w:rsid w:val="008F7D62"/>
    <w:rsid w:val="0090015F"/>
    <w:rsid w:val="0090018E"/>
    <w:rsid w:val="00900209"/>
    <w:rsid w:val="0090031F"/>
    <w:rsid w:val="009003A4"/>
    <w:rsid w:val="009003B5"/>
    <w:rsid w:val="009005C4"/>
    <w:rsid w:val="00900618"/>
    <w:rsid w:val="009006EF"/>
    <w:rsid w:val="00900C08"/>
    <w:rsid w:val="00900D16"/>
    <w:rsid w:val="00900EBD"/>
    <w:rsid w:val="009010C6"/>
    <w:rsid w:val="009012E9"/>
    <w:rsid w:val="00901302"/>
    <w:rsid w:val="00901410"/>
    <w:rsid w:val="00901458"/>
    <w:rsid w:val="0090156B"/>
    <w:rsid w:val="0090190E"/>
    <w:rsid w:val="00901955"/>
    <w:rsid w:val="0090198D"/>
    <w:rsid w:val="00901BA9"/>
    <w:rsid w:val="00901BB3"/>
    <w:rsid w:val="00901C44"/>
    <w:rsid w:val="00901D6F"/>
    <w:rsid w:val="00901E7B"/>
    <w:rsid w:val="00902478"/>
    <w:rsid w:val="00902677"/>
    <w:rsid w:val="009029F3"/>
    <w:rsid w:val="00902C70"/>
    <w:rsid w:val="00902E86"/>
    <w:rsid w:val="00902EBA"/>
    <w:rsid w:val="00902F32"/>
    <w:rsid w:val="009032CD"/>
    <w:rsid w:val="009034BD"/>
    <w:rsid w:val="009035DB"/>
    <w:rsid w:val="0090377A"/>
    <w:rsid w:val="009037A3"/>
    <w:rsid w:val="00903A44"/>
    <w:rsid w:val="00903B0A"/>
    <w:rsid w:val="00903CE1"/>
    <w:rsid w:val="00903D73"/>
    <w:rsid w:val="00903FBA"/>
    <w:rsid w:val="009041B8"/>
    <w:rsid w:val="00904329"/>
    <w:rsid w:val="009044EA"/>
    <w:rsid w:val="009047C3"/>
    <w:rsid w:val="009048B7"/>
    <w:rsid w:val="00904910"/>
    <w:rsid w:val="009049B4"/>
    <w:rsid w:val="00904F65"/>
    <w:rsid w:val="00905199"/>
    <w:rsid w:val="0090523F"/>
    <w:rsid w:val="0090539F"/>
    <w:rsid w:val="00905641"/>
    <w:rsid w:val="009056C8"/>
    <w:rsid w:val="009056D2"/>
    <w:rsid w:val="0090584D"/>
    <w:rsid w:val="009058AC"/>
    <w:rsid w:val="00905A51"/>
    <w:rsid w:val="00905B70"/>
    <w:rsid w:val="00905D82"/>
    <w:rsid w:val="00905E87"/>
    <w:rsid w:val="00905E91"/>
    <w:rsid w:val="00905FA2"/>
    <w:rsid w:val="00906032"/>
    <w:rsid w:val="009060CB"/>
    <w:rsid w:val="0090624A"/>
    <w:rsid w:val="00906BFD"/>
    <w:rsid w:val="00906CF0"/>
    <w:rsid w:val="00906ED2"/>
    <w:rsid w:val="00906EE0"/>
    <w:rsid w:val="009075B3"/>
    <w:rsid w:val="00907A8E"/>
    <w:rsid w:val="00907CC8"/>
    <w:rsid w:val="00907D72"/>
    <w:rsid w:val="00907E2B"/>
    <w:rsid w:val="00907F4D"/>
    <w:rsid w:val="009100D3"/>
    <w:rsid w:val="0091050E"/>
    <w:rsid w:val="009107A2"/>
    <w:rsid w:val="00910A85"/>
    <w:rsid w:val="00910BE4"/>
    <w:rsid w:val="00910CCC"/>
    <w:rsid w:val="00910CF5"/>
    <w:rsid w:val="00910D38"/>
    <w:rsid w:val="00910EF4"/>
    <w:rsid w:val="00910F49"/>
    <w:rsid w:val="0091114A"/>
    <w:rsid w:val="0091143C"/>
    <w:rsid w:val="00911482"/>
    <w:rsid w:val="00911772"/>
    <w:rsid w:val="009118AE"/>
    <w:rsid w:val="00911FC2"/>
    <w:rsid w:val="009121EF"/>
    <w:rsid w:val="0091220C"/>
    <w:rsid w:val="009122B7"/>
    <w:rsid w:val="009123BB"/>
    <w:rsid w:val="0091257C"/>
    <w:rsid w:val="0091266B"/>
    <w:rsid w:val="00912B91"/>
    <w:rsid w:val="00912E5A"/>
    <w:rsid w:val="009130E7"/>
    <w:rsid w:val="00913184"/>
    <w:rsid w:val="00913353"/>
    <w:rsid w:val="00913570"/>
    <w:rsid w:val="0091363E"/>
    <w:rsid w:val="00913679"/>
    <w:rsid w:val="00913766"/>
    <w:rsid w:val="00913CD0"/>
    <w:rsid w:val="00913D37"/>
    <w:rsid w:val="00913E48"/>
    <w:rsid w:val="009141B1"/>
    <w:rsid w:val="009145A3"/>
    <w:rsid w:val="00914753"/>
    <w:rsid w:val="009149D5"/>
    <w:rsid w:val="00914A53"/>
    <w:rsid w:val="00914A57"/>
    <w:rsid w:val="00914B80"/>
    <w:rsid w:val="00914C4D"/>
    <w:rsid w:val="009152CD"/>
    <w:rsid w:val="0091594B"/>
    <w:rsid w:val="00915A21"/>
    <w:rsid w:val="00915C2A"/>
    <w:rsid w:val="00915E05"/>
    <w:rsid w:val="00915E48"/>
    <w:rsid w:val="009160B1"/>
    <w:rsid w:val="009163D2"/>
    <w:rsid w:val="00916604"/>
    <w:rsid w:val="00916633"/>
    <w:rsid w:val="00916815"/>
    <w:rsid w:val="009169DA"/>
    <w:rsid w:val="00916A2E"/>
    <w:rsid w:val="00916AE7"/>
    <w:rsid w:val="00916BC6"/>
    <w:rsid w:val="00916BF0"/>
    <w:rsid w:val="00916EF4"/>
    <w:rsid w:val="00917341"/>
    <w:rsid w:val="0091757F"/>
    <w:rsid w:val="00917581"/>
    <w:rsid w:val="00917614"/>
    <w:rsid w:val="00917BA0"/>
    <w:rsid w:val="00917BD0"/>
    <w:rsid w:val="00917D56"/>
    <w:rsid w:val="00917F1C"/>
    <w:rsid w:val="00917FC4"/>
    <w:rsid w:val="0092059D"/>
    <w:rsid w:val="009207A6"/>
    <w:rsid w:val="0092099B"/>
    <w:rsid w:val="009209B8"/>
    <w:rsid w:val="00920B8D"/>
    <w:rsid w:val="00920C43"/>
    <w:rsid w:val="00921067"/>
    <w:rsid w:val="009210CE"/>
    <w:rsid w:val="009214DD"/>
    <w:rsid w:val="00921534"/>
    <w:rsid w:val="009215B8"/>
    <w:rsid w:val="00921764"/>
    <w:rsid w:val="00921871"/>
    <w:rsid w:val="00921E62"/>
    <w:rsid w:val="00921F46"/>
    <w:rsid w:val="009220A5"/>
    <w:rsid w:val="009220F5"/>
    <w:rsid w:val="00922117"/>
    <w:rsid w:val="00922149"/>
    <w:rsid w:val="0092247C"/>
    <w:rsid w:val="009224A9"/>
    <w:rsid w:val="00922721"/>
    <w:rsid w:val="00922CE3"/>
    <w:rsid w:val="00922DFC"/>
    <w:rsid w:val="00922ED3"/>
    <w:rsid w:val="00923044"/>
    <w:rsid w:val="009230BA"/>
    <w:rsid w:val="009230C1"/>
    <w:rsid w:val="009231A4"/>
    <w:rsid w:val="009235D4"/>
    <w:rsid w:val="0092375D"/>
    <w:rsid w:val="009238D9"/>
    <w:rsid w:val="00923D2A"/>
    <w:rsid w:val="00923D5D"/>
    <w:rsid w:val="00923E51"/>
    <w:rsid w:val="00923E65"/>
    <w:rsid w:val="009242B0"/>
    <w:rsid w:val="00924426"/>
    <w:rsid w:val="0092453B"/>
    <w:rsid w:val="00924742"/>
    <w:rsid w:val="00924824"/>
    <w:rsid w:val="00924B2E"/>
    <w:rsid w:val="00924D74"/>
    <w:rsid w:val="00924FC8"/>
    <w:rsid w:val="0092531C"/>
    <w:rsid w:val="0092542C"/>
    <w:rsid w:val="0092555D"/>
    <w:rsid w:val="0092557A"/>
    <w:rsid w:val="0092557B"/>
    <w:rsid w:val="00925873"/>
    <w:rsid w:val="00925C8C"/>
    <w:rsid w:val="00925D8D"/>
    <w:rsid w:val="0092614C"/>
    <w:rsid w:val="0092616A"/>
    <w:rsid w:val="009263BA"/>
    <w:rsid w:val="009263F7"/>
    <w:rsid w:val="0092658C"/>
    <w:rsid w:val="009265A8"/>
    <w:rsid w:val="009266B2"/>
    <w:rsid w:val="0092678D"/>
    <w:rsid w:val="009267B0"/>
    <w:rsid w:val="009269A5"/>
    <w:rsid w:val="00926A07"/>
    <w:rsid w:val="00926CCE"/>
    <w:rsid w:val="00926F22"/>
    <w:rsid w:val="00927087"/>
    <w:rsid w:val="0092712E"/>
    <w:rsid w:val="009273D1"/>
    <w:rsid w:val="0092761B"/>
    <w:rsid w:val="00927638"/>
    <w:rsid w:val="00927754"/>
    <w:rsid w:val="00927875"/>
    <w:rsid w:val="0092794E"/>
    <w:rsid w:val="00927C52"/>
    <w:rsid w:val="00927F70"/>
    <w:rsid w:val="00927F84"/>
    <w:rsid w:val="009300A9"/>
    <w:rsid w:val="00930254"/>
    <w:rsid w:val="00930471"/>
    <w:rsid w:val="00930550"/>
    <w:rsid w:val="009309A3"/>
    <w:rsid w:val="00930D87"/>
    <w:rsid w:val="00931060"/>
    <w:rsid w:val="009315F7"/>
    <w:rsid w:val="009317E2"/>
    <w:rsid w:val="0093183A"/>
    <w:rsid w:val="0093190C"/>
    <w:rsid w:val="00931A6E"/>
    <w:rsid w:val="00931B6C"/>
    <w:rsid w:val="00931E41"/>
    <w:rsid w:val="00931E9A"/>
    <w:rsid w:val="00931FCB"/>
    <w:rsid w:val="00932168"/>
    <w:rsid w:val="009324D8"/>
    <w:rsid w:val="0093250D"/>
    <w:rsid w:val="009325E3"/>
    <w:rsid w:val="00932643"/>
    <w:rsid w:val="0093284C"/>
    <w:rsid w:val="00932954"/>
    <w:rsid w:val="00932A8A"/>
    <w:rsid w:val="00932B33"/>
    <w:rsid w:val="00932B5A"/>
    <w:rsid w:val="00932C0A"/>
    <w:rsid w:val="00932C3E"/>
    <w:rsid w:val="00932EA7"/>
    <w:rsid w:val="00932EBB"/>
    <w:rsid w:val="00932FBF"/>
    <w:rsid w:val="00932FCE"/>
    <w:rsid w:val="00933253"/>
    <w:rsid w:val="009334E4"/>
    <w:rsid w:val="00933807"/>
    <w:rsid w:val="009339FD"/>
    <w:rsid w:val="00933A8C"/>
    <w:rsid w:val="00933B51"/>
    <w:rsid w:val="00933D2C"/>
    <w:rsid w:val="00934289"/>
    <w:rsid w:val="00934337"/>
    <w:rsid w:val="0093437B"/>
    <w:rsid w:val="009345BC"/>
    <w:rsid w:val="009348F0"/>
    <w:rsid w:val="00934D6F"/>
    <w:rsid w:val="00934FD4"/>
    <w:rsid w:val="0093528D"/>
    <w:rsid w:val="009352DF"/>
    <w:rsid w:val="00935340"/>
    <w:rsid w:val="009354B7"/>
    <w:rsid w:val="009354F7"/>
    <w:rsid w:val="009356BE"/>
    <w:rsid w:val="00935C7F"/>
    <w:rsid w:val="00935C9E"/>
    <w:rsid w:val="00935EF8"/>
    <w:rsid w:val="00935F6A"/>
    <w:rsid w:val="00936071"/>
    <w:rsid w:val="00936199"/>
    <w:rsid w:val="00936515"/>
    <w:rsid w:val="00936561"/>
    <w:rsid w:val="0093674D"/>
    <w:rsid w:val="009368A4"/>
    <w:rsid w:val="009368AD"/>
    <w:rsid w:val="009368E9"/>
    <w:rsid w:val="00936920"/>
    <w:rsid w:val="00936A1A"/>
    <w:rsid w:val="00936A9C"/>
    <w:rsid w:val="00936B67"/>
    <w:rsid w:val="00936C88"/>
    <w:rsid w:val="00936D16"/>
    <w:rsid w:val="00937248"/>
    <w:rsid w:val="00937362"/>
    <w:rsid w:val="009375EF"/>
    <w:rsid w:val="0093791A"/>
    <w:rsid w:val="00937A14"/>
    <w:rsid w:val="00937ABC"/>
    <w:rsid w:val="00937D39"/>
    <w:rsid w:val="00937D52"/>
    <w:rsid w:val="00937DF1"/>
    <w:rsid w:val="00937FC8"/>
    <w:rsid w:val="009402B9"/>
    <w:rsid w:val="009403E5"/>
    <w:rsid w:val="00940484"/>
    <w:rsid w:val="009406D5"/>
    <w:rsid w:val="009406F1"/>
    <w:rsid w:val="009409D3"/>
    <w:rsid w:val="00940AA3"/>
    <w:rsid w:val="00940CD5"/>
    <w:rsid w:val="00940FFF"/>
    <w:rsid w:val="0094106E"/>
    <w:rsid w:val="009414B6"/>
    <w:rsid w:val="00941516"/>
    <w:rsid w:val="009416B7"/>
    <w:rsid w:val="00941824"/>
    <w:rsid w:val="00941937"/>
    <w:rsid w:val="009419F4"/>
    <w:rsid w:val="00941CEE"/>
    <w:rsid w:val="009420A7"/>
    <w:rsid w:val="009422C2"/>
    <w:rsid w:val="0094233A"/>
    <w:rsid w:val="0094252A"/>
    <w:rsid w:val="009426FD"/>
    <w:rsid w:val="00942887"/>
    <w:rsid w:val="0094297C"/>
    <w:rsid w:val="00942BF8"/>
    <w:rsid w:val="00942E3C"/>
    <w:rsid w:val="00943046"/>
    <w:rsid w:val="0094309E"/>
    <w:rsid w:val="00943298"/>
    <w:rsid w:val="00943B79"/>
    <w:rsid w:val="00944013"/>
    <w:rsid w:val="00944065"/>
    <w:rsid w:val="00944810"/>
    <w:rsid w:val="009449D8"/>
    <w:rsid w:val="00944B2D"/>
    <w:rsid w:val="00944D27"/>
    <w:rsid w:val="00944D49"/>
    <w:rsid w:val="00944E10"/>
    <w:rsid w:val="0094547A"/>
    <w:rsid w:val="00945480"/>
    <w:rsid w:val="009455E4"/>
    <w:rsid w:val="00945756"/>
    <w:rsid w:val="00945909"/>
    <w:rsid w:val="00945A82"/>
    <w:rsid w:val="00945D2B"/>
    <w:rsid w:val="00945D41"/>
    <w:rsid w:val="00945F35"/>
    <w:rsid w:val="009462DB"/>
    <w:rsid w:val="009462E8"/>
    <w:rsid w:val="0094637D"/>
    <w:rsid w:val="00946410"/>
    <w:rsid w:val="0094667E"/>
    <w:rsid w:val="0094678F"/>
    <w:rsid w:val="009467DB"/>
    <w:rsid w:val="00946960"/>
    <w:rsid w:val="00946981"/>
    <w:rsid w:val="00946BD9"/>
    <w:rsid w:val="00946E26"/>
    <w:rsid w:val="00946F2A"/>
    <w:rsid w:val="00947042"/>
    <w:rsid w:val="009471EB"/>
    <w:rsid w:val="009472B8"/>
    <w:rsid w:val="009472DD"/>
    <w:rsid w:val="009474A9"/>
    <w:rsid w:val="00947534"/>
    <w:rsid w:val="0094758F"/>
    <w:rsid w:val="00947616"/>
    <w:rsid w:val="00947AC7"/>
    <w:rsid w:val="00947B88"/>
    <w:rsid w:val="00947F4A"/>
    <w:rsid w:val="00947F7E"/>
    <w:rsid w:val="0095031C"/>
    <w:rsid w:val="0095076B"/>
    <w:rsid w:val="00950A97"/>
    <w:rsid w:val="00951131"/>
    <w:rsid w:val="00951422"/>
    <w:rsid w:val="009514F3"/>
    <w:rsid w:val="009516B5"/>
    <w:rsid w:val="00951BAB"/>
    <w:rsid w:val="00951CEC"/>
    <w:rsid w:val="009520F5"/>
    <w:rsid w:val="0095213F"/>
    <w:rsid w:val="00952140"/>
    <w:rsid w:val="009522D1"/>
    <w:rsid w:val="00952324"/>
    <w:rsid w:val="0095240B"/>
    <w:rsid w:val="009529A4"/>
    <w:rsid w:val="009529B7"/>
    <w:rsid w:val="00952A18"/>
    <w:rsid w:val="00952A1B"/>
    <w:rsid w:val="00952B17"/>
    <w:rsid w:val="00952D4F"/>
    <w:rsid w:val="00952D6F"/>
    <w:rsid w:val="00952F2B"/>
    <w:rsid w:val="0095312F"/>
    <w:rsid w:val="0095317C"/>
    <w:rsid w:val="0095321A"/>
    <w:rsid w:val="009534CA"/>
    <w:rsid w:val="009534DB"/>
    <w:rsid w:val="00953644"/>
    <w:rsid w:val="00953832"/>
    <w:rsid w:val="00953962"/>
    <w:rsid w:val="0095398E"/>
    <w:rsid w:val="009539EA"/>
    <w:rsid w:val="00953A9D"/>
    <w:rsid w:val="00953EC6"/>
    <w:rsid w:val="00954012"/>
    <w:rsid w:val="009540B8"/>
    <w:rsid w:val="00954287"/>
    <w:rsid w:val="0095432E"/>
    <w:rsid w:val="009544D1"/>
    <w:rsid w:val="009545AA"/>
    <w:rsid w:val="00954628"/>
    <w:rsid w:val="0095476B"/>
    <w:rsid w:val="00954951"/>
    <w:rsid w:val="0095498A"/>
    <w:rsid w:val="009549F7"/>
    <w:rsid w:val="00954C1A"/>
    <w:rsid w:val="00954DAC"/>
    <w:rsid w:val="0095536B"/>
    <w:rsid w:val="00955381"/>
    <w:rsid w:val="009553BD"/>
    <w:rsid w:val="009553C3"/>
    <w:rsid w:val="009555F4"/>
    <w:rsid w:val="00955D61"/>
    <w:rsid w:val="00955D73"/>
    <w:rsid w:val="00955D91"/>
    <w:rsid w:val="00955E48"/>
    <w:rsid w:val="00955E58"/>
    <w:rsid w:val="00956272"/>
    <w:rsid w:val="00956290"/>
    <w:rsid w:val="00956304"/>
    <w:rsid w:val="0095634B"/>
    <w:rsid w:val="00956388"/>
    <w:rsid w:val="009563DD"/>
    <w:rsid w:val="0095653B"/>
    <w:rsid w:val="0095667E"/>
    <w:rsid w:val="00956B54"/>
    <w:rsid w:val="00956BD0"/>
    <w:rsid w:val="00956BE7"/>
    <w:rsid w:val="00956C0D"/>
    <w:rsid w:val="00956C11"/>
    <w:rsid w:val="00956C12"/>
    <w:rsid w:val="00956C59"/>
    <w:rsid w:val="00956CF0"/>
    <w:rsid w:val="00956E09"/>
    <w:rsid w:val="009572F7"/>
    <w:rsid w:val="009575BB"/>
    <w:rsid w:val="009575F2"/>
    <w:rsid w:val="009575F9"/>
    <w:rsid w:val="00957636"/>
    <w:rsid w:val="009578A0"/>
    <w:rsid w:val="00957910"/>
    <w:rsid w:val="0095799D"/>
    <w:rsid w:val="00957A6B"/>
    <w:rsid w:val="00957BA3"/>
    <w:rsid w:val="00957C9F"/>
    <w:rsid w:val="00957D67"/>
    <w:rsid w:val="00957DDF"/>
    <w:rsid w:val="00957F95"/>
    <w:rsid w:val="00957FD2"/>
    <w:rsid w:val="009600B3"/>
    <w:rsid w:val="0096024F"/>
    <w:rsid w:val="00960366"/>
    <w:rsid w:val="009603A5"/>
    <w:rsid w:val="00960681"/>
    <w:rsid w:val="0096068C"/>
    <w:rsid w:val="009606BA"/>
    <w:rsid w:val="0096089E"/>
    <w:rsid w:val="009608DA"/>
    <w:rsid w:val="009609B9"/>
    <w:rsid w:val="00960B16"/>
    <w:rsid w:val="00960B8F"/>
    <w:rsid w:val="00960CC0"/>
    <w:rsid w:val="00960DCC"/>
    <w:rsid w:val="00960EAC"/>
    <w:rsid w:val="00960FF5"/>
    <w:rsid w:val="00961962"/>
    <w:rsid w:val="00961990"/>
    <w:rsid w:val="00961BD8"/>
    <w:rsid w:val="00961D47"/>
    <w:rsid w:val="00961D9F"/>
    <w:rsid w:val="00962204"/>
    <w:rsid w:val="009623E7"/>
    <w:rsid w:val="009624DF"/>
    <w:rsid w:val="00962813"/>
    <w:rsid w:val="00962981"/>
    <w:rsid w:val="00962A56"/>
    <w:rsid w:val="00962BC9"/>
    <w:rsid w:val="00962FA5"/>
    <w:rsid w:val="009630C2"/>
    <w:rsid w:val="0096322F"/>
    <w:rsid w:val="009632B1"/>
    <w:rsid w:val="009632C5"/>
    <w:rsid w:val="0096359E"/>
    <w:rsid w:val="0096361B"/>
    <w:rsid w:val="009638DF"/>
    <w:rsid w:val="00963914"/>
    <w:rsid w:val="00963980"/>
    <w:rsid w:val="00963D3A"/>
    <w:rsid w:val="009640B7"/>
    <w:rsid w:val="00964118"/>
    <w:rsid w:val="00964282"/>
    <w:rsid w:val="00964879"/>
    <w:rsid w:val="00964C01"/>
    <w:rsid w:val="00964D6E"/>
    <w:rsid w:val="00964FDB"/>
    <w:rsid w:val="009651CD"/>
    <w:rsid w:val="0096539B"/>
    <w:rsid w:val="00965551"/>
    <w:rsid w:val="009657B0"/>
    <w:rsid w:val="00965A42"/>
    <w:rsid w:val="00965C39"/>
    <w:rsid w:val="00965FB4"/>
    <w:rsid w:val="00966383"/>
    <w:rsid w:val="009663A8"/>
    <w:rsid w:val="00966466"/>
    <w:rsid w:val="0096648B"/>
    <w:rsid w:val="00966C32"/>
    <w:rsid w:val="00966E29"/>
    <w:rsid w:val="00966F6A"/>
    <w:rsid w:val="00967015"/>
    <w:rsid w:val="009670A9"/>
    <w:rsid w:val="00967140"/>
    <w:rsid w:val="0096756E"/>
    <w:rsid w:val="009675C0"/>
    <w:rsid w:val="00967621"/>
    <w:rsid w:val="00967B2F"/>
    <w:rsid w:val="00967D34"/>
    <w:rsid w:val="00967F69"/>
    <w:rsid w:val="00970405"/>
    <w:rsid w:val="00970596"/>
    <w:rsid w:val="009705F1"/>
    <w:rsid w:val="009706B9"/>
    <w:rsid w:val="00970717"/>
    <w:rsid w:val="0097087D"/>
    <w:rsid w:val="009709C2"/>
    <w:rsid w:val="00970C4D"/>
    <w:rsid w:val="00970C68"/>
    <w:rsid w:val="0097107E"/>
    <w:rsid w:val="00971127"/>
    <w:rsid w:val="009716A7"/>
    <w:rsid w:val="009716F3"/>
    <w:rsid w:val="00971726"/>
    <w:rsid w:val="00971967"/>
    <w:rsid w:val="00971A69"/>
    <w:rsid w:val="00971C0D"/>
    <w:rsid w:val="00971CB8"/>
    <w:rsid w:val="00971CE3"/>
    <w:rsid w:val="00971E6A"/>
    <w:rsid w:val="00971EA3"/>
    <w:rsid w:val="0097200A"/>
    <w:rsid w:val="0097205C"/>
    <w:rsid w:val="009720C5"/>
    <w:rsid w:val="0097211A"/>
    <w:rsid w:val="00972203"/>
    <w:rsid w:val="00972349"/>
    <w:rsid w:val="009728C7"/>
    <w:rsid w:val="00972A0C"/>
    <w:rsid w:val="00972A86"/>
    <w:rsid w:val="00972D8B"/>
    <w:rsid w:val="00972DE0"/>
    <w:rsid w:val="00972E70"/>
    <w:rsid w:val="00972EB5"/>
    <w:rsid w:val="00972F86"/>
    <w:rsid w:val="0097303A"/>
    <w:rsid w:val="009734FE"/>
    <w:rsid w:val="00973633"/>
    <w:rsid w:val="00973AA5"/>
    <w:rsid w:val="00973CA1"/>
    <w:rsid w:val="00973D5A"/>
    <w:rsid w:val="00973E5F"/>
    <w:rsid w:val="00973F48"/>
    <w:rsid w:val="00974058"/>
    <w:rsid w:val="00974150"/>
    <w:rsid w:val="00974611"/>
    <w:rsid w:val="009747CA"/>
    <w:rsid w:val="0097495D"/>
    <w:rsid w:val="00974962"/>
    <w:rsid w:val="00974A03"/>
    <w:rsid w:val="00974B29"/>
    <w:rsid w:val="00974B72"/>
    <w:rsid w:val="00974BAA"/>
    <w:rsid w:val="00974C0E"/>
    <w:rsid w:val="00974C65"/>
    <w:rsid w:val="00974CFD"/>
    <w:rsid w:val="00974EB7"/>
    <w:rsid w:val="00974EC8"/>
    <w:rsid w:val="00974ED9"/>
    <w:rsid w:val="00974FBF"/>
    <w:rsid w:val="009751B0"/>
    <w:rsid w:val="00975461"/>
    <w:rsid w:val="0097551D"/>
    <w:rsid w:val="00975EBA"/>
    <w:rsid w:val="00976130"/>
    <w:rsid w:val="00976310"/>
    <w:rsid w:val="0097681C"/>
    <w:rsid w:val="00976920"/>
    <w:rsid w:val="009769E2"/>
    <w:rsid w:val="00976E05"/>
    <w:rsid w:val="00976EEA"/>
    <w:rsid w:val="00976EF3"/>
    <w:rsid w:val="00976FC9"/>
    <w:rsid w:val="0097704D"/>
    <w:rsid w:val="0097716B"/>
    <w:rsid w:val="00977447"/>
    <w:rsid w:val="0097744C"/>
    <w:rsid w:val="0097746D"/>
    <w:rsid w:val="00977640"/>
    <w:rsid w:val="00977946"/>
    <w:rsid w:val="00977A18"/>
    <w:rsid w:val="00977A58"/>
    <w:rsid w:val="00977AF2"/>
    <w:rsid w:val="00977BE0"/>
    <w:rsid w:val="00977CEC"/>
    <w:rsid w:val="009800BB"/>
    <w:rsid w:val="009803D2"/>
    <w:rsid w:val="00980657"/>
    <w:rsid w:val="009806AB"/>
    <w:rsid w:val="00980A98"/>
    <w:rsid w:val="00980D0E"/>
    <w:rsid w:val="00980E22"/>
    <w:rsid w:val="00980E47"/>
    <w:rsid w:val="00980E8E"/>
    <w:rsid w:val="009812FC"/>
    <w:rsid w:val="009812FD"/>
    <w:rsid w:val="0098133C"/>
    <w:rsid w:val="009813ED"/>
    <w:rsid w:val="00981677"/>
    <w:rsid w:val="0098185E"/>
    <w:rsid w:val="009818AB"/>
    <w:rsid w:val="00981913"/>
    <w:rsid w:val="00981A10"/>
    <w:rsid w:val="00981CDE"/>
    <w:rsid w:val="00981D80"/>
    <w:rsid w:val="00982245"/>
    <w:rsid w:val="00982248"/>
    <w:rsid w:val="00982404"/>
    <w:rsid w:val="009824AC"/>
    <w:rsid w:val="00982997"/>
    <w:rsid w:val="00982A27"/>
    <w:rsid w:val="00982AC6"/>
    <w:rsid w:val="00982BBB"/>
    <w:rsid w:val="00982D7A"/>
    <w:rsid w:val="00982E0E"/>
    <w:rsid w:val="00982F93"/>
    <w:rsid w:val="00982FD0"/>
    <w:rsid w:val="009830CB"/>
    <w:rsid w:val="00983794"/>
    <w:rsid w:val="009837E3"/>
    <w:rsid w:val="009839B7"/>
    <w:rsid w:val="009839CE"/>
    <w:rsid w:val="00983CB6"/>
    <w:rsid w:val="00984128"/>
    <w:rsid w:val="00984204"/>
    <w:rsid w:val="00984467"/>
    <w:rsid w:val="00985E4C"/>
    <w:rsid w:val="00986101"/>
    <w:rsid w:val="00986610"/>
    <w:rsid w:val="00986AE9"/>
    <w:rsid w:val="00986E62"/>
    <w:rsid w:val="0098708C"/>
    <w:rsid w:val="00987648"/>
    <w:rsid w:val="00987811"/>
    <w:rsid w:val="0098786E"/>
    <w:rsid w:val="0098788F"/>
    <w:rsid w:val="00987955"/>
    <w:rsid w:val="00987C4E"/>
    <w:rsid w:val="00987D83"/>
    <w:rsid w:val="00987F7D"/>
    <w:rsid w:val="0099003F"/>
    <w:rsid w:val="00990048"/>
    <w:rsid w:val="009900A8"/>
    <w:rsid w:val="009900DB"/>
    <w:rsid w:val="0099034E"/>
    <w:rsid w:val="00990377"/>
    <w:rsid w:val="00990478"/>
    <w:rsid w:val="0099080C"/>
    <w:rsid w:val="009908CC"/>
    <w:rsid w:val="00990B04"/>
    <w:rsid w:val="00990B0A"/>
    <w:rsid w:val="00990C7A"/>
    <w:rsid w:val="00991024"/>
    <w:rsid w:val="00991302"/>
    <w:rsid w:val="009918F7"/>
    <w:rsid w:val="00991B39"/>
    <w:rsid w:val="00991CE1"/>
    <w:rsid w:val="00991E76"/>
    <w:rsid w:val="00992038"/>
    <w:rsid w:val="009922E0"/>
    <w:rsid w:val="00992388"/>
    <w:rsid w:val="0099238D"/>
    <w:rsid w:val="009923B2"/>
    <w:rsid w:val="0099242C"/>
    <w:rsid w:val="00992467"/>
    <w:rsid w:val="00992478"/>
    <w:rsid w:val="0099279A"/>
    <w:rsid w:val="00992835"/>
    <w:rsid w:val="0099299F"/>
    <w:rsid w:val="009929BF"/>
    <w:rsid w:val="00992A4B"/>
    <w:rsid w:val="00993124"/>
    <w:rsid w:val="009932CB"/>
    <w:rsid w:val="009936D3"/>
    <w:rsid w:val="00993B47"/>
    <w:rsid w:val="00993C2E"/>
    <w:rsid w:val="00993CB4"/>
    <w:rsid w:val="00993E16"/>
    <w:rsid w:val="00993F0A"/>
    <w:rsid w:val="00993F4F"/>
    <w:rsid w:val="00993F5A"/>
    <w:rsid w:val="00993F71"/>
    <w:rsid w:val="009941A1"/>
    <w:rsid w:val="00994320"/>
    <w:rsid w:val="0099443D"/>
    <w:rsid w:val="0099458B"/>
    <w:rsid w:val="009949E9"/>
    <w:rsid w:val="00994BD1"/>
    <w:rsid w:val="00994E22"/>
    <w:rsid w:val="00994E6B"/>
    <w:rsid w:val="009952E2"/>
    <w:rsid w:val="009953DB"/>
    <w:rsid w:val="009954CF"/>
    <w:rsid w:val="0099554C"/>
    <w:rsid w:val="00995586"/>
    <w:rsid w:val="009955F7"/>
    <w:rsid w:val="00995697"/>
    <w:rsid w:val="009957AF"/>
    <w:rsid w:val="00995845"/>
    <w:rsid w:val="00995A1F"/>
    <w:rsid w:val="00995BA4"/>
    <w:rsid w:val="00995D61"/>
    <w:rsid w:val="009960CE"/>
    <w:rsid w:val="00996234"/>
    <w:rsid w:val="009963A2"/>
    <w:rsid w:val="009963FD"/>
    <w:rsid w:val="009964A4"/>
    <w:rsid w:val="00996719"/>
    <w:rsid w:val="00996891"/>
    <w:rsid w:val="009968A2"/>
    <w:rsid w:val="009968FB"/>
    <w:rsid w:val="0099694D"/>
    <w:rsid w:val="00996A73"/>
    <w:rsid w:val="00996C15"/>
    <w:rsid w:val="00996C5D"/>
    <w:rsid w:val="00996E9C"/>
    <w:rsid w:val="009973B8"/>
    <w:rsid w:val="0099746C"/>
    <w:rsid w:val="009978E6"/>
    <w:rsid w:val="00997A92"/>
    <w:rsid w:val="00997B2D"/>
    <w:rsid w:val="00997BA7"/>
    <w:rsid w:val="009A0002"/>
    <w:rsid w:val="009A0160"/>
    <w:rsid w:val="009A01BE"/>
    <w:rsid w:val="009A01FE"/>
    <w:rsid w:val="009A02F0"/>
    <w:rsid w:val="009A034A"/>
    <w:rsid w:val="009A05AD"/>
    <w:rsid w:val="009A07D2"/>
    <w:rsid w:val="009A0913"/>
    <w:rsid w:val="009A099A"/>
    <w:rsid w:val="009A0B1A"/>
    <w:rsid w:val="009A0B68"/>
    <w:rsid w:val="009A0B7E"/>
    <w:rsid w:val="009A0E0E"/>
    <w:rsid w:val="009A10DD"/>
    <w:rsid w:val="009A1362"/>
    <w:rsid w:val="009A1559"/>
    <w:rsid w:val="009A171E"/>
    <w:rsid w:val="009A1BB3"/>
    <w:rsid w:val="009A1D43"/>
    <w:rsid w:val="009A1E06"/>
    <w:rsid w:val="009A1E6E"/>
    <w:rsid w:val="009A1FC6"/>
    <w:rsid w:val="009A29C6"/>
    <w:rsid w:val="009A308B"/>
    <w:rsid w:val="009A32AA"/>
    <w:rsid w:val="009A33EC"/>
    <w:rsid w:val="009A3524"/>
    <w:rsid w:val="009A3554"/>
    <w:rsid w:val="009A3AF0"/>
    <w:rsid w:val="009A3C19"/>
    <w:rsid w:val="009A409B"/>
    <w:rsid w:val="009A4442"/>
    <w:rsid w:val="009A4506"/>
    <w:rsid w:val="009A4774"/>
    <w:rsid w:val="009A47C9"/>
    <w:rsid w:val="009A49D0"/>
    <w:rsid w:val="009A4A7D"/>
    <w:rsid w:val="009A4AEF"/>
    <w:rsid w:val="009A4B04"/>
    <w:rsid w:val="009A4DE6"/>
    <w:rsid w:val="009A4ED8"/>
    <w:rsid w:val="009A4F39"/>
    <w:rsid w:val="009A4F61"/>
    <w:rsid w:val="009A534A"/>
    <w:rsid w:val="009A54C2"/>
    <w:rsid w:val="009A553D"/>
    <w:rsid w:val="009A559B"/>
    <w:rsid w:val="009A55D0"/>
    <w:rsid w:val="009A5803"/>
    <w:rsid w:val="009A5B23"/>
    <w:rsid w:val="009A5C56"/>
    <w:rsid w:val="009A5D57"/>
    <w:rsid w:val="009A5D58"/>
    <w:rsid w:val="009A5DFE"/>
    <w:rsid w:val="009A5E39"/>
    <w:rsid w:val="009A5F5A"/>
    <w:rsid w:val="009A60D3"/>
    <w:rsid w:val="009A6225"/>
    <w:rsid w:val="009A63AB"/>
    <w:rsid w:val="009A657B"/>
    <w:rsid w:val="009A6620"/>
    <w:rsid w:val="009A66B7"/>
    <w:rsid w:val="009A67C2"/>
    <w:rsid w:val="009A6B05"/>
    <w:rsid w:val="009A6D4B"/>
    <w:rsid w:val="009A6DA1"/>
    <w:rsid w:val="009A6F79"/>
    <w:rsid w:val="009A723E"/>
    <w:rsid w:val="009A7375"/>
    <w:rsid w:val="009A7421"/>
    <w:rsid w:val="009A7617"/>
    <w:rsid w:val="009A7CC7"/>
    <w:rsid w:val="009A7DC5"/>
    <w:rsid w:val="009A7E85"/>
    <w:rsid w:val="009A7F6C"/>
    <w:rsid w:val="009B00D6"/>
    <w:rsid w:val="009B0163"/>
    <w:rsid w:val="009B017B"/>
    <w:rsid w:val="009B06D9"/>
    <w:rsid w:val="009B07AE"/>
    <w:rsid w:val="009B07B1"/>
    <w:rsid w:val="009B0902"/>
    <w:rsid w:val="009B0A2A"/>
    <w:rsid w:val="009B0A7D"/>
    <w:rsid w:val="009B0B1B"/>
    <w:rsid w:val="009B0C25"/>
    <w:rsid w:val="009B0CEA"/>
    <w:rsid w:val="009B0EF1"/>
    <w:rsid w:val="009B0F30"/>
    <w:rsid w:val="009B1251"/>
    <w:rsid w:val="009B144B"/>
    <w:rsid w:val="009B1716"/>
    <w:rsid w:val="009B1A94"/>
    <w:rsid w:val="009B1B24"/>
    <w:rsid w:val="009B1F45"/>
    <w:rsid w:val="009B211A"/>
    <w:rsid w:val="009B2256"/>
    <w:rsid w:val="009B2320"/>
    <w:rsid w:val="009B23DF"/>
    <w:rsid w:val="009B24F5"/>
    <w:rsid w:val="009B264F"/>
    <w:rsid w:val="009B26E1"/>
    <w:rsid w:val="009B2712"/>
    <w:rsid w:val="009B2901"/>
    <w:rsid w:val="009B2D76"/>
    <w:rsid w:val="009B2F84"/>
    <w:rsid w:val="009B3120"/>
    <w:rsid w:val="009B3185"/>
    <w:rsid w:val="009B322D"/>
    <w:rsid w:val="009B37DC"/>
    <w:rsid w:val="009B38D9"/>
    <w:rsid w:val="009B391E"/>
    <w:rsid w:val="009B3CCD"/>
    <w:rsid w:val="009B3E8A"/>
    <w:rsid w:val="009B4087"/>
    <w:rsid w:val="009B41D1"/>
    <w:rsid w:val="009B4215"/>
    <w:rsid w:val="009B429B"/>
    <w:rsid w:val="009B433B"/>
    <w:rsid w:val="009B4504"/>
    <w:rsid w:val="009B4867"/>
    <w:rsid w:val="009B4AD2"/>
    <w:rsid w:val="009B4B2A"/>
    <w:rsid w:val="009B4BFA"/>
    <w:rsid w:val="009B4CD1"/>
    <w:rsid w:val="009B4D49"/>
    <w:rsid w:val="009B4E6F"/>
    <w:rsid w:val="009B4F9C"/>
    <w:rsid w:val="009B51EB"/>
    <w:rsid w:val="009B5313"/>
    <w:rsid w:val="009B5797"/>
    <w:rsid w:val="009B57FC"/>
    <w:rsid w:val="009B597C"/>
    <w:rsid w:val="009B5AD8"/>
    <w:rsid w:val="009B5C91"/>
    <w:rsid w:val="009B5D07"/>
    <w:rsid w:val="009B5E31"/>
    <w:rsid w:val="009B5FEB"/>
    <w:rsid w:val="009B6023"/>
    <w:rsid w:val="009B605E"/>
    <w:rsid w:val="009B6392"/>
    <w:rsid w:val="009B6423"/>
    <w:rsid w:val="009B6545"/>
    <w:rsid w:val="009B6596"/>
    <w:rsid w:val="009B6A3C"/>
    <w:rsid w:val="009B6AE6"/>
    <w:rsid w:val="009B6B89"/>
    <w:rsid w:val="009B6BC6"/>
    <w:rsid w:val="009B6E95"/>
    <w:rsid w:val="009B6EEC"/>
    <w:rsid w:val="009B704D"/>
    <w:rsid w:val="009B71CA"/>
    <w:rsid w:val="009B71E7"/>
    <w:rsid w:val="009B73F8"/>
    <w:rsid w:val="009B777F"/>
    <w:rsid w:val="009B7A44"/>
    <w:rsid w:val="009B7B4E"/>
    <w:rsid w:val="009B7C2E"/>
    <w:rsid w:val="009B7C69"/>
    <w:rsid w:val="009B7D60"/>
    <w:rsid w:val="009C02A6"/>
    <w:rsid w:val="009C0311"/>
    <w:rsid w:val="009C0374"/>
    <w:rsid w:val="009C0762"/>
    <w:rsid w:val="009C07EA"/>
    <w:rsid w:val="009C094A"/>
    <w:rsid w:val="009C097A"/>
    <w:rsid w:val="009C0982"/>
    <w:rsid w:val="009C0BFB"/>
    <w:rsid w:val="009C0D43"/>
    <w:rsid w:val="009C0EC4"/>
    <w:rsid w:val="009C0FED"/>
    <w:rsid w:val="009C1310"/>
    <w:rsid w:val="009C1354"/>
    <w:rsid w:val="009C14F7"/>
    <w:rsid w:val="009C15D7"/>
    <w:rsid w:val="009C17A9"/>
    <w:rsid w:val="009C1913"/>
    <w:rsid w:val="009C1980"/>
    <w:rsid w:val="009C1B46"/>
    <w:rsid w:val="009C1CBC"/>
    <w:rsid w:val="009C1CC2"/>
    <w:rsid w:val="009C1D10"/>
    <w:rsid w:val="009C1D87"/>
    <w:rsid w:val="009C208C"/>
    <w:rsid w:val="009C248B"/>
    <w:rsid w:val="009C2A27"/>
    <w:rsid w:val="009C2B64"/>
    <w:rsid w:val="009C2CE1"/>
    <w:rsid w:val="009C3674"/>
    <w:rsid w:val="009C375A"/>
    <w:rsid w:val="009C3786"/>
    <w:rsid w:val="009C396B"/>
    <w:rsid w:val="009C39BA"/>
    <w:rsid w:val="009C3A50"/>
    <w:rsid w:val="009C3C8E"/>
    <w:rsid w:val="009C4336"/>
    <w:rsid w:val="009C4375"/>
    <w:rsid w:val="009C44EA"/>
    <w:rsid w:val="009C4646"/>
    <w:rsid w:val="009C4649"/>
    <w:rsid w:val="009C4691"/>
    <w:rsid w:val="009C47B2"/>
    <w:rsid w:val="009C4938"/>
    <w:rsid w:val="009C49EF"/>
    <w:rsid w:val="009C4AB2"/>
    <w:rsid w:val="009C4CCF"/>
    <w:rsid w:val="009C4D5D"/>
    <w:rsid w:val="009C5134"/>
    <w:rsid w:val="009C5360"/>
    <w:rsid w:val="009C539D"/>
    <w:rsid w:val="009C55BB"/>
    <w:rsid w:val="009C5A61"/>
    <w:rsid w:val="009C5B0D"/>
    <w:rsid w:val="009C5B85"/>
    <w:rsid w:val="009C5CCC"/>
    <w:rsid w:val="009C5D00"/>
    <w:rsid w:val="009C5E71"/>
    <w:rsid w:val="009C5FEE"/>
    <w:rsid w:val="009C600C"/>
    <w:rsid w:val="009C6012"/>
    <w:rsid w:val="009C60BF"/>
    <w:rsid w:val="009C6340"/>
    <w:rsid w:val="009C6465"/>
    <w:rsid w:val="009C65A4"/>
    <w:rsid w:val="009C65BD"/>
    <w:rsid w:val="009C665E"/>
    <w:rsid w:val="009C69EC"/>
    <w:rsid w:val="009C6D95"/>
    <w:rsid w:val="009C6E88"/>
    <w:rsid w:val="009C6F03"/>
    <w:rsid w:val="009C6FB1"/>
    <w:rsid w:val="009C7087"/>
    <w:rsid w:val="009C723B"/>
    <w:rsid w:val="009C73C0"/>
    <w:rsid w:val="009C7600"/>
    <w:rsid w:val="009C76B8"/>
    <w:rsid w:val="009C7B1D"/>
    <w:rsid w:val="009C7B43"/>
    <w:rsid w:val="009C7BB5"/>
    <w:rsid w:val="009C7FD9"/>
    <w:rsid w:val="009D0004"/>
    <w:rsid w:val="009D04E2"/>
    <w:rsid w:val="009D0783"/>
    <w:rsid w:val="009D0826"/>
    <w:rsid w:val="009D093A"/>
    <w:rsid w:val="009D0956"/>
    <w:rsid w:val="009D09A1"/>
    <w:rsid w:val="009D0B01"/>
    <w:rsid w:val="009D0F8C"/>
    <w:rsid w:val="009D12B8"/>
    <w:rsid w:val="009D1534"/>
    <w:rsid w:val="009D15CE"/>
    <w:rsid w:val="009D16A3"/>
    <w:rsid w:val="009D20E8"/>
    <w:rsid w:val="009D21BD"/>
    <w:rsid w:val="009D24D9"/>
    <w:rsid w:val="009D267F"/>
    <w:rsid w:val="009D2764"/>
    <w:rsid w:val="009D2B37"/>
    <w:rsid w:val="009D2C64"/>
    <w:rsid w:val="009D2CFB"/>
    <w:rsid w:val="009D2F5B"/>
    <w:rsid w:val="009D3542"/>
    <w:rsid w:val="009D35AA"/>
    <w:rsid w:val="009D36A9"/>
    <w:rsid w:val="009D372E"/>
    <w:rsid w:val="009D3AB4"/>
    <w:rsid w:val="009D3AC8"/>
    <w:rsid w:val="009D3BEC"/>
    <w:rsid w:val="009D3DD7"/>
    <w:rsid w:val="009D3F5B"/>
    <w:rsid w:val="009D3F66"/>
    <w:rsid w:val="009D4018"/>
    <w:rsid w:val="009D40E5"/>
    <w:rsid w:val="009D4782"/>
    <w:rsid w:val="009D47A7"/>
    <w:rsid w:val="009D49B2"/>
    <w:rsid w:val="009D4F42"/>
    <w:rsid w:val="009D4FC0"/>
    <w:rsid w:val="009D510C"/>
    <w:rsid w:val="009D5483"/>
    <w:rsid w:val="009D54EB"/>
    <w:rsid w:val="009D5811"/>
    <w:rsid w:val="009D58B3"/>
    <w:rsid w:val="009D597E"/>
    <w:rsid w:val="009D59D1"/>
    <w:rsid w:val="009D5A29"/>
    <w:rsid w:val="009D5A9A"/>
    <w:rsid w:val="009D5B3C"/>
    <w:rsid w:val="009D5BFA"/>
    <w:rsid w:val="009D5C82"/>
    <w:rsid w:val="009D5DCB"/>
    <w:rsid w:val="009D5EF9"/>
    <w:rsid w:val="009D6192"/>
    <w:rsid w:val="009D6352"/>
    <w:rsid w:val="009D63F9"/>
    <w:rsid w:val="009D67EF"/>
    <w:rsid w:val="009D6962"/>
    <w:rsid w:val="009D6A66"/>
    <w:rsid w:val="009D6BBA"/>
    <w:rsid w:val="009D6DE3"/>
    <w:rsid w:val="009D6E06"/>
    <w:rsid w:val="009D6F69"/>
    <w:rsid w:val="009D7156"/>
    <w:rsid w:val="009D7446"/>
    <w:rsid w:val="009D769D"/>
    <w:rsid w:val="009D7C65"/>
    <w:rsid w:val="009D7F85"/>
    <w:rsid w:val="009E007B"/>
    <w:rsid w:val="009E008A"/>
    <w:rsid w:val="009E027E"/>
    <w:rsid w:val="009E02F8"/>
    <w:rsid w:val="009E0615"/>
    <w:rsid w:val="009E0760"/>
    <w:rsid w:val="009E080F"/>
    <w:rsid w:val="009E0850"/>
    <w:rsid w:val="009E0992"/>
    <w:rsid w:val="009E0B0C"/>
    <w:rsid w:val="009E0B19"/>
    <w:rsid w:val="009E0B48"/>
    <w:rsid w:val="009E0C4C"/>
    <w:rsid w:val="009E0DE4"/>
    <w:rsid w:val="009E0EB1"/>
    <w:rsid w:val="009E0F9D"/>
    <w:rsid w:val="009E1112"/>
    <w:rsid w:val="009E116D"/>
    <w:rsid w:val="009E1230"/>
    <w:rsid w:val="009E127D"/>
    <w:rsid w:val="009E1519"/>
    <w:rsid w:val="009E1598"/>
    <w:rsid w:val="009E1DE2"/>
    <w:rsid w:val="009E1DF5"/>
    <w:rsid w:val="009E1E51"/>
    <w:rsid w:val="009E1E9C"/>
    <w:rsid w:val="009E1EA0"/>
    <w:rsid w:val="009E1FB8"/>
    <w:rsid w:val="009E2301"/>
    <w:rsid w:val="009E23DD"/>
    <w:rsid w:val="009E24BB"/>
    <w:rsid w:val="009E273E"/>
    <w:rsid w:val="009E2813"/>
    <w:rsid w:val="009E2B40"/>
    <w:rsid w:val="009E2B42"/>
    <w:rsid w:val="009E2B8C"/>
    <w:rsid w:val="009E2C8B"/>
    <w:rsid w:val="009E2E57"/>
    <w:rsid w:val="009E2FE8"/>
    <w:rsid w:val="009E311D"/>
    <w:rsid w:val="009E34C9"/>
    <w:rsid w:val="009E388C"/>
    <w:rsid w:val="009E3931"/>
    <w:rsid w:val="009E3A15"/>
    <w:rsid w:val="009E3C73"/>
    <w:rsid w:val="009E3CBB"/>
    <w:rsid w:val="009E3F95"/>
    <w:rsid w:val="009E42B8"/>
    <w:rsid w:val="009E44AD"/>
    <w:rsid w:val="009E452F"/>
    <w:rsid w:val="009E45A7"/>
    <w:rsid w:val="009E49BC"/>
    <w:rsid w:val="009E4A3B"/>
    <w:rsid w:val="009E4AEB"/>
    <w:rsid w:val="009E4C8D"/>
    <w:rsid w:val="009E4CA6"/>
    <w:rsid w:val="009E4DCE"/>
    <w:rsid w:val="009E526A"/>
    <w:rsid w:val="009E52E8"/>
    <w:rsid w:val="009E53AD"/>
    <w:rsid w:val="009E55D6"/>
    <w:rsid w:val="009E577B"/>
    <w:rsid w:val="009E590A"/>
    <w:rsid w:val="009E5960"/>
    <w:rsid w:val="009E5A8F"/>
    <w:rsid w:val="009E5D7B"/>
    <w:rsid w:val="009E5E3A"/>
    <w:rsid w:val="009E5FD8"/>
    <w:rsid w:val="009E6286"/>
    <w:rsid w:val="009E64A7"/>
    <w:rsid w:val="009E6ABC"/>
    <w:rsid w:val="009E6B39"/>
    <w:rsid w:val="009E6E03"/>
    <w:rsid w:val="009E6E0A"/>
    <w:rsid w:val="009E7136"/>
    <w:rsid w:val="009E7239"/>
    <w:rsid w:val="009E7A33"/>
    <w:rsid w:val="009E7A41"/>
    <w:rsid w:val="009E7B82"/>
    <w:rsid w:val="009E7B9A"/>
    <w:rsid w:val="009F044A"/>
    <w:rsid w:val="009F0459"/>
    <w:rsid w:val="009F0619"/>
    <w:rsid w:val="009F0E52"/>
    <w:rsid w:val="009F1318"/>
    <w:rsid w:val="009F136F"/>
    <w:rsid w:val="009F1706"/>
    <w:rsid w:val="009F19BD"/>
    <w:rsid w:val="009F1A40"/>
    <w:rsid w:val="009F1BA0"/>
    <w:rsid w:val="009F1D40"/>
    <w:rsid w:val="009F1F24"/>
    <w:rsid w:val="009F2605"/>
    <w:rsid w:val="009F28EC"/>
    <w:rsid w:val="009F2A7E"/>
    <w:rsid w:val="009F2BB4"/>
    <w:rsid w:val="009F2C75"/>
    <w:rsid w:val="009F2D0C"/>
    <w:rsid w:val="009F2DED"/>
    <w:rsid w:val="009F2FED"/>
    <w:rsid w:val="009F307E"/>
    <w:rsid w:val="009F316C"/>
    <w:rsid w:val="009F34A0"/>
    <w:rsid w:val="009F3730"/>
    <w:rsid w:val="009F3EA1"/>
    <w:rsid w:val="009F3F54"/>
    <w:rsid w:val="009F3FA9"/>
    <w:rsid w:val="009F4320"/>
    <w:rsid w:val="009F448D"/>
    <w:rsid w:val="009F44E0"/>
    <w:rsid w:val="009F47C4"/>
    <w:rsid w:val="009F48B3"/>
    <w:rsid w:val="009F4C05"/>
    <w:rsid w:val="009F4CEF"/>
    <w:rsid w:val="009F51A2"/>
    <w:rsid w:val="009F5380"/>
    <w:rsid w:val="009F5756"/>
    <w:rsid w:val="009F58F9"/>
    <w:rsid w:val="009F5923"/>
    <w:rsid w:val="009F5990"/>
    <w:rsid w:val="009F5B4C"/>
    <w:rsid w:val="009F5B84"/>
    <w:rsid w:val="009F5B87"/>
    <w:rsid w:val="009F5C96"/>
    <w:rsid w:val="009F5D52"/>
    <w:rsid w:val="009F5DB0"/>
    <w:rsid w:val="009F6453"/>
    <w:rsid w:val="009F6738"/>
    <w:rsid w:val="009F6A60"/>
    <w:rsid w:val="009F6A91"/>
    <w:rsid w:val="009F6D2E"/>
    <w:rsid w:val="009F6E6D"/>
    <w:rsid w:val="009F6F26"/>
    <w:rsid w:val="009F708C"/>
    <w:rsid w:val="009F7223"/>
    <w:rsid w:val="009F7240"/>
    <w:rsid w:val="009F759C"/>
    <w:rsid w:val="009F75FF"/>
    <w:rsid w:val="009F7736"/>
    <w:rsid w:val="009F7926"/>
    <w:rsid w:val="009F795F"/>
    <w:rsid w:val="009F7992"/>
    <w:rsid w:val="009F7B26"/>
    <w:rsid w:val="009F7D04"/>
    <w:rsid w:val="009F7E73"/>
    <w:rsid w:val="009F7F66"/>
    <w:rsid w:val="00A0006C"/>
    <w:rsid w:val="00A00260"/>
    <w:rsid w:val="00A0028C"/>
    <w:rsid w:val="00A00340"/>
    <w:rsid w:val="00A00353"/>
    <w:rsid w:val="00A003A3"/>
    <w:rsid w:val="00A00544"/>
    <w:rsid w:val="00A005EB"/>
    <w:rsid w:val="00A006DD"/>
    <w:rsid w:val="00A00C40"/>
    <w:rsid w:val="00A00F1C"/>
    <w:rsid w:val="00A00F5F"/>
    <w:rsid w:val="00A012DA"/>
    <w:rsid w:val="00A0140C"/>
    <w:rsid w:val="00A015AF"/>
    <w:rsid w:val="00A015F3"/>
    <w:rsid w:val="00A01AA9"/>
    <w:rsid w:val="00A01B50"/>
    <w:rsid w:val="00A01F6B"/>
    <w:rsid w:val="00A02056"/>
    <w:rsid w:val="00A02064"/>
    <w:rsid w:val="00A0208F"/>
    <w:rsid w:val="00A02521"/>
    <w:rsid w:val="00A0293C"/>
    <w:rsid w:val="00A02CB4"/>
    <w:rsid w:val="00A02CD2"/>
    <w:rsid w:val="00A02D5D"/>
    <w:rsid w:val="00A02F0A"/>
    <w:rsid w:val="00A03046"/>
    <w:rsid w:val="00A0307C"/>
    <w:rsid w:val="00A03178"/>
    <w:rsid w:val="00A0329E"/>
    <w:rsid w:val="00A03410"/>
    <w:rsid w:val="00A03417"/>
    <w:rsid w:val="00A03556"/>
    <w:rsid w:val="00A0365F"/>
    <w:rsid w:val="00A0380E"/>
    <w:rsid w:val="00A03960"/>
    <w:rsid w:val="00A039B5"/>
    <w:rsid w:val="00A03ACE"/>
    <w:rsid w:val="00A03B54"/>
    <w:rsid w:val="00A03D0A"/>
    <w:rsid w:val="00A03E3A"/>
    <w:rsid w:val="00A0407D"/>
    <w:rsid w:val="00A04170"/>
    <w:rsid w:val="00A04201"/>
    <w:rsid w:val="00A0420F"/>
    <w:rsid w:val="00A043C6"/>
    <w:rsid w:val="00A04483"/>
    <w:rsid w:val="00A0461E"/>
    <w:rsid w:val="00A0473D"/>
    <w:rsid w:val="00A047C6"/>
    <w:rsid w:val="00A04858"/>
    <w:rsid w:val="00A04C18"/>
    <w:rsid w:val="00A04E4E"/>
    <w:rsid w:val="00A04EB3"/>
    <w:rsid w:val="00A0514F"/>
    <w:rsid w:val="00A05224"/>
    <w:rsid w:val="00A05414"/>
    <w:rsid w:val="00A05BBD"/>
    <w:rsid w:val="00A05D7B"/>
    <w:rsid w:val="00A062A7"/>
    <w:rsid w:val="00A063AF"/>
    <w:rsid w:val="00A063E7"/>
    <w:rsid w:val="00A064F1"/>
    <w:rsid w:val="00A06671"/>
    <w:rsid w:val="00A066AE"/>
    <w:rsid w:val="00A06723"/>
    <w:rsid w:val="00A06731"/>
    <w:rsid w:val="00A0685E"/>
    <w:rsid w:val="00A068BB"/>
    <w:rsid w:val="00A06C81"/>
    <w:rsid w:val="00A06D68"/>
    <w:rsid w:val="00A06DA4"/>
    <w:rsid w:val="00A06ED2"/>
    <w:rsid w:val="00A07036"/>
    <w:rsid w:val="00A0720F"/>
    <w:rsid w:val="00A076C8"/>
    <w:rsid w:val="00A0795B"/>
    <w:rsid w:val="00A07C36"/>
    <w:rsid w:val="00A1010E"/>
    <w:rsid w:val="00A101AD"/>
    <w:rsid w:val="00A1021A"/>
    <w:rsid w:val="00A10658"/>
    <w:rsid w:val="00A1070C"/>
    <w:rsid w:val="00A10BB7"/>
    <w:rsid w:val="00A10D93"/>
    <w:rsid w:val="00A11222"/>
    <w:rsid w:val="00A1130D"/>
    <w:rsid w:val="00A11479"/>
    <w:rsid w:val="00A116FA"/>
    <w:rsid w:val="00A11796"/>
    <w:rsid w:val="00A11843"/>
    <w:rsid w:val="00A118ED"/>
    <w:rsid w:val="00A11C57"/>
    <w:rsid w:val="00A12003"/>
    <w:rsid w:val="00A1239E"/>
    <w:rsid w:val="00A12475"/>
    <w:rsid w:val="00A1258D"/>
    <w:rsid w:val="00A125D4"/>
    <w:rsid w:val="00A12990"/>
    <w:rsid w:val="00A129C5"/>
    <w:rsid w:val="00A12A57"/>
    <w:rsid w:val="00A12C0B"/>
    <w:rsid w:val="00A12F15"/>
    <w:rsid w:val="00A12FD3"/>
    <w:rsid w:val="00A131AD"/>
    <w:rsid w:val="00A132F2"/>
    <w:rsid w:val="00A13315"/>
    <w:rsid w:val="00A13343"/>
    <w:rsid w:val="00A13380"/>
    <w:rsid w:val="00A1341A"/>
    <w:rsid w:val="00A134AE"/>
    <w:rsid w:val="00A135E3"/>
    <w:rsid w:val="00A139C3"/>
    <w:rsid w:val="00A139CA"/>
    <w:rsid w:val="00A13BA1"/>
    <w:rsid w:val="00A13D4B"/>
    <w:rsid w:val="00A13E11"/>
    <w:rsid w:val="00A13EAC"/>
    <w:rsid w:val="00A146ED"/>
    <w:rsid w:val="00A14B07"/>
    <w:rsid w:val="00A15045"/>
    <w:rsid w:val="00A151E7"/>
    <w:rsid w:val="00A1535A"/>
    <w:rsid w:val="00A153EC"/>
    <w:rsid w:val="00A15406"/>
    <w:rsid w:val="00A154E6"/>
    <w:rsid w:val="00A15655"/>
    <w:rsid w:val="00A156DE"/>
    <w:rsid w:val="00A15866"/>
    <w:rsid w:val="00A15F8A"/>
    <w:rsid w:val="00A1614E"/>
    <w:rsid w:val="00A161E8"/>
    <w:rsid w:val="00A1625A"/>
    <w:rsid w:val="00A16595"/>
    <w:rsid w:val="00A16774"/>
    <w:rsid w:val="00A168DB"/>
    <w:rsid w:val="00A168E7"/>
    <w:rsid w:val="00A16BC4"/>
    <w:rsid w:val="00A16C9D"/>
    <w:rsid w:val="00A16DF5"/>
    <w:rsid w:val="00A17130"/>
    <w:rsid w:val="00A17659"/>
    <w:rsid w:val="00A17671"/>
    <w:rsid w:val="00A1789C"/>
    <w:rsid w:val="00A178EE"/>
    <w:rsid w:val="00A179FB"/>
    <w:rsid w:val="00A17AB1"/>
    <w:rsid w:val="00A17C3B"/>
    <w:rsid w:val="00A20150"/>
    <w:rsid w:val="00A20159"/>
    <w:rsid w:val="00A203A5"/>
    <w:rsid w:val="00A20C08"/>
    <w:rsid w:val="00A20CAB"/>
    <w:rsid w:val="00A20D75"/>
    <w:rsid w:val="00A20F09"/>
    <w:rsid w:val="00A210E1"/>
    <w:rsid w:val="00A2184D"/>
    <w:rsid w:val="00A219E4"/>
    <w:rsid w:val="00A21ED4"/>
    <w:rsid w:val="00A21F34"/>
    <w:rsid w:val="00A21F3B"/>
    <w:rsid w:val="00A21F87"/>
    <w:rsid w:val="00A225A0"/>
    <w:rsid w:val="00A225C5"/>
    <w:rsid w:val="00A22A09"/>
    <w:rsid w:val="00A22A7F"/>
    <w:rsid w:val="00A22F81"/>
    <w:rsid w:val="00A23096"/>
    <w:rsid w:val="00A232BD"/>
    <w:rsid w:val="00A232CB"/>
    <w:rsid w:val="00A23330"/>
    <w:rsid w:val="00A2351F"/>
    <w:rsid w:val="00A23583"/>
    <w:rsid w:val="00A2378A"/>
    <w:rsid w:val="00A24077"/>
    <w:rsid w:val="00A2411B"/>
    <w:rsid w:val="00A243C9"/>
    <w:rsid w:val="00A243E7"/>
    <w:rsid w:val="00A24603"/>
    <w:rsid w:val="00A24716"/>
    <w:rsid w:val="00A2472D"/>
    <w:rsid w:val="00A24749"/>
    <w:rsid w:val="00A249A8"/>
    <w:rsid w:val="00A24B6B"/>
    <w:rsid w:val="00A24E93"/>
    <w:rsid w:val="00A24F9D"/>
    <w:rsid w:val="00A2592C"/>
    <w:rsid w:val="00A2597F"/>
    <w:rsid w:val="00A25A80"/>
    <w:rsid w:val="00A25B20"/>
    <w:rsid w:val="00A25CCD"/>
    <w:rsid w:val="00A25D58"/>
    <w:rsid w:val="00A25EF7"/>
    <w:rsid w:val="00A2606D"/>
    <w:rsid w:val="00A26214"/>
    <w:rsid w:val="00A26590"/>
    <w:rsid w:val="00A2671F"/>
    <w:rsid w:val="00A2680E"/>
    <w:rsid w:val="00A26928"/>
    <w:rsid w:val="00A26A04"/>
    <w:rsid w:val="00A26A6A"/>
    <w:rsid w:val="00A26C4A"/>
    <w:rsid w:val="00A26D49"/>
    <w:rsid w:val="00A26E05"/>
    <w:rsid w:val="00A26FB3"/>
    <w:rsid w:val="00A27867"/>
    <w:rsid w:val="00A27901"/>
    <w:rsid w:val="00A27936"/>
    <w:rsid w:val="00A27980"/>
    <w:rsid w:val="00A27CD0"/>
    <w:rsid w:val="00A27DAC"/>
    <w:rsid w:val="00A27EF1"/>
    <w:rsid w:val="00A27F1D"/>
    <w:rsid w:val="00A3023F"/>
    <w:rsid w:val="00A306B7"/>
    <w:rsid w:val="00A30833"/>
    <w:rsid w:val="00A30B84"/>
    <w:rsid w:val="00A30C3B"/>
    <w:rsid w:val="00A30CD8"/>
    <w:rsid w:val="00A30CDD"/>
    <w:rsid w:val="00A30ED4"/>
    <w:rsid w:val="00A31408"/>
    <w:rsid w:val="00A31943"/>
    <w:rsid w:val="00A3199B"/>
    <w:rsid w:val="00A31AA8"/>
    <w:rsid w:val="00A31C7F"/>
    <w:rsid w:val="00A31D45"/>
    <w:rsid w:val="00A31D57"/>
    <w:rsid w:val="00A32031"/>
    <w:rsid w:val="00A322C3"/>
    <w:rsid w:val="00A322F8"/>
    <w:rsid w:val="00A32764"/>
    <w:rsid w:val="00A32841"/>
    <w:rsid w:val="00A32B5F"/>
    <w:rsid w:val="00A32D5B"/>
    <w:rsid w:val="00A32DD4"/>
    <w:rsid w:val="00A33152"/>
    <w:rsid w:val="00A33773"/>
    <w:rsid w:val="00A33858"/>
    <w:rsid w:val="00A33960"/>
    <w:rsid w:val="00A33A29"/>
    <w:rsid w:val="00A33B2F"/>
    <w:rsid w:val="00A33F1C"/>
    <w:rsid w:val="00A33FF7"/>
    <w:rsid w:val="00A34065"/>
    <w:rsid w:val="00A34075"/>
    <w:rsid w:val="00A34207"/>
    <w:rsid w:val="00A34596"/>
    <w:rsid w:val="00A34616"/>
    <w:rsid w:val="00A347EB"/>
    <w:rsid w:val="00A34937"/>
    <w:rsid w:val="00A3494F"/>
    <w:rsid w:val="00A34A31"/>
    <w:rsid w:val="00A34C2E"/>
    <w:rsid w:val="00A34C66"/>
    <w:rsid w:val="00A350DB"/>
    <w:rsid w:val="00A35238"/>
    <w:rsid w:val="00A3524C"/>
    <w:rsid w:val="00A357E4"/>
    <w:rsid w:val="00A359A5"/>
    <w:rsid w:val="00A35D2B"/>
    <w:rsid w:val="00A35FA7"/>
    <w:rsid w:val="00A3628E"/>
    <w:rsid w:val="00A363B6"/>
    <w:rsid w:val="00A3668B"/>
    <w:rsid w:val="00A366A1"/>
    <w:rsid w:val="00A36707"/>
    <w:rsid w:val="00A367F5"/>
    <w:rsid w:val="00A36895"/>
    <w:rsid w:val="00A3692B"/>
    <w:rsid w:val="00A36A0F"/>
    <w:rsid w:val="00A36A83"/>
    <w:rsid w:val="00A37080"/>
    <w:rsid w:val="00A3709E"/>
    <w:rsid w:val="00A37358"/>
    <w:rsid w:val="00A37400"/>
    <w:rsid w:val="00A37454"/>
    <w:rsid w:val="00A37630"/>
    <w:rsid w:val="00A3764B"/>
    <w:rsid w:val="00A37D4A"/>
    <w:rsid w:val="00A37F8C"/>
    <w:rsid w:val="00A400E9"/>
    <w:rsid w:val="00A40385"/>
    <w:rsid w:val="00A40514"/>
    <w:rsid w:val="00A40822"/>
    <w:rsid w:val="00A4083F"/>
    <w:rsid w:val="00A40ADD"/>
    <w:rsid w:val="00A4108A"/>
    <w:rsid w:val="00A412AA"/>
    <w:rsid w:val="00A4157E"/>
    <w:rsid w:val="00A4174B"/>
    <w:rsid w:val="00A4191D"/>
    <w:rsid w:val="00A41BDC"/>
    <w:rsid w:val="00A41E98"/>
    <w:rsid w:val="00A41EC2"/>
    <w:rsid w:val="00A4213B"/>
    <w:rsid w:val="00A4218B"/>
    <w:rsid w:val="00A423DC"/>
    <w:rsid w:val="00A4242A"/>
    <w:rsid w:val="00A42483"/>
    <w:rsid w:val="00A428FB"/>
    <w:rsid w:val="00A42BB3"/>
    <w:rsid w:val="00A42BF9"/>
    <w:rsid w:val="00A42C5B"/>
    <w:rsid w:val="00A42E26"/>
    <w:rsid w:val="00A42E61"/>
    <w:rsid w:val="00A42E7B"/>
    <w:rsid w:val="00A42EBD"/>
    <w:rsid w:val="00A43320"/>
    <w:rsid w:val="00A43386"/>
    <w:rsid w:val="00A43475"/>
    <w:rsid w:val="00A4354A"/>
    <w:rsid w:val="00A4374D"/>
    <w:rsid w:val="00A43778"/>
    <w:rsid w:val="00A4396A"/>
    <w:rsid w:val="00A43AB7"/>
    <w:rsid w:val="00A43AE1"/>
    <w:rsid w:val="00A43B07"/>
    <w:rsid w:val="00A43D74"/>
    <w:rsid w:val="00A43D7D"/>
    <w:rsid w:val="00A43EC5"/>
    <w:rsid w:val="00A43F67"/>
    <w:rsid w:val="00A44057"/>
    <w:rsid w:val="00A4415C"/>
    <w:rsid w:val="00A442A8"/>
    <w:rsid w:val="00A443BC"/>
    <w:rsid w:val="00A4465F"/>
    <w:rsid w:val="00A44719"/>
    <w:rsid w:val="00A449FD"/>
    <w:rsid w:val="00A44AB4"/>
    <w:rsid w:val="00A44B9A"/>
    <w:rsid w:val="00A44C99"/>
    <w:rsid w:val="00A44E2F"/>
    <w:rsid w:val="00A4554C"/>
    <w:rsid w:val="00A455A8"/>
    <w:rsid w:val="00A45910"/>
    <w:rsid w:val="00A45965"/>
    <w:rsid w:val="00A459C1"/>
    <w:rsid w:val="00A45DD3"/>
    <w:rsid w:val="00A46117"/>
    <w:rsid w:val="00A466A8"/>
    <w:rsid w:val="00A46739"/>
    <w:rsid w:val="00A46DAA"/>
    <w:rsid w:val="00A470F4"/>
    <w:rsid w:val="00A4716B"/>
    <w:rsid w:val="00A471D6"/>
    <w:rsid w:val="00A47256"/>
    <w:rsid w:val="00A47349"/>
    <w:rsid w:val="00A4760B"/>
    <w:rsid w:val="00A4781F"/>
    <w:rsid w:val="00A47B6F"/>
    <w:rsid w:val="00A47EE7"/>
    <w:rsid w:val="00A501C6"/>
    <w:rsid w:val="00A5022E"/>
    <w:rsid w:val="00A502E8"/>
    <w:rsid w:val="00A50428"/>
    <w:rsid w:val="00A5046C"/>
    <w:rsid w:val="00A504A8"/>
    <w:rsid w:val="00A50721"/>
    <w:rsid w:val="00A5098F"/>
    <w:rsid w:val="00A50A32"/>
    <w:rsid w:val="00A50F7B"/>
    <w:rsid w:val="00A51386"/>
    <w:rsid w:val="00A516A5"/>
    <w:rsid w:val="00A516E5"/>
    <w:rsid w:val="00A516F4"/>
    <w:rsid w:val="00A5185C"/>
    <w:rsid w:val="00A519D8"/>
    <w:rsid w:val="00A51C27"/>
    <w:rsid w:val="00A51CE5"/>
    <w:rsid w:val="00A51CEF"/>
    <w:rsid w:val="00A51D0E"/>
    <w:rsid w:val="00A51EB6"/>
    <w:rsid w:val="00A51FD7"/>
    <w:rsid w:val="00A51FFA"/>
    <w:rsid w:val="00A52065"/>
    <w:rsid w:val="00A525A3"/>
    <w:rsid w:val="00A525F7"/>
    <w:rsid w:val="00A529C4"/>
    <w:rsid w:val="00A52C79"/>
    <w:rsid w:val="00A52F3F"/>
    <w:rsid w:val="00A52FAC"/>
    <w:rsid w:val="00A53252"/>
    <w:rsid w:val="00A532C6"/>
    <w:rsid w:val="00A53493"/>
    <w:rsid w:val="00A534D1"/>
    <w:rsid w:val="00A5364E"/>
    <w:rsid w:val="00A53E2A"/>
    <w:rsid w:val="00A53F10"/>
    <w:rsid w:val="00A5402E"/>
    <w:rsid w:val="00A54075"/>
    <w:rsid w:val="00A544AF"/>
    <w:rsid w:val="00A54656"/>
    <w:rsid w:val="00A5466E"/>
    <w:rsid w:val="00A549DF"/>
    <w:rsid w:val="00A54CC1"/>
    <w:rsid w:val="00A54CDA"/>
    <w:rsid w:val="00A54E92"/>
    <w:rsid w:val="00A54FF6"/>
    <w:rsid w:val="00A550AB"/>
    <w:rsid w:val="00A55127"/>
    <w:rsid w:val="00A553D8"/>
    <w:rsid w:val="00A55417"/>
    <w:rsid w:val="00A55637"/>
    <w:rsid w:val="00A55840"/>
    <w:rsid w:val="00A559C5"/>
    <w:rsid w:val="00A55A8E"/>
    <w:rsid w:val="00A55BF6"/>
    <w:rsid w:val="00A55DB6"/>
    <w:rsid w:val="00A55EA2"/>
    <w:rsid w:val="00A55EAC"/>
    <w:rsid w:val="00A55FE8"/>
    <w:rsid w:val="00A561B0"/>
    <w:rsid w:val="00A561DE"/>
    <w:rsid w:val="00A564CB"/>
    <w:rsid w:val="00A56728"/>
    <w:rsid w:val="00A56734"/>
    <w:rsid w:val="00A56793"/>
    <w:rsid w:val="00A5693B"/>
    <w:rsid w:val="00A569B8"/>
    <w:rsid w:val="00A56A01"/>
    <w:rsid w:val="00A56CDB"/>
    <w:rsid w:val="00A57081"/>
    <w:rsid w:val="00A5724A"/>
    <w:rsid w:val="00A57300"/>
    <w:rsid w:val="00A5766F"/>
    <w:rsid w:val="00A57A67"/>
    <w:rsid w:val="00A57C07"/>
    <w:rsid w:val="00A57F47"/>
    <w:rsid w:val="00A600B2"/>
    <w:rsid w:val="00A60256"/>
    <w:rsid w:val="00A60328"/>
    <w:rsid w:val="00A60559"/>
    <w:rsid w:val="00A60A81"/>
    <w:rsid w:val="00A60B01"/>
    <w:rsid w:val="00A60B46"/>
    <w:rsid w:val="00A60B79"/>
    <w:rsid w:val="00A60B8A"/>
    <w:rsid w:val="00A60C13"/>
    <w:rsid w:val="00A60CAA"/>
    <w:rsid w:val="00A60E35"/>
    <w:rsid w:val="00A60F17"/>
    <w:rsid w:val="00A610A0"/>
    <w:rsid w:val="00A61110"/>
    <w:rsid w:val="00A613BF"/>
    <w:rsid w:val="00A61636"/>
    <w:rsid w:val="00A616B6"/>
    <w:rsid w:val="00A617FB"/>
    <w:rsid w:val="00A618C8"/>
    <w:rsid w:val="00A61B33"/>
    <w:rsid w:val="00A61C40"/>
    <w:rsid w:val="00A61DA0"/>
    <w:rsid w:val="00A61F2C"/>
    <w:rsid w:val="00A620FD"/>
    <w:rsid w:val="00A625E0"/>
    <w:rsid w:val="00A626DC"/>
    <w:rsid w:val="00A6277B"/>
    <w:rsid w:val="00A62809"/>
    <w:rsid w:val="00A6293C"/>
    <w:rsid w:val="00A62B04"/>
    <w:rsid w:val="00A62DF4"/>
    <w:rsid w:val="00A62FF2"/>
    <w:rsid w:val="00A63117"/>
    <w:rsid w:val="00A631FE"/>
    <w:rsid w:val="00A632E5"/>
    <w:rsid w:val="00A635EC"/>
    <w:rsid w:val="00A6381D"/>
    <w:rsid w:val="00A63950"/>
    <w:rsid w:val="00A63A9A"/>
    <w:rsid w:val="00A63B85"/>
    <w:rsid w:val="00A63CB2"/>
    <w:rsid w:val="00A63CFF"/>
    <w:rsid w:val="00A63DEE"/>
    <w:rsid w:val="00A63F9E"/>
    <w:rsid w:val="00A63FA7"/>
    <w:rsid w:val="00A63FC1"/>
    <w:rsid w:val="00A6405A"/>
    <w:rsid w:val="00A64310"/>
    <w:rsid w:val="00A64317"/>
    <w:rsid w:val="00A64343"/>
    <w:rsid w:val="00A64353"/>
    <w:rsid w:val="00A64367"/>
    <w:rsid w:val="00A64470"/>
    <w:rsid w:val="00A645DE"/>
    <w:rsid w:val="00A649E9"/>
    <w:rsid w:val="00A64A17"/>
    <w:rsid w:val="00A64BD3"/>
    <w:rsid w:val="00A64CA0"/>
    <w:rsid w:val="00A64E64"/>
    <w:rsid w:val="00A65258"/>
    <w:rsid w:val="00A65471"/>
    <w:rsid w:val="00A655BB"/>
    <w:rsid w:val="00A65766"/>
    <w:rsid w:val="00A65AE9"/>
    <w:rsid w:val="00A65C16"/>
    <w:rsid w:val="00A65C3B"/>
    <w:rsid w:val="00A65DB6"/>
    <w:rsid w:val="00A65E9C"/>
    <w:rsid w:val="00A66026"/>
    <w:rsid w:val="00A663FB"/>
    <w:rsid w:val="00A664CA"/>
    <w:rsid w:val="00A66525"/>
    <w:rsid w:val="00A665CA"/>
    <w:rsid w:val="00A665E0"/>
    <w:rsid w:val="00A6667D"/>
    <w:rsid w:val="00A66777"/>
    <w:rsid w:val="00A668EB"/>
    <w:rsid w:val="00A66A99"/>
    <w:rsid w:val="00A66CC8"/>
    <w:rsid w:val="00A66FF5"/>
    <w:rsid w:val="00A67009"/>
    <w:rsid w:val="00A670DD"/>
    <w:rsid w:val="00A6737C"/>
    <w:rsid w:val="00A67522"/>
    <w:rsid w:val="00A676BB"/>
    <w:rsid w:val="00A67922"/>
    <w:rsid w:val="00A67BA3"/>
    <w:rsid w:val="00A67C7B"/>
    <w:rsid w:val="00A67D3E"/>
    <w:rsid w:val="00A67D5B"/>
    <w:rsid w:val="00A67EE8"/>
    <w:rsid w:val="00A7000F"/>
    <w:rsid w:val="00A70038"/>
    <w:rsid w:val="00A709C5"/>
    <w:rsid w:val="00A70BD2"/>
    <w:rsid w:val="00A70CCB"/>
    <w:rsid w:val="00A70D6C"/>
    <w:rsid w:val="00A70D75"/>
    <w:rsid w:val="00A70D8B"/>
    <w:rsid w:val="00A70EA9"/>
    <w:rsid w:val="00A7130F"/>
    <w:rsid w:val="00A713C8"/>
    <w:rsid w:val="00A7146F"/>
    <w:rsid w:val="00A715A2"/>
    <w:rsid w:val="00A716A5"/>
    <w:rsid w:val="00A717D6"/>
    <w:rsid w:val="00A71868"/>
    <w:rsid w:val="00A71A3E"/>
    <w:rsid w:val="00A71B42"/>
    <w:rsid w:val="00A71C93"/>
    <w:rsid w:val="00A71DF1"/>
    <w:rsid w:val="00A71E8B"/>
    <w:rsid w:val="00A71FC3"/>
    <w:rsid w:val="00A72108"/>
    <w:rsid w:val="00A722BE"/>
    <w:rsid w:val="00A723E0"/>
    <w:rsid w:val="00A72499"/>
    <w:rsid w:val="00A72683"/>
    <w:rsid w:val="00A7277D"/>
    <w:rsid w:val="00A727CA"/>
    <w:rsid w:val="00A727E1"/>
    <w:rsid w:val="00A7280F"/>
    <w:rsid w:val="00A72888"/>
    <w:rsid w:val="00A72A30"/>
    <w:rsid w:val="00A72ED6"/>
    <w:rsid w:val="00A730E4"/>
    <w:rsid w:val="00A7319A"/>
    <w:rsid w:val="00A73439"/>
    <w:rsid w:val="00A735BE"/>
    <w:rsid w:val="00A73BA7"/>
    <w:rsid w:val="00A73D7E"/>
    <w:rsid w:val="00A73EFA"/>
    <w:rsid w:val="00A742C9"/>
    <w:rsid w:val="00A7441A"/>
    <w:rsid w:val="00A747E0"/>
    <w:rsid w:val="00A74AA9"/>
    <w:rsid w:val="00A74D4E"/>
    <w:rsid w:val="00A74D52"/>
    <w:rsid w:val="00A74DC6"/>
    <w:rsid w:val="00A74E92"/>
    <w:rsid w:val="00A74EE0"/>
    <w:rsid w:val="00A75047"/>
    <w:rsid w:val="00A7505C"/>
    <w:rsid w:val="00A752C6"/>
    <w:rsid w:val="00A75464"/>
    <w:rsid w:val="00A756A4"/>
    <w:rsid w:val="00A757A0"/>
    <w:rsid w:val="00A75826"/>
    <w:rsid w:val="00A758D0"/>
    <w:rsid w:val="00A7592B"/>
    <w:rsid w:val="00A759EF"/>
    <w:rsid w:val="00A75D98"/>
    <w:rsid w:val="00A7605D"/>
    <w:rsid w:val="00A76144"/>
    <w:rsid w:val="00A763AC"/>
    <w:rsid w:val="00A763B4"/>
    <w:rsid w:val="00A766DB"/>
    <w:rsid w:val="00A766E0"/>
    <w:rsid w:val="00A768A8"/>
    <w:rsid w:val="00A7697A"/>
    <w:rsid w:val="00A76AF7"/>
    <w:rsid w:val="00A77096"/>
    <w:rsid w:val="00A77A7E"/>
    <w:rsid w:val="00A77B06"/>
    <w:rsid w:val="00A77C56"/>
    <w:rsid w:val="00A77EF8"/>
    <w:rsid w:val="00A77FF0"/>
    <w:rsid w:val="00A802B4"/>
    <w:rsid w:val="00A8048A"/>
    <w:rsid w:val="00A80492"/>
    <w:rsid w:val="00A80A26"/>
    <w:rsid w:val="00A80CCF"/>
    <w:rsid w:val="00A80CE7"/>
    <w:rsid w:val="00A80D72"/>
    <w:rsid w:val="00A80E5A"/>
    <w:rsid w:val="00A80EDF"/>
    <w:rsid w:val="00A81172"/>
    <w:rsid w:val="00A81197"/>
    <w:rsid w:val="00A811CB"/>
    <w:rsid w:val="00A81745"/>
    <w:rsid w:val="00A819AB"/>
    <w:rsid w:val="00A81B6F"/>
    <w:rsid w:val="00A81DFA"/>
    <w:rsid w:val="00A81F85"/>
    <w:rsid w:val="00A820AA"/>
    <w:rsid w:val="00A82199"/>
    <w:rsid w:val="00A822E2"/>
    <w:rsid w:val="00A825A7"/>
    <w:rsid w:val="00A82997"/>
    <w:rsid w:val="00A82AC7"/>
    <w:rsid w:val="00A82C64"/>
    <w:rsid w:val="00A82CFA"/>
    <w:rsid w:val="00A82E5C"/>
    <w:rsid w:val="00A82EC3"/>
    <w:rsid w:val="00A8306F"/>
    <w:rsid w:val="00A8321D"/>
    <w:rsid w:val="00A83365"/>
    <w:rsid w:val="00A833B6"/>
    <w:rsid w:val="00A833CE"/>
    <w:rsid w:val="00A833D4"/>
    <w:rsid w:val="00A835AA"/>
    <w:rsid w:val="00A83743"/>
    <w:rsid w:val="00A837F6"/>
    <w:rsid w:val="00A83AA1"/>
    <w:rsid w:val="00A83AB0"/>
    <w:rsid w:val="00A83C41"/>
    <w:rsid w:val="00A83E02"/>
    <w:rsid w:val="00A83EAD"/>
    <w:rsid w:val="00A84291"/>
    <w:rsid w:val="00A846A0"/>
    <w:rsid w:val="00A84838"/>
    <w:rsid w:val="00A84906"/>
    <w:rsid w:val="00A849B2"/>
    <w:rsid w:val="00A84AD9"/>
    <w:rsid w:val="00A8527E"/>
    <w:rsid w:val="00A85672"/>
    <w:rsid w:val="00A857BF"/>
    <w:rsid w:val="00A85A92"/>
    <w:rsid w:val="00A85CA0"/>
    <w:rsid w:val="00A85CC9"/>
    <w:rsid w:val="00A85D59"/>
    <w:rsid w:val="00A85E36"/>
    <w:rsid w:val="00A85EA4"/>
    <w:rsid w:val="00A86000"/>
    <w:rsid w:val="00A86182"/>
    <w:rsid w:val="00A862C7"/>
    <w:rsid w:val="00A865BC"/>
    <w:rsid w:val="00A86DFE"/>
    <w:rsid w:val="00A86E5D"/>
    <w:rsid w:val="00A87162"/>
    <w:rsid w:val="00A872A9"/>
    <w:rsid w:val="00A872F0"/>
    <w:rsid w:val="00A87903"/>
    <w:rsid w:val="00A87A0F"/>
    <w:rsid w:val="00A87A63"/>
    <w:rsid w:val="00A87D28"/>
    <w:rsid w:val="00A87E33"/>
    <w:rsid w:val="00A87EB9"/>
    <w:rsid w:val="00A902BE"/>
    <w:rsid w:val="00A90306"/>
    <w:rsid w:val="00A90429"/>
    <w:rsid w:val="00A90512"/>
    <w:rsid w:val="00A90599"/>
    <w:rsid w:val="00A905D2"/>
    <w:rsid w:val="00A90874"/>
    <w:rsid w:val="00A90939"/>
    <w:rsid w:val="00A909AE"/>
    <w:rsid w:val="00A90CED"/>
    <w:rsid w:val="00A90E51"/>
    <w:rsid w:val="00A90F1C"/>
    <w:rsid w:val="00A912D5"/>
    <w:rsid w:val="00A91571"/>
    <w:rsid w:val="00A917F9"/>
    <w:rsid w:val="00A91DC2"/>
    <w:rsid w:val="00A91EEB"/>
    <w:rsid w:val="00A91F54"/>
    <w:rsid w:val="00A92110"/>
    <w:rsid w:val="00A92114"/>
    <w:rsid w:val="00A92321"/>
    <w:rsid w:val="00A92404"/>
    <w:rsid w:val="00A92489"/>
    <w:rsid w:val="00A92900"/>
    <w:rsid w:val="00A92F59"/>
    <w:rsid w:val="00A9314D"/>
    <w:rsid w:val="00A93269"/>
    <w:rsid w:val="00A93375"/>
    <w:rsid w:val="00A9356F"/>
    <w:rsid w:val="00A935FD"/>
    <w:rsid w:val="00A938D3"/>
    <w:rsid w:val="00A9392E"/>
    <w:rsid w:val="00A93A8D"/>
    <w:rsid w:val="00A93BB6"/>
    <w:rsid w:val="00A93D12"/>
    <w:rsid w:val="00A93F4B"/>
    <w:rsid w:val="00A93F5A"/>
    <w:rsid w:val="00A94035"/>
    <w:rsid w:val="00A94067"/>
    <w:rsid w:val="00A940D2"/>
    <w:rsid w:val="00A9411A"/>
    <w:rsid w:val="00A941A0"/>
    <w:rsid w:val="00A94229"/>
    <w:rsid w:val="00A942DF"/>
    <w:rsid w:val="00A94370"/>
    <w:rsid w:val="00A9450A"/>
    <w:rsid w:val="00A9462E"/>
    <w:rsid w:val="00A946A1"/>
    <w:rsid w:val="00A94813"/>
    <w:rsid w:val="00A9497A"/>
    <w:rsid w:val="00A94B10"/>
    <w:rsid w:val="00A94B5C"/>
    <w:rsid w:val="00A94BAE"/>
    <w:rsid w:val="00A94E6A"/>
    <w:rsid w:val="00A94EAE"/>
    <w:rsid w:val="00A951AF"/>
    <w:rsid w:val="00A9578D"/>
    <w:rsid w:val="00A9597F"/>
    <w:rsid w:val="00A95F96"/>
    <w:rsid w:val="00A96161"/>
    <w:rsid w:val="00A9699A"/>
    <w:rsid w:val="00A96E07"/>
    <w:rsid w:val="00A97147"/>
    <w:rsid w:val="00A973A4"/>
    <w:rsid w:val="00A9741F"/>
    <w:rsid w:val="00A9748A"/>
    <w:rsid w:val="00A97514"/>
    <w:rsid w:val="00A97648"/>
    <w:rsid w:val="00A97740"/>
    <w:rsid w:val="00A977B5"/>
    <w:rsid w:val="00A97C62"/>
    <w:rsid w:val="00A97C86"/>
    <w:rsid w:val="00A97E40"/>
    <w:rsid w:val="00AA0325"/>
    <w:rsid w:val="00AA0444"/>
    <w:rsid w:val="00AA055E"/>
    <w:rsid w:val="00AA0640"/>
    <w:rsid w:val="00AA06E4"/>
    <w:rsid w:val="00AA0722"/>
    <w:rsid w:val="00AA07AD"/>
    <w:rsid w:val="00AA0B8D"/>
    <w:rsid w:val="00AA0D4D"/>
    <w:rsid w:val="00AA0EFA"/>
    <w:rsid w:val="00AA0F62"/>
    <w:rsid w:val="00AA15BF"/>
    <w:rsid w:val="00AA1602"/>
    <w:rsid w:val="00AA19CE"/>
    <w:rsid w:val="00AA19EF"/>
    <w:rsid w:val="00AA1A11"/>
    <w:rsid w:val="00AA1B83"/>
    <w:rsid w:val="00AA1E27"/>
    <w:rsid w:val="00AA1E55"/>
    <w:rsid w:val="00AA1EA9"/>
    <w:rsid w:val="00AA1F66"/>
    <w:rsid w:val="00AA1FF9"/>
    <w:rsid w:val="00AA21C4"/>
    <w:rsid w:val="00AA2205"/>
    <w:rsid w:val="00AA273C"/>
    <w:rsid w:val="00AA2814"/>
    <w:rsid w:val="00AA285A"/>
    <w:rsid w:val="00AA2BF7"/>
    <w:rsid w:val="00AA2DBC"/>
    <w:rsid w:val="00AA2E09"/>
    <w:rsid w:val="00AA2F0F"/>
    <w:rsid w:val="00AA305D"/>
    <w:rsid w:val="00AA30AF"/>
    <w:rsid w:val="00AA3155"/>
    <w:rsid w:val="00AA319D"/>
    <w:rsid w:val="00AA3296"/>
    <w:rsid w:val="00AA3379"/>
    <w:rsid w:val="00AA3517"/>
    <w:rsid w:val="00AA38FA"/>
    <w:rsid w:val="00AA3990"/>
    <w:rsid w:val="00AA3D18"/>
    <w:rsid w:val="00AA3D72"/>
    <w:rsid w:val="00AA3DC0"/>
    <w:rsid w:val="00AA3DF6"/>
    <w:rsid w:val="00AA3E5D"/>
    <w:rsid w:val="00AA3F4A"/>
    <w:rsid w:val="00AA40C6"/>
    <w:rsid w:val="00AA42F8"/>
    <w:rsid w:val="00AA4577"/>
    <w:rsid w:val="00AA45F6"/>
    <w:rsid w:val="00AA4920"/>
    <w:rsid w:val="00AA4B0F"/>
    <w:rsid w:val="00AA4BEB"/>
    <w:rsid w:val="00AA4CA3"/>
    <w:rsid w:val="00AA5169"/>
    <w:rsid w:val="00AA519F"/>
    <w:rsid w:val="00AA524F"/>
    <w:rsid w:val="00AA52E3"/>
    <w:rsid w:val="00AA52EE"/>
    <w:rsid w:val="00AA548C"/>
    <w:rsid w:val="00AA5A92"/>
    <w:rsid w:val="00AA5C32"/>
    <w:rsid w:val="00AA5E51"/>
    <w:rsid w:val="00AA6011"/>
    <w:rsid w:val="00AA6077"/>
    <w:rsid w:val="00AA6407"/>
    <w:rsid w:val="00AA6429"/>
    <w:rsid w:val="00AA657D"/>
    <w:rsid w:val="00AA667E"/>
    <w:rsid w:val="00AA66C0"/>
    <w:rsid w:val="00AA6742"/>
    <w:rsid w:val="00AA6950"/>
    <w:rsid w:val="00AA6A9D"/>
    <w:rsid w:val="00AA6AE3"/>
    <w:rsid w:val="00AA6B47"/>
    <w:rsid w:val="00AA6CC2"/>
    <w:rsid w:val="00AA6D11"/>
    <w:rsid w:val="00AA6D13"/>
    <w:rsid w:val="00AA6D43"/>
    <w:rsid w:val="00AA6D47"/>
    <w:rsid w:val="00AA6E18"/>
    <w:rsid w:val="00AA6FBA"/>
    <w:rsid w:val="00AA7123"/>
    <w:rsid w:val="00AA71E0"/>
    <w:rsid w:val="00AA73EE"/>
    <w:rsid w:val="00AA7427"/>
    <w:rsid w:val="00AA753D"/>
    <w:rsid w:val="00AA79E6"/>
    <w:rsid w:val="00AA7D21"/>
    <w:rsid w:val="00AA7F63"/>
    <w:rsid w:val="00AA7F99"/>
    <w:rsid w:val="00AB0130"/>
    <w:rsid w:val="00AB0393"/>
    <w:rsid w:val="00AB04AC"/>
    <w:rsid w:val="00AB0E76"/>
    <w:rsid w:val="00AB0EE7"/>
    <w:rsid w:val="00AB1314"/>
    <w:rsid w:val="00AB1624"/>
    <w:rsid w:val="00AB1629"/>
    <w:rsid w:val="00AB1A5E"/>
    <w:rsid w:val="00AB1BF7"/>
    <w:rsid w:val="00AB1F00"/>
    <w:rsid w:val="00AB2283"/>
    <w:rsid w:val="00AB2447"/>
    <w:rsid w:val="00AB2641"/>
    <w:rsid w:val="00AB2654"/>
    <w:rsid w:val="00AB2685"/>
    <w:rsid w:val="00AB272B"/>
    <w:rsid w:val="00AB28AA"/>
    <w:rsid w:val="00AB2D27"/>
    <w:rsid w:val="00AB30DA"/>
    <w:rsid w:val="00AB31D2"/>
    <w:rsid w:val="00AB3384"/>
    <w:rsid w:val="00AB35DE"/>
    <w:rsid w:val="00AB3714"/>
    <w:rsid w:val="00AB37BB"/>
    <w:rsid w:val="00AB38CD"/>
    <w:rsid w:val="00AB396C"/>
    <w:rsid w:val="00AB3AC2"/>
    <w:rsid w:val="00AB3AFB"/>
    <w:rsid w:val="00AB3B31"/>
    <w:rsid w:val="00AB3C0E"/>
    <w:rsid w:val="00AB3D98"/>
    <w:rsid w:val="00AB3DEA"/>
    <w:rsid w:val="00AB4247"/>
    <w:rsid w:val="00AB42E1"/>
    <w:rsid w:val="00AB45C2"/>
    <w:rsid w:val="00AB48FC"/>
    <w:rsid w:val="00AB499F"/>
    <w:rsid w:val="00AB4A74"/>
    <w:rsid w:val="00AB4AAF"/>
    <w:rsid w:val="00AB4C55"/>
    <w:rsid w:val="00AB4FD0"/>
    <w:rsid w:val="00AB50EE"/>
    <w:rsid w:val="00AB510A"/>
    <w:rsid w:val="00AB5393"/>
    <w:rsid w:val="00AB54BA"/>
    <w:rsid w:val="00AB554E"/>
    <w:rsid w:val="00AB564B"/>
    <w:rsid w:val="00AB576F"/>
    <w:rsid w:val="00AB5781"/>
    <w:rsid w:val="00AB596E"/>
    <w:rsid w:val="00AB59EA"/>
    <w:rsid w:val="00AB5A21"/>
    <w:rsid w:val="00AB5B3A"/>
    <w:rsid w:val="00AB5BEB"/>
    <w:rsid w:val="00AB5C9C"/>
    <w:rsid w:val="00AB613D"/>
    <w:rsid w:val="00AB6881"/>
    <w:rsid w:val="00AB699A"/>
    <w:rsid w:val="00AB6A99"/>
    <w:rsid w:val="00AB6BC7"/>
    <w:rsid w:val="00AB6CE2"/>
    <w:rsid w:val="00AB6EF1"/>
    <w:rsid w:val="00AB6FDD"/>
    <w:rsid w:val="00AB77E1"/>
    <w:rsid w:val="00AB7812"/>
    <w:rsid w:val="00AB783F"/>
    <w:rsid w:val="00AB7A9E"/>
    <w:rsid w:val="00AB7AFF"/>
    <w:rsid w:val="00AB7DDB"/>
    <w:rsid w:val="00AC0314"/>
    <w:rsid w:val="00AC04F7"/>
    <w:rsid w:val="00AC052E"/>
    <w:rsid w:val="00AC062E"/>
    <w:rsid w:val="00AC0723"/>
    <w:rsid w:val="00AC07E4"/>
    <w:rsid w:val="00AC0AB5"/>
    <w:rsid w:val="00AC0D51"/>
    <w:rsid w:val="00AC0E45"/>
    <w:rsid w:val="00AC0E62"/>
    <w:rsid w:val="00AC0EFA"/>
    <w:rsid w:val="00AC0F5B"/>
    <w:rsid w:val="00AC1074"/>
    <w:rsid w:val="00AC155A"/>
    <w:rsid w:val="00AC16E0"/>
    <w:rsid w:val="00AC1BDA"/>
    <w:rsid w:val="00AC1C53"/>
    <w:rsid w:val="00AC1EA6"/>
    <w:rsid w:val="00AC1FF4"/>
    <w:rsid w:val="00AC20E4"/>
    <w:rsid w:val="00AC230D"/>
    <w:rsid w:val="00AC23A1"/>
    <w:rsid w:val="00AC2A3B"/>
    <w:rsid w:val="00AC2E6E"/>
    <w:rsid w:val="00AC2E9E"/>
    <w:rsid w:val="00AC2F3C"/>
    <w:rsid w:val="00AC30D9"/>
    <w:rsid w:val="00AC31DA"/>
    <w:rsid w:val="00AC320B"/>
    <w:rsid w:val="00AC33E5"/>
    <w:rsid w:val="00AC3816"/>
    <w:rsid w:val="00AC3853"/>
    <w:rsid w:val="00AC3874"/>
    <w:rsid w:val="00AC38D1"/>
    <w:rsid w:val="00AC3925"/>
    <w:rsid w:val="00AC407C"/>
    <w:rsid w:val="00AC42AB"/>
    <w:rsid w:val="00AC4335"/>
    <w:rsid w:val="00AC4385"/>
    <w:rsid w:val="00AC43EE"/>
    <w:rsid w:val="00AC44B2"/>
    <w:rsid w:val="00AC45C1"/>
    <w:rsid w:val="00AC45F9"/>
    <w:rsid w:val="00AC46DC"/>
    <w:rsid w:val="00AC481A"/>
    <w:rsid w:val="00AC49EF"/>
    <w:rsid w:val="00AC4AE4"/>
    <w:rsid w:val="00AC4FF6"/>
    <w:rsid w:val="00AC5067"/>
    <w:rsid w:val="00AC5233"/>
    <w:rsid w:val="00AC5382"/>
    <w:rsid w:val="00AC540E"/>
    <w:rsid w:val="00AC5582"/>
    <w:rsid w:val="00AC5755"/>
    <w:rsid w:val="00AC58F7"/>
    <w:rsid w:val="00AC5A38"/>
    <w:rsid w:val="00AC5AF8"/>
    <w:rsid w:val="00AC5AFB"/>
    <w:rsid w:val="00AC5C69"/>
    <w:rsid w:val="00AC5CE5"/>
    <w:rsid w:val="00AC5F7B"/>
    <w:rsid w:val="00AC60D6"/>
    <w:rsid w:val="00AC6392"/>
    <w:rsid w:val="00AC63C4"/>
    <w:rsid w:val="00AC63F5"/>
    <w:rsid w:val="00AC63FE"/>
    <w:rsid w:val="00AC662D"/>
    <w:rsid w:val="00AC68CC"/>
    <w:rsid w:val="00AC69E9"/>
    <w:rsid w:val="00AC6AC0"/>
    <w:rsid w:val="00AC6B8C"/>
    <w:rsid w:val="00AC6BB6"/>
    <w:rsid w:val="00AC6E21"/>
    <w:rsid w:val="00AC6F9C"/>
    <w:rsid w:val="00AC7003"/>
    <w:rsid w:val="00AC708F"/>
    <w:rsid w:val="00AC7125"/>
    <w:rsid w:val="00AC717F"/>
    <w:rsid w:val="00AC7188"/>
    <w:rsid w:val="00AC72F5"/>
    <w:rsid w:val="00AC7397"/>
    <w:rsid w:val="00AC7492"/>
    <w:rsid w:val="00AC74AE"/>
    <w:rsid w:val="00AC7983"/>
    <w:rsid w:val="00AC79F2"/>
    <w:rsid w:val="00AC7B2C"/>
    <w:rsid w:val="00AC7C0D"/>
    <w:rsid w:val="00AC7DE2"/>
    <w:rsid w:val="00AC7DEC"/>
    <w:rsid w:val="00AD019D"/>
    <w:rsid w:val="00AD0375"/>
    <w:rsid w:val="00AD0396"/>
    <w:rsid w:val="00AD042D"/>
    <w:rsid w:val="00AD074C"/>
    <w:rsid w:val="00AD0825"/>
    <w:rsid w:val="00AD0A43"/>
    <w:rsid w:val="00AD0A5D"/>
    <w:rsid w:val="00AD0C82"/>
    <w:rsid w:val="00AD0CF0"/>
    <w:rsid w:val="00AD0DB8"/>
    <w:rsid w:val="00AD0E31"/>
    <w:rsid w:val="00AD14E8"/>
    <w:rsid w:val="00AD171E"/>
    <w:rsid w:val="00AD1AF0"/>
    <w:rsid w:val="00AD1CB4"/>
    <w:rsid w:val="00AD1E27"/>
    <w:rsid w:val="00AD20A6"/>
    <w:rsid w:val="00AD2290"/>
    <w:rsid w:val="00AD23E3"/>
    <w:rsid w:val="00AD24F3"/>
    <w:rsid w:val="00AD2544"/>
    <w:rsid w:val="00AD26AE"/>
    <w:rsid w:val="00AD295A"/>
    <w:rsid w:val="00AD29CE"/>
    <w:rsid w:val="00AD2B9E"/>
    <w:rsid w:val="00AD2F91"/>
    <w:rsid w:val="00AD2F96"/>
    <w:rsid w:val="00AD3004"/>
    <w:rsid w:val="00AD30A1"/>
    <w:rsid w:val="00AD33DE"/>
    <w:rsid w:val="00AD3A3F"/>
    <w:rsid w:val="00AD3A6D"/>
    <w:rsid w:val="00AD3EC4"/>
    <w:rsid w:val="00AD3FE9"/>
    <w:rsid w:val="00AD4353"/>
    <w:rsid w:val="00AD4988"/>
    <w:rsid w:val="00AD4B09"/>
    <w:rsid w:val="00AD4B36"/>
    <w:rsid w:val="00AD4C5C"/>
    <w:rsid w:val="00AD4DF6"/>
    <w:rsid w:val="00AD4E3C"/>
    <w:rsid w:val="00AD4E82"/>
    <w:rsid w:val="00AD4EFF"/>
    <w:rsid w:val="00AD4F9C"/>
    <w:rsid w:val="00AD4FCB"/>
    <w:rsid w:val="00AD502E"/>
    <w:rsid w:val="00AD531D"/>
    <w:rsid w:val="00AD5361"/>
    <w:rsid w:val="00AD5451"/>
    <w:rsid w:val="00AD59DD"/>
    <w:rsid w:val="00AD5A52"/>
    <w:rsid w:val="00AD5C8B"/>
    <w:rsid w:val="00AD6239"/>
    <w:rsid w:val="00AD635D"/>
    <w:rsid w:val="00AD64D5"/>
    <w:rsid w:val="00AD67F1"/>
    <w:rsid w:val="00AD69A3"/>
    <w:rsid w:val="00AD69EC"/>
    <w:rsid w:val="00AD6D42"/>
    <w:rsid w:val="00AD6ED3"/>
    <w:rsid w:val="00AD6F45"/>
    <w:rsid w:val="00AD6F4D"/>
    <w:rsid w:val="00AD7234"/>
    <w:rsid w:val="00AD7368"/>
    <w:rsid w:val="00AD75A5"/>
    <w:rsid w:val="00AD77F2"/>
    <w:rsid w:val="00AD79D2"/>
    <w:rsid w:val="00AD7A0F"/>
    <w:rsid w:val="00AD7C0F"/>
    <w:rsid w:val="00AD7C74"/>
    <w:rsid w:val="00AD7D54"/>
    <w:rsid w:val="00AE006A"/>
    <w:rsid w:val="00AE045B"/>
    <w:rsid w:val="00AE056C"/>
    <w:rsid w:val="00AE0575"/>
    <w:rsid w:val="00AE0928"/>
    <w:rsid w:val="00AE0A86"/>
    <w:rsid w:val="00AE0A92"/>
    <w:rsid w:val="00AE0B3E"/>
    <w:rsid w:val="00AE0B56"/>
    <w:rsid w:val="00AE0BB8"/>
    <w:rsid w:val="00AE0C8A"/>
    <w:rsid w:val="00AE0E4D"/>
    <w:rsid w:val="00AE0F75"/>
    <w:rsid w:val="00AE132A"/>
    <w:rsid w:val="00AE15B8"/>
    <w:rsid w:val="00AE1A85"/>
    <w:rsid w:val="00AE1ACB"/>
    <w:rsid w:val="00AE1BA3"/>
    <w:rsid w:val="00AE1BF7"/>
    <w:rsid w:val="00AE1C26"/>
    <w:rsid w:val="00AE1F20"/>
    <w:rsid w:val="00AE1FB8"/>
    <w:rsid w:val="00AE202B"/>
    <w:rsid w:val="00AE20B0"/>
    <w:rsid w:val="00AE2606"/>
    <w:rsid w:val="00AE2839"/>
    <w:rsid w:val="00AE2965"/>
    <w:rsid w:val="00AE2B03"/>
    <w:rsid w:val="00AE2C3C"/>
    <w:rsid w:val="00AE2D5B"/>
    <w:rsid w:val="00AE2D6A"/>
    <w:rsid w:val="00AE2E0F"/>
    <w:rsid w:val="00AE2ED5"/>
    <w:rsid w:val="00AE2FC8"/>
    <w:rsid w:val="00AE307D"/>
    <w:rsid w:val="00AE3169"/>
    <w:rsid w:val="00AE3253"/>
    <w:rsid w:val="00AE36AA"/>
    <w:rsid w:val="00AE371C"/>
    <w:rsid w:val="00AE38EE"/>
    <w:rsid w:val="00AE3AC7"/>
    <w:rsid w:val="00AE3AD6"/>
    <w:rsid w:val="00AE3DA8"/>
    <w:rsid w:val="00AE3E21"/>
    <w:rsid w:val="00AE3ECB"/>
    <w:rsid w:val="00AE3F01"/>
    <w:rsid w:val="00AE419A"/>
    <w:rsid w:val="00AE4320"/>
    <w:rsid w:val="00AE4D4D"/>
    <w:rsid w:val="00AE4F76"/>
    <w:rsid w:val="00AE519D"/>
    <w:rsid w:val="00AE52CC"/>
    <w:rsid w:val="00AE57D1"/>
    <w:rsid w:val="00AE592B"/>
    <w:rsid w:val="00AE5A34"/>
    <w:rsid w:val="00AE5A5A"/>
    <w:rsid w:val="00AE5A9C"/>
    <w:rsid w:val="00AE5D0A"/>
    <w:rsid w:val="00AE5D82"/>
    <w:rsid w:val="00AE5EDA"/>
    <w:rsid w:val="00AE60AE"/>
    <w:rsid w:val="00AE6212"/>
    <w:rsid w:val="00AE6351"/>
    <w:rsid w:val="00AE6566"/>
    <w:rsid w:val="00AE6654"/>
    <w:rsid w:val="00AE66C8"/>
    <w:rsid w:val="00AE672E"/>
    <w:rsid w:val="00AE67EF"/>
    <w:rsid w:val="00AE6A58"/>
    <w:rsid w:val="00AE6D9B"/>
    <w:rsid w:val="00AE7134"/>
    <w:rsid w:val="00AE728B"/>
    <w:rsid w:val="00AE74D1"/>
    <w:rsid w:val="00AE7532"/>
    <w:rsid w:val="00AE754E"/>
    <w:rsid w:val="00AE78F7"/>
    <w:rsid w:val="00AE7A26"/>
    <w:rsid w:val="00AE7BC0"/>
    <w:rsid w:val="00AE7C48"/>
    <w:rsid w:val="00AF04EE"/>
    <w:rsid w:val="00AF062B"/>
    <w:rsid w:val="00AF0678"/>
    <w:rsid w:val="00AF0762"/>
    <w:rsid w:val="00AF08A7"/>
    <w:rsid w:val="00AF090C"/>
    <w:rsid w:val="00AF09F8"/>
    <w:rsid w:val="00AF0BE3"/>
    <w:rsid w:val="00AF0E47"/>
    <w:rsid w:val="00AF0FA9"/>
    <w:rsid w:val="00AF0FC6"/>
    <w:rsid w:val="00AF10FE"/>
    <w:rsid w:val="00AF12EE"/>
    <w:rsid w:val="00AF1A3F"/>
    <w:rsid w:val="00AF1BA8"/>
    <w:rsid w:val="00AF1C34"/>
    <w:rsid w:val="00AF1D97"/>
    <w:rsid w:val="00AF1FF4"/>
    <w:rsid w:val="00AF2296"/>
    <w:rsid w:val="00AF22D2"/>
    <w:rsid w:val="00AF22FC"/>
    <w:rsid w:val="00AF2313"/>
    <w:rsid w:val="00AF2547"/>
    <w:rsid w:val="00AF256F"/>
    <w:rsid w:val="00AF2727"/>
    <w:rsid w:val="00AF28F7"/>
    <w:rsid w:val="00AF294D"/>
    <w:rsid w:val="00AF2B8A"/>
    <w:rsid w:val="00AF2D36"/>
    <w:rsid w:val="00AF2D67"/>
    <w:rsid w:val="00AF2DDA"/>
    <w:rsid w:val="00AF2EF0"/>
    <w:rsid w:val="00AF3038"/>
    <w:rsid w:val="00AF305E"/>
    <w:rsid w:val="00AF30A6"/>
    <w:rsid w:val="00AF30C1"/>
    <w:rsid w:val="00AF314A"/>
    <w:rsid w:val="00AF338C"/>
    <w:rsid w:val="00AF3427"/>
    <w:rsid w:val="00AF390C"/>
    <w:rsid w:val="00AF39A8"/>
    <w:rsid w:val="00AF3A9D"/>
    <w:rsid w:val="00AF3C97"/>
    <w:rsid w:val="00AF3D0A"/>
    <w:rsid w:val="00AF3D63"/>
    <w:rsid w:val="00AF3DB8"/>
    <w:rsid w:val="00AF3DFF"/>
    <w:rsid w:val="00AF41B7"/>
    <w:rsid w:val="00AF41DD"/>
    <w:rsid w:val="00AF4349"/>
    <w:rsid w:val="00AF47AA"/>
    <w:rsid w:val="00AF482F"/>
    <w:rsid w:val="00AF48D1"/>
    <w:rsid w:val="00AF4924"/>
    <w:rsid w:val="00AF4951"/>
    <w:rsid w:val="00AF4A91"/>
    <w:rsid w:val="00AF4BC1"/>
    <w:rsid w:val="00AF4C14"/>
    <w:rsid w:val="00AF4D03"/>
    <w:rsid w:val="00AF4D9F"/>
    <w:rsid w:val="00AF4E84"/>
    <w:rsid w:val="00AF52B3"/>
    <w:rsid w:val="00AF52DA"/>
    <w:rsid w:val="00AF52FE"/>
    <w:rsid w:val="00AF54EA"/>
    <w:rsid w:val="00AF5A67"/>
    <w:rsid w:val="00AF5B75"/>
    <w:rsid w:val="00AF5C2A"/>
    <w:rsid w:val="00AF5C2B"/>
    <w:rsid w:val="00AF5F08"/>
    <w:rsid w:val="00AF62B7"/>
    <w:rsid w:val="00AF632E"/>
    <w:rsid w:val="00AF6333"/>
    <w:rsid w:val="00AF64C6"/>
    <w:rsid w:val="00AF654D"/>
    <w:rsid w:val="00AF65FD"/>
    <w:rsid w:val="00AF673D"/>
    <w:rsid w:val="00AF688F"/>
    <w:rsid w:val="00AF6920"/>
    <w:rsid w:val="00AF6C95"/>
    <w:rsid w:val="00AF6E02"/>
    <w:rsid w:val="00AF700F"/>
    <w:rsid w:val="00AF704C"/>
    <w:rsid w:val="00AF72B6"/>
    <w:rsid w:val="00AF73CB"/>
    <w:rsid w:val="00AF79E2"/>
    <w:rsid w:val="00AF7E0C"/>
    <w:rsid w:val="00B0000A"/>
    <w:rsid w:val="00B00054"/>
    <w:rsid w:val="00B0006D"/>
    <w:rsid w:val="00B004C5"/>
    <w:rsid w:val="00B0052D"/>
    <w:rsid w:val="00B00774"/>
    <w:rsid w:val="00B00AFB"/>
    <w:rsid w:val="00B00BF5"/>
    <w:rsid w:val="00B00CE4"/>
    <w:rsid w:val="00B00E96"/>
    <w:rsid w:val="00B0111D"/>
    <w:rsid w:val="00B013F7"/>
    <w:rsid w:val="00B015AB"/>
    <w:rsid w:val="00B015B5"/>
    <w:rsid w:val="00B01653"/>
    <w:rsid w:val="00B01920"/>
    <w:rsid w:val="00B01986"/>
    <w:rsid w:val="00B0199C"/>
    <w:rsid w:val="00B019A4"/>
    <w:rsid w:val="00B01AC2"/>
    <w:rsid w:val="00B01ADC"/>
    <w:rsid w:val="00B01B3F"/>
    <w:rsid w:val="00B01C24"/>
    <w:rsid w:val="00B01C47"/>
    <w:rsid w:val="00B01D8A"/>
    <w:rsid w:val="00B01E63"/>
    <w:rsid w:val="00B01EF4"/>
    <w:rsid w:val="00B01FD5"/>
    <w:rsid w:val="00B02151"/>
    <w:rsid w:val="00B0224C"/>
    <w:rsid w:val="00B0263A"/>
    <w:rsid w:val="00B0296B"/>
    <w:rsid w:val="00B02A20"/>
    <w:rsid w:val="00B02DC7"/>
    <w:rsid w:val="00B02E62"/>
    <w:rsid w:val="00B0311B"/>
    <w:rsid w:val="00B032D6"/>
    <w:rsid w:val="00B032DC"/>
    <w:rsid w:val="00B0345B"/>
    <w:rsid w:val="00B034D4"/>
    <w:rsid w:val="00B03576"/>
    <w:rsid w:val="00B0370C"/>
    <w:rsid w:val="00B039E9"/>
    <w:rsid w:val="00B03D23"/>
    <w:rsid w:val="00B03E13"/>
    <w:rsid w:val="00B03F72"/>
    <w:rsid w:val="00B04058"/>
    <w:rsid w:val="00B0467A"/>
    <w:rsid w:val="00B04927"/>
    <w:rsid w:val="00B04AB2"/>
    <w:rsid w:val="00B04AC7"/>
    <w:rsid w:val="00B04ADC"/>
    <w:rsid w:val="00B04B02"/>
    <w:rsid w:val="00B04C58"/>
    <w:rsid w:val="00B04D94"/>
    <w:rsid w:val="00B04DC1"/>
    <w:rsid w:val="00B04F35"/>
    <w:rsid w:val="00B052AD"/>
    <w:rsid w:val="00B05337"/>
    <w:rsid w:val="00B055DA"/>
    <w:rsid w:val="00B05A17"/>
    <w:rsid w:val="00B05B49"/>
    <w:rsid w:val="00B05B9F"/>
    <w:rsid w:val="00B05BB6"/>
    <w:rsid w:val="00B063C7"/>
    <w:rsid w:val="00B0667B"/>
    <w:rsid w:val="00B0670A"/>
    <w:rsid w:val="00B0692B"/>
    <w:rsid w:val="00B06E92"/>
    <w:rsid w:val="00B06E9C"/>
    <w:rsid w:val="00B07198"/>
    <w:rsid w:val="00B07239"/>
    <w:rsid w:val="00B07524"/>
    <w:rsid w:val="00B0757B"/>
    <w:rsid w:val="00B0762D"/>
    <w:rsid w:val="00B07BAF"/>
    <w:rsid w:val="00B07C24"/>
    <w:rsid w:val="00B10164"/>
    <w:rsid w:val="00B101B4"/>
    <w:rsid w:val="00B103AF"/>
    <w:rsid w:val="00B10477"/>
    <w:rsid w:val="00B104C8"/>
    <w:rsid w:val="00B104CB"/>
    <w:rsid w:val="00B10522"/>
    <w:rsid w:val="00B10642"/>
    <w:rsid w:val="00B106B7"/>
    <w:rsid w:val="00B1074A"/>
    <w:rsid w:val="00B10877"/>
    <w:rsid w:val="00B10A52"/>
    <w:rsid w:val="00B10A87"/>
    <w:rsid w:val="00B10BAB"/>
    <w:rsid w:val="00B10C78"/>
    <w:rsid w:val="00B10F58"/>
    <w:rsid w:val="00B11055"/>
    <w:rsid w:val="00B111F8"/>
    <w:rsid w:val="00B11229"/>
    <w:rsid w:val="00B11355"/>
    <w:rsid w:val="00B11404"/>
    <w:rsid w:val="00B1155B"/>
    <w:rsid w:val="00B1159A"/>
    <w:rsid w:val="00B11622"/>
    <w:rsid w:val="00B11625"/>
    <w:rsid w:val="00B11CB9"/>
    <w:rsid w:val="00B11D3B"/>
    <w:rsid w:val="00B11E30"/>
    <w:rsid w:val="00B11F4A"/>
    <w:rsid w:val="00B121DF"/>
    <w:rsid w:val="00B12256"/>
    <w:rsid w:val="00B122DE"/>
    <w:rsid w:val="00B122E2"/>
    <w:rsid w:val="00B124AF"/>
    <w:rsid w:val="00B12641"/>
    <w:rsid w:val="00B1275C"/>
    <w:rsid w:val="00B12A88"/>
    <w:rsid w:val="00B12C5A"/>
    <w:rsid w:val="00B12E03"/>
    <w:rsid w:val="00B1308F"/>
    <w:rsid w:val="00B13153"/>
    <w:rsid w:val="00B1324A"/>
    <w:rsid w:val="00B13288"/>
    <w:rsid w:val="00B136A6"/>
    <w:rsid w:val="00B136C2"/>
    <w:rsid w:val="00B138BC"/>
    <w:rsid w:val="00B1394D"/>
    <w:rsid w:val="00B13C26"/>
    <w:rsid w:val="00B13EFC"/>
    <w:rsid w:val="00B1445E"/>
    <w:rsid w:val="00B1476E"/>
    <w:rsid w:val="00B147E6"/>
    <w:rsid w:val="00B14885"/>
    <w:rsid w:val="00B148D3"/>
    <w:rsid w:val="00B14AD6"/>
    <w:rsid w:val="00B14B96"/>
    <w:rsid w:val="00B14DF6"/>
    <w:rsid w:val="00B14EE9"/>
    <w:rsid w:val="00B1511E"/>
    <w:rsid w:val="00B152DC"/>
    <w:rsid w:val="00B153C7"/>
    <w:rsid w:val="00B15441"/>
    <w:rsid w:val="00B1559E"/>
    <w:rsid w:val="00B15635"/>
    <w:rsid w:val="00B156B3"/>
    <w:rsid w:val="00B15A08"/>
    <w:rsid w:val="00B15B14"/>
    <w:rsid w:val="00B15E7A"/>
    <w:rsid w:val="00B15F04"/>
    <w:rsid w:val="00B15F19"/>
    <w:rsid w:val="00B160A1"/>
    <w:rsid w:val="00B16280"/>
    <w:rsid w:val="00B16626"/>
    <w:rsid w:val="00B16933"/>
    <w:rsid w:val="00B16AB7"/>
    <w:rsid w:val="00B17039"/>
    <w:rsid w:val="00B1719C"/>
    <w:rsid w:val="00B171DE"/>
    <w:rsid w:val="00B173A6"/>
    <w:rsid w:val="00B17576"/>
    <w:rsid w:val="00B175AA"/>
    <w:rsid w:val="00B17702"/>
    <w:rsid w:val="00B1780D"/>
    <w:rsid w:val="00B179B3"/>
    <w:rsid w:val="00B17A8C"/>
    <w:rsid w:val="00B17CEE"/>
    <w:rsid w:val="00B17E80"/>
    <w:rsid w:val="00B200B5"/>
    <w:rsid w:val="00B205EB"/>
    <w:rsid w:val="00B20893"/>
    <w:rsid w:val="00B20CAD"/>
    <w:rsid w:val="00B20E84"/>
    <w:rsid w:val="00B210A4"/>
    <w:rsid w:val="00B210A8"/>
    <w:rsid w:val="00B21217"/>
    <w:rsid w:val="00B212CE"/>
    <w:rsid w:val="00B21310"/>
    <w:rsid w:val="00B213B7"/>
    <w:rsid w:val="00B215B6"/>
    <w:rsid w:val="00B215F4"/>
    <w:rsid w:val="00B21693"/>
    <w:rsid w:val="00B2178D"/>
    <w:rsid w:val="00B2187F"/>
    <w:rsid w:val="00B21A54"/>
    <w:rsid w:val="00B21CFA"/>
    <w:rsid w:val="00B21D0A"/>
    <w:rsid w:val="00B21D58"/>
    <w:rsid w:val="00B21EA5"/>
    <w:rsid w:val="00B21EBA"/>
    <w:rsid w:val="00B21ED2"/>
    <w:rsid w:val="00B22110"/>
    <w:rsid w:val="00B22351"/>
    <w:rsid w:val="00B224FA"/>
    <w:rsid w:val="00B22848"/>
    <w:rsid w:val="00B22855"/>
    <w:rsid w:val="00B2292C"/>
    <w:rsid w:val="00B22EF5"/>
    <w:rsid w:val="00B22F3E"/>
    <w:rsid w:val="00B22F93"/>
    <w:rsid w:val="00B232EB"/>
    <w:rsid w:val="00B2347B"/>
    <w:rsid w:val="00B23750"/>
    <w:rsid w:val="00B23896"/>
    <w:rsid w:val="00B23A23"/>
    <w:rsid w:val="00B23E48"/>
    <w:rsid w:val="00B23FFA"/>
    <w:rsid w:val="00B240C9"/>
    <w:rsid w:val="00B240EE"/>
    <w:rsid w:val="00B241A1"/>
    <w:rsid w:val="00B24716"/>
    <w:rsid w:val="00B248E2"/>
    <w:rsid w:val="00B24A17"/>
    <w:rsid w:val="00B24CE6"/>
    <w:rsid w:val="00B24DE8"/>
    <w:rsid w:val="00B250B4"/>
    <w:rsid w:val="00B251A6"/>
    <w:rsid w:val="00B252CF"/>
    <w:rsid w:val="00B254F4"/>
    <w:rsid w:val="00B25605"/>
    <w:rsid w:val="00B25CB9"/>
    <w:rsid w:val="00B25CE5"/>
    <w:rsid w:val="00B25D1B"/>
    <w:rsid w:val="00B25E69"/>
    <w:rsid w:val="00B26150"/>
    <w:rsid w:val="00B2626B"/>
    <w:rsid w:val="00B2637B"/>
    <w:rsid w:val="00B2640E"/>
    <w:rsid w:val="00B26474"/>
    <w:rsid w:val="00B267EE"/>
    <w:rsid w:val="00B2687F"/>
    <w:rsid w:val="00B26B42"/>
    <w:rsid w:val="00B26D24"/>
    <w:rsid w:val="00B26E19"/>
    <w:rsid w:val="00B270AD"/>
    <w:rsid w:val="00B2719E"/>
    <w:rsid w:val="00B272E3"/>
    <w:rsid w:val="00B277AA"/>
    <w:rsid w:val="00B27891"/>
    <w:rsid w:val="00B27927"/>
    <w:rsid w:val="00B27CCB"/>
    <w:rsid w:val="00B27E10"/>
    <w:rsid w:val="00B27F92"/>
    <w:rsid w:val="00B30468"/>
    <w:rsid w:val="00B305A2"/>
    <w:rsid w:val="00B305B0"/>
    <w:rsid w:val="00B30822"/>
    <w:rsid w:val="00B309DE"/>
    <w:rsid w:val="00B30C0D"/>
    <w:rsid w:val="00B30CFE"/>
    <w:rsid w:val="00B30E95"/>
    <w:rsid w:val="00B30F68"/>
    <w:rsid w:val="00B3101F"/>
    <w:rsid w:val="00B31068"/>
    <w:rsid w:val="00B31E2E"/>
    <w:rsid w:val="00B320D8"/>
    <w:rsid w:val="00B321B1"/>
    <w:rsid w:val="00B3256B"/>
    <w:rsid w:val="00B325F7"/>
    <w:rsid w:val="00B3294E"/>
    <w:rsid w:val="00B32B3B"/>
    <w:rsid w:val="00B32B7F"/>
    <w:rsid w:val="00B3312B"/>
    <w:rsid w:val="00B3333A"/>
    <w:rsid w:val="00B333C3"/>
    <w:rsid w:val="00B334E0"/>
    <w:rsid w:val="00B339E6"/>
    <w:rsid w:val="00B33BF4"/>
    <w:rsid w:val="00B33E56"/>
    <w:rsid w:val="00B33F5A"/>
    <w:rsid w:val="00B34039"/>
    <w:rsid w:val="00B34088"/>
    <w:rsid w:val="00B34275"/>
    <w:rsid w:val="00B342F5"/>
    <w:rsid w:val="00B345CB"/>
    <w:rsid w:val="00B347DB"/>
    <w:rsid w:val="00B34BB4"/>
    <w:rsid w:val="00B34E57"/>
    <w:rsid w:val="00B34E6D"/>
    <w:rsid w:val="00B34F95"/>
    <w:rsid w:val="00B350F3"/>
    <w:rsid w:val="00B35244"/>
    <w:rsid w:val="00B354D3"/>
    <w:rsid w:val="00B357DB"/>
    <w:rsid w:val="00B35945"/>
    <w:rsid w:val="00B3595B"/>
    <w:rsid w:val="00B359C6"/>
    <w:rsid w:val="00B35A9B"/>
    <w:rsid w:val="00B35AC3"/>
    <w:rsid w:val="00B35C24"/>
    <w:rsid w:val="00B35DAE"/>
    <w:rsid w:val="00B360A8"/>
    <w:rsid w:val="00B3616E"/>
    <w:rsid w:val="00B36182"/>
    <w:rsid w:val="00B36336"/>
    <w:rsid w:val="00B36364"/>
    <w:rsid w:val="00B3639F"/>
    <w:rsid w:val="00B365CF"/>
    <w:rsid w:val="00B365EE"/>
    <w:rsid w:val="00B3667C"/>
    <w:rsid w:val="00B36B7D"/>
    <w:rsid w:val="00B36C5F"/>
    <w:rsid w:val="00B36C77"/>
    <w:rsid w:val="00B36C86"/>
    <w:rsid w:val="00B36FB9"/>
    <w:rsid w:val="00B370E9"/>
    <w:rsid w:val="00B371ED"/>
    <w:rsid w:val="00B37574"/>
    <w:rsid w:val="00B379B5"/>
    <w:rsid w:val="00B37A9A"/>
    <w:rsid w:val="00B37AD7"/>
    <w:rsid w:val="00B37FDE"/>
    <w:rsid w:val="00B40111"/>
    <w:rsid w:val="00B403AE"/>
    <w:rsid w:val="00B404C8"/>
    <w:rsid w:val="00B4065B"/>
    <w:rsid w:val="00B40684"/>
    <w:rsid w:val="00B40791"/>
    <w:rsid w:val="00B407C0"/>
    <w:rsid w:val="00B40828"/>
    <w:rsid w:val="00B40B6A"/>
    <w:rsid w:val="00B40C7D"/>
    <w:rsid w:val="00B40EA1"/>
    <w:rsid w:val="00B41201"/>
    <w:rsid w:val="00B412DE"/>
    <w:rsid w:val="00B4137F"/>
    <w:rsid w:val="00B4188C"/>
    <w:rsid w:val="00B418E1"/>
    <w:rsid w:val="00B41A33"/>
    <w:rsid w:val="00B41CA7"/>
    <w:rsid w:val="00B41E53"/>
    <w:rsid w:val="00B41F01"/>
    <w:rsid w:val="00B41FD4"/>
    <w:rsid w:val="00B421AA"/>
    <w:rsid w:val="00B423A5"/>
    <w:rsid w:val="00B42441"/>
    <w:rsid w:val="00B424C4"/>
    <w:rsid w:val="00B425AE"/>
    <w:rsid w:val="00B42886"/>
    <w:rsid w:val="00B4293E"/>
    <w:rsid w:val="00B42B13"/>
    <w:rsid w:val="00B42C39"/>
    <w:rsid w:val="00B4308A"/>
    <w:rsid w:val="00B43551"/>
    <w:rsid w:val="00B435EB"/>
    <w:rsid w:val="00B43664"/>
    <w:rsid w:val="00B43668"/>
    <w:rsid w:val="00B43BEB"/>
    <w:rsid w:val="00B440C0"/>
    <w:rsid w:val="00B4410E"/>
    <w:rsid w:val="00B443B2"/>
    <w:rsid w:val="00B4467E"/>
    <w:rsid w:val="00B44734"/>
    <w:rsid w:val="00B44980"/>
    <w:rsid w:val="00B44D05"/>
    <w:rsid w:val="00B44D11"/>
    <w:rsid w:val="00B44D72"/>
    <w:rsid w:val="00B44EE4"/>
    <w:rsid w:val="00B44FBA"/>
    <w:rsid w:val="00B4508A"/>
    <w:rsid w:val="00B45233"/>
    <w:rsid w:val="00B452BF"/>
    <w:rsid w:val="00B452E6"/>
    <w:rsid w:val="00B4543B"/>
    <w:rsid w:val="00B45468"/>
    <w:rsid w:val="00B45483"/>
    <w:rsid w:val="00B4549E"/>
    <w:rsid w:val="00B454F6"/>
    <w:rsid w:val="00B4595D"/>
    <w:rsid w:val="00B4598C"/>
    <w:rsid w:val="00B45AD7"/>
    <w:rsid w:val="00B45B17"/>
    <w:rsid w:val="00B45C4A"/>
    <w:rsid w:val="00B45CAE"/>
    <w:rsid w:val="00B45E4D"/>
    <w:rsid w:val="00B45FBD"/>
    <w:rsid w:val="00B4604E"/>
    <w:rsid w:val="00B461C5"/>
    <w:rsid w:val="00B464E0"/>
    <w:rsid w:val="00B4694F"/>
    <w:rsid w:val="00B469DC"/>
    <w:rsid w:val="00B46D43"/>
    <w:rsid w:val="00B46F0E"/>
    <w:rsid w:val="00B4701D"/>
    <w:rsid w:val="00B47050"/>
    <w:rsid w:val="00B47442"/>
    <w:rsid w:val="00B47526"/>
    <w:rsid w:val="00B47932"/>
    <w:rsid w:val="00B47979"/>
    <w:rsid w:val="00B47E10"/>
    <w:rsid w:val="00B47EB2"/>
    <w:rsid w:val="00B50050"/>
    <w:rsid w:val="00B50270"/>
    <w:rsid w:val="00B5031D"/>
    <w:rsid w:val="00B505C9"/>
    <w:rsid w:val="00B505DC"/>
    <w:rsid w:val="00B508A9"/>
    <w:rsid w:val="00B509F5"/>
    <w:rsid w:val="00B50A9C"/>
    <w:rsid w:val="00B50BA5"/>
    <w:rsid w:val="00B50D0B"/>
    <w:rsid w:val="00B51087"/>
    <w:rsid w:val="00B510AB"/>
    <w:rsid w:val="00B51155"/>
    <w:rsid w:val="00B51239"/>
    <w:rsid w:val="00B515ED"/>
    <w:rsid w:val="00B51773"/>
    <w:rsid w:val="00B51863"/>
    <w:rsid w:val="00B51D7E"/>
    <w:rsid w:val="00B51E5D"/>
    <w:rsid w:val="00B5246B"/>
    <w:rsid w:val="00B52511"/>
    <w:rsid w:val="00B525D3"/>
    <w:rsid w:val="00B528DE"/>
    <w:rsid w:val="00B529D2"/>
    <w:rsid w:val="00B52A51"/>
    <w:rsid w:val="00B52B86"/>
    <w:rsid w:val="00B52B89"/>
    <w:rsid w:val="00B52C69"/>
    <w:rsid w:val="00B52FA8"/>
    <w:rsid w:val="00B52FF3"/>
    <w:rsid w:val="00B531B3"/>
    <w:rsid w:val="00B531FD"/>
    <w:rsid w:val="00B53350"/>
    <w:rsid w:val="00B533E0"/>
    <w:rsid w:val="00B534FB"/>
    <w:rsid w:val="00B536EE"/>
    <w:rsid w:val="00B537EE"/>
    <w:rsid w:val="00B53832"/>
    <w:rsid w:val="00B538C3"/>
    <w:rsid w:val="00B53A23"/>
    <w:rsid w:val="00B53AAE"/>
    <w:rsid w:val="00B53C69"/>
    <w:rsid w:val="00B53CDB"/>
    <w:rsid w:val="00B53D62"/>
    <w:rsid w:val="00B53D91"/>
    <w:rsid w:val="00B5425D"/>
    <w:rsid w:val="00B54372"/>
    <w:rsid w:val="00B545F8"/>
    <w:rsid w:val="00B54986"/>
    <w:rsid w:val="00B54B17"/>
    <w:rsid w:val="00B54C55"/>
    <w:rsid w:val="00B54F14"/>
    <w:rsid w:val="00B54FB3"/>
    <w:rsid w:val="00B553A9"/>
    <w:rsid w:val="00B553C3"/>
    <w:rsid w:val="00B55744"/>
    <w:rsid w:val="00B559A6"/>
    <w:rsid w:val="00B55B00"/>
    <w:rsid w:val="00B55C2B"/>
    <w:rsid w:val="00B55C77"/>
    <w:rsid w:val="00B55D48"/>
    <w:rsid w:val="00B55EC7"/>
    <w:rsid w:val="00B55EF2"/>
    <w:rsid w:val="00B55F4E"/>
    <w:rsid w:val="00B56096"/>
    <w:rsid w:val="00B5643B"/>
    <w:rsid w:val="00B5645D"/>
    <w:rsid w:val="00B56682"/>
    <w:rsid w:val="00B569D2"/>
    <w:rsid w:val="00B56AF7"/>
    <w:rsid w:val="00B56CB6"/>
    <w:rsid w:val="00B56EDF"/>
    <w:rsid w:val="00B56EED"/>
    <w:rsid w:val="00B5715B"/>
    <w:rsid w:val="00B57234"/>
    <w:rsid w:val="00B57562"/>
    <w:rsid w:val="00B57853"/>
    <w:rsid w:val="00B579C5"/>
    <w:rsid w:val="00B57A61"/>
    <w:rsid w:val="00B57B43"/>
    <w:rsid w:val="00B57B88"/>
    <w:rsid w:val="00B57C89"/>
    <w:rsid w:val="00B57EDD"/>
    <w:rsid w:val="00B60502"/>
    <w:rsid w:val="00B605C2"/>
    <w:rsid w:val="00B60628"/>
    <w:rsid w:val="00B60737"/>
    <w:rsid w:val="00B60840"/>
    <w:rsid w:val="00B6088B"/>
    <w:rsid w:val="00B60A8D"/>
    <w:rsid w:val="00B60E78"/>
    <w:rsid w:val="00B61154"/>
    <w:rsid w:val="00B61382"/>
    <w:rsid w:val="00B616ED"/>
    <w:rsid w:val="00B61717"/>
    <w:rsid w:val="00B61723"/>
    <w:rsid w:val="00B6172A"/>
    <w:rsid w:val="00B6180A"/>
    <w:rsid w:val="00B61AE8"/>
    <w:rsid w:val="00B61BB9"/>
    <w:rsid w:val="00B61C1D"/>
    <w:rsid w:val="00B62016"/>
    <w:rsid w:val="00B62213"/>
    <w:rsid w:val="00B623E0"/>
    <w:rsid w:val="00B62434"/>
    <w:rsid w:val="00B6263D"/>
    <w:rsid w:val="00B62804"/>
    <w:rsid w:val="00B6283D"/>
    <w:rsid w:val="00B6298B"/>
    <w:rsid w:val="00B629A7"/>
    <w:rsid w:val="00B629E6"/>
    <w:rsid w:val="00B62ABE"/>
    <w:rsid w:val="00B62C92"/>
    <w:rsid w:val="00B62DC0"/>
    <w:rsid w:val="00B63244"/>
    <w:rsid w:val="00B6331E"/>
    <w:rsid w:val="00B634BC"/>
    <w:rsid w:val="00B634FA"/>
    <w:rsid w:val="00B63665"/>
    <w:rsid w:val="00B638C8"/>
    <w:rsid w:val="00B63A7A"/>
    <w:rsid w:val="00B63A7E"/>
    <w:rsid w:val="00B63D0D"/>
    <w:rsid w:val="00B6415A"/>
    <w:rsid w:val="00B64439"/>
    <w:rsid w:val="00B64488"/>
    <w:rsid w:val="00B64601"/>
    <w:rsid w:val="00B647EC"/>
    <w:rsid w:val="00B649BD"/>
    <w:rsid w:val="00B64A17"/>
    <w:rsid w:val="00B64B72"/>
    <w:rsid w:val="00B64B85"/>
    <w:rsid w:val="00B64BF4"/>
    <w:rsid w:val="00B64D29"/>
    <w:rsid w:val="00B64DF6"/>
    <w:rsid w:val="00B64E8F"/>
    <w:rsid w:val="00B65179"/>
    <w:rsid w:val="00B6519F"/>
    <w:rsid w:val="00B651C7"/>
    <w:rsid w:val="00B6574F"/>
    <w:rsid w:val="00B65D25"/>
    <w:rsid w:val="00B65F6E"/>
    <w:rsid w:val="00B66017"/>
    <w:rsid w:val="00B660BF"/>
    <w:rsid w:val="00B662A4"/>
    <w:rsid w:val="00B66324"/>
    <w:rsid w:val="00B6636C"/>
    <w:rsid w:val="00B664F9"/>
    <w:rsid w:val="00B66552"/>
    <w:rsid w:val="00B666C0"/>
    <w:rsid w:val="00B66713"/>
    <w:rsid w:val="00B66722"/>
    <w:rsid w:val="00B667B3"/>
    <w:rsid w:val="00B66A39"/>
    <w:rsid w:val="00B66A3A"/>
    <w:rsid w:val="00B66ECC"/>
    <w:rsid w:val="00B6730D"/>
    <w:rsid w:val="00B67323"/>
    <w:rsid w:val="00B6789A"/>
    <w:rsid w:val="00B67A13"/>
    <w:rsid w:val="00B67D49"/>
    <w:rsid w:val="00B7061B"/>
    <w:rsid w:val="00B70645"/>
    <w:rsid w:val="00B706A2"/>
    <w:rsid w:val="00B7080A"/>
    <w:rsid w:val="00B709A7"/>
    <w:rsid w:val="00B70C3F"/>
    <w:rsid w:val="00B70F10"/>
    <w:rsid w:val="00B70F44"/>
    <w:rsid w:val="00B71149"/>
    <w:rsid w:val="00B71262"/>
    <w:rsid w:val="00B7131C"/>
    <w:rsid w:val="00B7144B"/>
    <w:rsid w:val="00B719CF"/>
    <w:rsid w:val="00B71A51"/>
    <w:rsid w:val="00B71A75"/>
    <w:rsid w:val="00B71AB1"/>
    <w:rsid w:val="00B71E49"/>
    <w:rsid w:val="00B72244"/>
    <w:rsid w:val="00B72383"/>
    <w:rsid w:val="00B72499"/>
    <w:rsid w:val="00B725D3"/>
    <w:rsid w:val="00B725DC"/>
    <w:rsid w:val="00B7262E"/>
    <w:rsid w:val="00B72816"/>
    <w:rsid w:val="00B728FF"/>
    <w:rsid w:val="00B7291F"/>
    <w:rsid w:val="00B72B03"/>
    <w:rsid w:val="00B72BDD"/>
    <w:rsid w:val="00B72C76"/>
    <w:rsid w:val="00B72DD6"/>
    <w:rsid w:val="00B72DF3"/>
    <w:rsid w:val="00B72DF4"/>
    <w:rsid w:val="00B72E82"/>
    <w:rsid w:val="00B72F5F"/>
    <w:rsid w:val="00B72F96"/>
    <w:rsid w:val="00B73397"/>
    <w:rsid w:val="00B7342B"/>
    <w:rsid w:val="00B73BA0"/>
    <w:rsid w:val="00B73D3B"/>
    <w:rsid w:val="00B73DD5"/>
    <w:rsid w:val="00B73F94"/>
    <w:rsid w:val="00B740C7"/>
    <w:rsid w:val="00B74280"/>
    <w:rsid w:val="00B746B8"/>
    <w:rsid w:val="00B7473A"/>
    <w:rsid w:val="00B74766"/>
    <w:rsid w:val="00B748BD"/>
    <w:rsid w:val="00B74A30"/>
    <w:rsid w:val="00B74C78"/>
    <w:rsid w:val="00B74CBE"/>
    <w:rsid w:val="00B7545B"/>
    <w:rsid w:val="00B755E3"/>
    <w:rsid w:val="00B75706"/>
    <w:rsid w:val="00B7573C"/>
    <w:rsid w:val="00B75805"/>
    <w:rsid w:val="00B7597A"/>
    <w:rsid w:val="00B75AB7"/>
    <w:rsid w:val="00B75BA9"/>
    <w:rsid w:val="00B75D65"/>
    <w:rsid w:val="00B75DA6"/>
    <w:rsid w:val="00B76009"/>
    <w:rsid w:val="00B760AF"/>
    <w:rsid w:val="00B76169"/>
    <w:rsid w:val="00B76524"/>
    <w:rsid w:val="00B765C4"/>
    <w:rsid w:val="00B7672B"/>
    <w:rsid w:val="00B7679B"/>
    <w:rsid w:val="00B768E5"/>
    <w:rsid w:val="00B7696B"/>
    <w:rsid w:val="00B76A41"/>
    <w:rsid w:val="00B76BF8"/>
    <w:rsid w:val="00B76CE1"/>
    <w:rsid w:val="00B76CF3"/>
    <w:rsid w:val="00B76CFB"/>
    <w:rsid w:val="00B76DDF"/>
    <w:rsid w:val="00B76EE7"/>
    <w:rsid w:val="00B76FBE"/>
    <w:rsid w:val="00B7708F"/>
    <w:rsid w:val="00B77213"/>
    <w:rsid w:val="00B7729E"/>
    <w:rsid w:val="00B772AA"/>
    <w:rsid w:val="00B77586"/>
    <w:rsid w:val="00B776AC"/>
    <w:rsid w:val="00B77702"/>
    <w:rsid w:val="00B77A4F"/>
    <w:rsid w:val="00B77B5B"/>
    <w:rsid w:val="00B77F8D"/>
    <w:rsid w:val="00B80506"/>
    <w:rsid w:val="00B80594"/>
    <w:rsid w:val="00B80715"/>
    <w:rsid w:val="00B8074F"/>
    <w:rsid w:val="00B807B7"/>
    <w:rsid w:val="00B80D13"/>
    <w:rsid w:val="00B81397"/>
    <w:rsid w:val="00B8139D"/>
    <w:rsid w:val="00B814EC"/>
    <w:rsid w:val="00B81586"/>
    <w:rsid w:val="00B81671"/>
    <w:rsid w:val="00B816A7"/>
    <w:rsid w:val="00B817B7"/>
    <w:rsid w:val="00B81B81"/>
    <w:rsid w:val="00B81BFB"/>
    <w:rsid w:val="00B81C2C"/>
    <w:rsid w:val="00B81EC8"/>
    <w:rsid w:val="00B8215A"/>
    <w:rsid w:val="00B8223C"/>
    <w:rsid w:val="00B82531"/>
    <w:rsid w:val="00B8255B"/>
    <w:rsid w:val="00B8259B"/>
    <w:rsid w:val="00B825C6"/>
    <w:rsid w:val="00B828C0"/>
    <w:rsid w:val="00B82A29"/>
    <w:rsid w:val="00B82AA8"/>
    <w:rsid w:val="00B82AD4"/>
    <w:rsid w:val="00B82BC5"/>
    <w:rsid w:val="00B82CD7"/>
    <w:rsid w:val="00B82D0C"/>
    <w:rsid w:val="00B82E65"/>
    <w:rsid w:val="00B8309E"/>
    <w:rsid w:val="00B83114"/>
    <w:rsid w:val="00B8322B"/>
    <w:rsid w:val="00B83343"/>
    <w:rsid w:val="00B8336D"/>
    <w:rsid w:val="00B833DB"/>
    <w:rsid w:val="00B8347C"/>
    <w:rsid w:val="00B8359B"/>
    <w:rsid w:val="00B83620"/>
    <w:rsid w:val="00B836F5"/>
    <w:rsid w:val="00B83937"/>
    <w:rsid w:val="00B83A3E"/>
    <w:rsid w:val="00B83AB5"/>
    <w:rsid w:val="00B83B65"/>
    <w:rsid w:val="00B83BE0"/>
    <w:rsid w:val="00B83C5B"/>
    <w:rsid w:val="00B83CCF"/>
    <w:rsid w:val="00B83E46"/>
    <w:rsid w:val="00B83EDF"/>
    <w:rsid w:val="00B83F00"/>
    <w:rsid w:val="00B84138"/>
    <w:rsid w:val="00B84186"/>
    <w:rsid w:val="00B841CE"/>
    <w:rsid w:val="00B841ED"/>
    <w:rsid w:val="00B8434A"/>
    <w:rsid w:val="00B84500"/>
    <w:rsid w:val="00B84697"/>
    <w:rsid w:val="00B84708"/>
    <w:rsid w:val="00B84733"/>
    <w:rsid w:val="00B848F5"/>
    <w:rsid w:val="00B84941"/>
    <w:rsid w:val="00B84F4A"/>
    <w:rsid w:val="00B8521F"/>
    <w:rsid w:val="00B856F4"/>
    <w:rsid w:val="00B858B1"/>
    <w:rsid w:val="00B85A57"/>
    <w:rsid w:val="00B85A79"/>
    <w:rsid w:val="00B85A98"/>
    <w:rsid w:val="00B85AE7"/>
    <w:rsid w:val="00B85DAE"/>
    <w:rsid w:val="00B85DBA"/>
    <w:rsid w:val="00B85E31"/>
    <w:rsid w:val="00B85EA4"/>
    <w:rsid w:val="00B85F6B"/>
    <w:rsid w:val="00B8602C"/>
    <w:rsid w:val="00B8639C"/>
    <w:rsid w:val="00B86479"/>
    <w:rsid w:val="00B864BB"/>
    <w:rsid w:val="00B86AD1"/>
    <w:rsid w:val="00B86B79"/>
    <w:rsid w:val="00B86C63"/>
    <w:rsid w:val="00B86E40"/>
    <w:rsid w:val="00B872AF"/>
    <w:rsid w:val="00B873F3"/>
    <w:rsid w:val="00B87448"/>
    <w:rsid w:val="00B87800"/>
    <w:rsid w:val="00B87808"/>
    <w:rsid w:val="00B87AB7"/>
    <w:rsid w:val="00B87EE8"/>
    <w:rsid w:val="00B87FD9"/>
    <w:rsid w:val="00B902BE"/>
    <w:rsid w:val="00B902D5"/>
    <w:rsid w:val="00B9046D"/>
    <w:rsid w:val="00B90D06"/>
    <w:rsid w:val="00B90E09"/>
    <w:rsid w:val="00B90FF1"/>
    <w:rsid w:val="00B911EA"/>
    <w:rsid w:val="00B91297"/>
    <w:rsid w:val="00B915F1"/>
    <w:rsid w:val="00B91A42"/>
    <w:rsid w:val="00B91BAA"/>
    <w:rsid w:val="00B92070"/>
    <w:rsid w:val="00B92093"/>
    <w:rsid w:val="00B9244D"/>
    <w:rsid w:val="00B92460"/>
    <w:rsid w:val="00B926D6"/>
    <w:rsid w:val="00B926E1"/>
    <w:rsid w:val="00B92AEC"/>
    <w:rsid w:val="00B92C7A"/>
    <w:rsid w:val="00B92C92"/>
    <w:rsid w:val="00B92D12"/>
    <w:rsid w:val="00B9308A"/>
    <w:rsid w:val="00B930E7"/>
    <w:rsid w:val="00B9352A"/>
    <w:rsid w:val="00B93537"/>
    <w:rsid w:val="00B9358F"/>
    <w:rsid w:val="00B93A4F"/>
    <w:rsid w:val="00B93B2D"/>
    <w:rsid w:val="00B93D2C"/>
    <w:rsid w:val="00B93F1E"/>
    <w:rsid w:val="00B93FEE"/>
    <w:rsid w:val="00B941D2"/>
    <w:rsid w:val="00B94346"/>
    <w:rsid w:val="00B94410"/>
    <w:rsid w:val="00B944D8"/>
    <w:rsid w:val="00B94663"/>
    <w:rsid w:val="00B9479E"/>
    <w:rsid w:val="00B94B8B"/>
    <w:rsid w:val="00B94CB8"/>
    <w:rsid w:val="00B94E5D"/>
    <w:rsid w:val="00B950DA"/>
    <w:rsid w:val="00B95121"/>
    <w:rsid w:val="00B951FE"/>
    <w:rsid w:val="00B9530D"/>
    <w:rsid w:val="00B953C1"/>
    <w:rsid w:val="00B953EA"/>
    <w:rsid w:val="00B954D8"/>
    <w:rsid w:val="00B957D6"/>
    <w:rsid w:val="00B958AD"/>
    <w:rsid w:val="00B95C44"/>
    <w:rsid w:val="00B95C66"/>
    <w:rsid w:val="00B95D55"/>
    <w:rsid w:val="00B95F20"/>
    <w:rsid w:val="00B96058"/>
    <w:rsid w:val="00B9614E"/>
    <w:rsid w:val="00B96201"/>
    <w:rsid w:val="00B96502"/>
    <w:rsid w:val="00B9656D"/>
    <w:rsid w:val="00B9679B"/>
    <w:rsid w:val="00B9688F"/>
    <w:rsid w:val="00B96896"/>
    <w:rsid w:val="00B96950"/>
    <w:rsid w:val="00B96AD9"/>
    <w:rsid w:val="00B96D24"/>
    <w:rsid w:val="00B96F79"/>
    <w:rsid w:val="00B97001"/>
    <w:rsid w:val="00B972CA"/>
    <w:rsid w:val="00B97356"/>
    <w:rsid w:val="00B9780E"/>
    <w:rsid w:val="00B978EF"/>
    <w:rsid w:val="00B97B5D"/>
    <w:rsid w:val="00BA006F"/>
    <w:rsid w:val="00BA014D"/>
    <w:rsid w:val="00BA050E"/>
    <w:rsid w:val="00BA0534"/>
    <w:rsid w:val="00BA0B65"/>
    <w:rsid w:val="00BA0B82"/>
    <w:rsid w:val="00BA0EA5"/>
    <w:rsid w:val="00BA0FAE"/>
    <w:rsid w:val="00BA1240"/>
    <w:rsid w:val="00BA1349"/>
    <w:rsid w:val="00BA16E5"/>
    <w:rsid w:val="00BA1910"/>
    <w:rsid w:val="00BA1AD5"/>
    <w:rsid w:val="00BA1B13"/>
    <w:rsid w:val="00BA1F11"/>
    <w:rsid w:val="00BA22D5"/>
    <w:rsid w:val="00BA24CC"/>
    <w:rsid w:val="00BA263B"/>
    <w:rsid w:val="00BA2773"/>
    <w:rsid w:val="00BA2B30"/>
    <w:rsid w:val="00BA2D92"/>
    <w:rsid w:val="00BA2E32"/>
    <w:rsid w:val="00BA2E48"/>
    <w:rsid w:val="00BA3355"/>
    <w:rsid w:val="00BA3407"/>
    <w:rsid w:val="00BA3452"/>
    <w:rsid w:val="00BA34A2"/>
    <w:rsid w:val="00BA3541"/>
    <w:rsid w:val="00BA37FE"/>
    <w:rsid w:val="00BA38B1"/>
    <w:rsid w:val="00BA3A14"/>
    <w:rsid w:val="00BA3B37"/>
    <w:rsid w:val="00BA3B60"/>
    <w:rsid w:val="00BA3C00"/>
    <w:rsid w:val="00BA3D3C"/>
    <w:rsid w:val="00BA3D46"/>
    <w:rsid w:val="00BA4038"/>
    <w:rsid w:val="00BA40A1"/>
    <w:rsid w:val="00BA40F3"/>
    <w:rsid w:val="00BA4ABA"/>
    <w:rsid w:val="00BA4AD8"/>
    <w:rsid w:val="00BA4DEE"/>
    <w:rsid w:val="00BA4F94"/>
    <w:rsid w:val="00BA51B1"/>
    <w:rsid w:val="00BA51E6"/>
    <w:rsid w:val="00BA5315"/>
    <w:rsid w:val="00BA536A"/>
    <w:rsid w:val="00BA5517"/>
    <w:rsid w:val="00BA57B2"/>
    <w:rsid w:val="00BA5859"/>
    <w:rsid w:val="00BA5D13"/>
    <w:rsid w:val="00BA5E24"/>
    <w:rsid w:val="00BA5E5D"/>
    <w:rsid w:val="00BA60BB"/>
    <w:rsid w:val="00BA6154"/>
    <w:rsid w:val="00BA623F"/>
    <w:rsid w:val="00BA6546"/>
    <w:rsid w:val="00BA675B"/>
    <w:rsid w:val="00BA6969"/>
    <w:rsid w:val="00BA6B96"/>
    <w:rsid w:val="00BA6B9C"/>
    <w:rsid w:val="00BA6BE6"/>
    <w:rsid w:val="00BA6D10"/>
    <w:rsid w:val="00BA6D29"/>
    <w:rsid w:val="00BA6F6F"/>
    <w:rsid w:val="00BA726D"/>
    <w:rsid w:val="00BA74AF"/>
    <w:rsid w:val="00BA753B"/>
    <w:rsid w:val="00BA7575"/>
    <w:rsid w:val="00BA76F8"/>
    <w:rsid w:val="00BA7910"/>
    <w:rsid w:val="00BA7B0E"/>
    <w:rsid w:val="00BA7C76"/>
    <w:rsid w:val="00BA7EEB"/>
    <w:rsid w:val="00BB008F"/>
    <w:rsid w:val="00BB0223"/>
    <w:rsid w:val="00BB0256"/>
    <w:rsid w:val="00BB0270"/>
    <w:rsid w:val="00BB037C"/>
    <w:rsid w:val="00BB069C"/>
    <w:rsid w:val="00BB089A"/>
    <w:rsid w:val="00BB0A00"/>
    <w:rsid w:val="00BB0A2C"/>
    <w:rsid w:val="00BB0A92"/>
    <w:rsid w:val="00BB0B0E"/>
    <w:rsid w:val="00BB0B16"/>
    <w:rsid w:val="00BB0B1E"/>
    <w:rsid w:val="00BB0BC7"/>
    <w:rsid w:val="00BB0C53"/>
    <w:rsid w:val="00BB0CDC"/>
    <w:rsid w:val="00BB0F57"/>
    <w:rsid w:val="00BB0F5A"/>
    <w:rsid w:val="00BB1031"/>
    <w:rsid w:val="00BB1052"/>
    <w:rsid w:val="00BB13D5"/>
    <w:rsid w:val="00BB171C"/>
    <w:rsid w:val="00BB1855"/>
    <w:rsid w:val="00BB1866"/>
    <w:rsid w:val="00BB1B3E"/>
    <w:rsid w:val="00BB1D16"/>
    <w:rsid w:val="00BB2090"/>
    <w:rsid w:val="00BB248E"/>
    <w:rsid w:val="00BB2532"/>
    <w:rsid w:val="00BB26A7"/>
    <w:rsid w:val="00BB2F68"/>
    <w:rsid w:val="00BB2F9D"/>
    <w:rsid w:val="00BB311C"/>
    <w:rsid w:val="00BB313A"/>
    <w:rsid w:val="00BB3185"/>
    <w:rsid w:val="00BB328D"/>
    <w:rsid w:val="00BB34CF"/>
    <w:rsid w:val="00BB3550"/>
    <w:rsid w:val="00BB35AC"/>
    <w:rsid w:val="00BB406B"/>
    <w:rsid w:val="00BB4174"/>
    <w:rsid w:val="00BB448A"/>
    <w:rsid w:val="00BB4786"/>
    <w:rsid w:val="00BB49E3"/>
    <w:rsid w:val="00BB4B2C"/>
    <w:rsid w:val="00BB4C30"/>
    <w:rsid w:val="00BB4D14"/>
    <w:rsid w:val="00BB507D"/>
    <w:rsid w:val="00BB5093"/>
    <w:rsid w:val="00BB51D3"/>
    <w:rsid w:val="00BB52EA"/>
    <w:rsid w:val="00BB53CA"/>
    <w:rsid w:val="00BB57FB"/>
    <w:rsid w:val="00BB58F1"/>
    <w:rsid w:val="00BB5930"/>
    <w:rsid w:val="00BB5B01"/>
    <w:rsid w:val="00BB5B5D"/>
    <w:rsid w:val="00BB5C25"/>
    <w:rsid w:val="00BB5F17"/>
    <w:rsid w:val="00BB60C1"/>
    <w:rsid w:val="00BB612B"/>
    <w:rsid w:val="00BB6540"/>
    <w:rsid w:val="00BB6658"/>
    <w:rsid w:val="00BB66B8"/>
    <w:rsid w:val="00BB6778"/>
    <w:rsid w:val="00BB6872"/>
    <w:rsid w:val="00BB6953"/>
    <w:rsid w:val="00BB6BAC"/>
    <w:rsid w:val="00BB6F0D"/>
    <w:rsid w:val="00BB7015"/>
    <w:rsid w:val="00BB72A5"/>
    <w:rsid w:val="00BB7453"/>
    <w:rsid w:val="00BB7604"/>
    <w:rsid w:val="00BB770F"/>
    <w:rsid w:val="00BB771B"/>
    <w:rsid w:val="00BB7733"/>
    <w:rsid w:val="00BB77BB"/>
    <w:rsid w:val="00BB7C94"/>
    <w:rsid w:val="00BB7E96"/>
    <w:rsid w:val="00BB7F77"/>
    <w:rsid w:val="00BB7FB0"/>
    <w:rsid w:val="00BC0105"/>
    <w:rsid w:val="00BC06AE"/>
    <w:rsid w:val="00BC07AD"/>
    <w:rsid w:val="00BC083C"/>
    <w:rsid w:val="00BC0990"/>
    <w:rsid w:val="00BC09A5"/>
    <w:rsid w:val="00BC0A95"/>
    <w:rsid w:val="00BC0C2E"/>
    <w:rsid w:val="00BC0D6F"/>
    <w:rsid w:val="00BC0EF2"/>
    <w:rsid w:val="00BC0F20"/>
    <w:rsid w:val="00BC11D3"/>
    <w:rsid w:val="00BC15F2"/>
    <w:rsid w:val="00BC16EA"/>
    <w:rsid w:val="00BC1ABE"/>
    <w:rsid w:val="00BC1F0E"/>
    <w:rsid w:val="00BC2090"/>
    <w:rsid w:val="00BC2493"/>
    <w:rsid w:val="00BC2494"/>
    <w:rsid w:val="00BC290A"/>
    <w:rsid w:val="00BC3025"/>
    <w:rsid w:val="00BC309D"/>
    <w:rsid w:val="00BC3279"/>
    <w:rsid w:val="00BC333D"/>
    <w:rsid w:val="00BC3462"/>
    <w:rsid w:val="00BC3793"/>
    <w:rsid w:val="00BC3C25"/>
    <w:rsid w:val="00BC3C50"/>
    <w:rsid w:val="00BC3D58"/>
    <w:rsid w:val="00BC43C0"/>
    <w:rsid w:val="00BC43D8"/>
    <w:rsid w:val="00BC4484"/>
    <w:rsid w:val="00BC4A32"/>
    <w:rsid w:val="00BC4A56"/>
    <w:rsid w:val="00BC4DD2"/>
    <w:rsid w:val="00BC50BD"/>
    <w:rsid w:val="00BC51FE"/>
    <w:rsid w:val="00BC52DC"/>
    <w:rsid w:val="00BC5372"/>
    <w:rsid w:val="00BC5374"/>
    <w:rsid w:val="00BC538B"/>
    <w:rsid w:val="00BC5661"/>
    <w:rsid w:val="00BC5757"/>
    <w:rsid w:val="00BC5A6A"/>
    <w:rsid w:val="00BC5C7D"/>
    <w:rsid w:val="00BC5D21"/>
    <w:rsid w:val="00BC5D2C"/>
    <w:rsid w:val="00BC6326"/>
    <w:rsid w:val="00BC6403"/>
    <w:rsid w:val="00BC6438"/>
    <w:rsid w:val="00BC652F"/>
    <w:rsid w:val="00BC656A"/>
    <w:rsid w:val="00BC65D1"/>
    <w:rsid w:val="00BC6993"/>
    <w:rsid w:val="00BC69D1"/>
    <w:rsid w:val="00BC6C1D"/>
    <w:rsid w:val="00BC6E76"/>
    <w:rsid w:val="00BC7026"/>
    <w:rsid w:val="00BC7160"/>
    <w:rsid w:val="00BC726B"/>
    <w:rsid w:val="00BC726E"/>
    <w:rsid w:val="00BC7274"/>
    <w:rsid w:val="00BC7338"/>
    <w:rsid w:val="00BC756C"/>
    <w:rsid w:val="00BC759D"/>
    <w:rsid w:val="00BC75C7"/>
    <w:rsid w:val="00BC78D4"/>
    <w:rsid w:val="00BC7ADA"/>
    <w:rsid w:val="00BC7B0A"/>
    <w:rsid w:val="00BC7C7B"/>
    <w:rsid w:val="00BC7E26"/>
    <w:rsid w:val="00BC7EEB"/>
    <w:rsid w:val="00BD0090"/>
    <w:rsid w:val="00BD0248"/>
    <w:rsid w:val="00BD02CA"/>
    <w:rsid w:val="00BD02F7"/>
    <w:rsid w:val="00BD0378"/>
    <w:rsid w:val="00BD04E3"/>
    <w:rsid w:val="00BD05E5"/>
    <w:rsid w:val="00BD0662"/>
    <w:rsid w:val="00BD06CD"/>
    <w:rsid w:val="00BD0819"/>
    <w:rsid w:val="00BD1167"/>
    <w:rsid w:val="00BD12FC"/>
    <w:rsid w:val="00BD1522"/>
    <w:rsid w:val="00BD15AE"/>
    <w:rsid w:val="00BD1690"/>
    <w:rsid w:val="00BD179F"/>
    <w:rsid w:val="00BD182C"/>
    <w:rsid w:val="00BD196F"/>
    <w:rsid w:val="00BD1B50"/>
    <w:rsid w:val="00BD1C21"/>
    <w:rsid w:val="00BD1C2F"/>
    <w:rsid w:val="00BD1F68"/>
    <w:rsid w:val="00BD21B7"/>
    <w:rsid w:val="00BD21D9"/>
    <w:rsid w:val="00BD222C"/>
    <w:rsid w:val="00BD22DA"/>
    <w:rsid w:val="00BD23CE"/>
    <w:rsid w:val="00BD2516"/>
    <w:rsid w:val="00BD29F9"/>
    <w:rsid w:val="00BD2B0D"/>
    <w:rsid w:val="00BD2B89"/>
    <w:rsid w:val="00BD2D15"/>
    <w:rsid w:val="00BD2DA7"/>
    <w:rsid w:val="00BD2E1E"/>
    <w:rsid w:val="00BD2F7B"/>
    <w:rsid w:val="00BD305D"/>
    <w:rsid w:val="00BD32AC"/>
    <w:rsid w:val="00BD33E1"/>
    <w:rsid w:val="00BD36F8"/>
    <w:rsid w:val="00BD37EC"/>
    <w:rsid w:val="00BD384E"/>
    <w:rsid w:val="00BD391C"/>
    <w:rsid w:val="00BD39C5"/>
    <w:rsid w:val="00BD3E95"/>
    <w:rsid w:val="00BD4060"/>
    <w:rsid w:val="00BD42BA"/>
    <w:rsid w:val="00BD4305"/>
    <w:rsid w:val="00BD4464"/>
    <w:rsid w:val="00BD46F6"/>
    <w:rsid w:val="00BD481F"/>
    <w:rsid w:val="00BD4964"/>
    <w:rsid w:val="00BD49C9"/>
    <w:rsid w:val="00BD4B09"/>
    <w:rsid w:val="00BD5021"/>
    <w:rsid w:val="00BD506E"/>
    <w:rsid w:val="00BD5411"/>
    <w:rsid w:val="00BD56CB"/>
    <w:rsid w:val="00BD5AFE"/>
    <w:rsid w:val="00BD6164"/>
    <w:rsid w:val="00BD6456"/>
    <w:rsid w:val="00BD65DC"/>
    <w:rsid w:val="00BD681B"/>
    <w:rsid w:val="00BD68CE"/>
    <w:rsid w:val="00BD6969"/>
    <w:rsid w:val="00BD6CA1"/>
    <w:rsid w:val="00BD6D7A"/>
    <w:rsid w:val="00BD6DE7"/>
    <w:rsid w:val="00BD6E56"/>
    <w:rsid w:val="00BD7015"/>
    <w:rsid w:val="00BD70BC"/>
    <w:rsid w:val="00BD70F0"/>
    <w:rsid w:val="00BD71BD"/>
    <w:rsid w:val="00BD72E7"/>
    <w:rsid w:val="00BD735F"/>
    <w:rsid w:val="00BD7505"/>
    <w:rsid w:val="00BD7560"/>
    <w:rsid w:val="00BD76F2"/>
    <w:rsid w:val="00BD76F6"/>
    <w:rsid w:val="00BD7877"/>
    <w:rsid w:val="00BD7925"/>
    <w:rsid w:val="00BD7B8D"/>
    <w:rsid w:val="00BD7BEE"/>
    <w:rsid w:val="00BD7CC2"/>
    <w:rsid w:val="00BD7D5D"/>
    <w:rsid w:val="00BD7D72"/>
    <w:rsid w:val="00BD7E55"/>
    <w:rsid w:val="00BE0006"/>
    <w:rsid w:val="00BE00F7"/>
    <w:rsid w:val="00BE0135"/>
    <w:rsid w:val="00BE01A7"/>
    <w:rsid w:val="00BE0530"/>
    <w:rsid w:val="00BE06EF"/>
    <w:rsid w:val="00BE07E5"/>
    <w:rsid w:val="00BE09A9"/>
    <w:rsid w:val="00BE0B97"/>
    <w:rsid w:val="00BE0BFE"/>
    <w:rsid w:val="00BE0D46"/>
    <w:rsid w:val="00BE0E1E"/>
    <w:rsid w:val="00BE1A2E"/>
    <w:rsid w:val="00BE1A87"/>
    <w:rsid w:val="00BE1ADB"/>
    <w:rsid w:val="00BE1BF1"/>
    <w:rsid w:val="00BE2045"/>
    <w:rsid w:val="00BE23E1"/>
    <w:rsid w:val="00BE2879"/>
    <w:rsid w:val="00BE2989"/>
    <w:rsid w:val="00BE2BA0"/>
    <w:rsid w:val="00BE2CF0"/>
    <w:rsid w:val="00BE2F94"/>
    <w:rsid w:val="00BE3293"/>
    <w:rsid w:val="00BE34BF"/>
    <w:rsid w:val="00BE35BF"/>
    <w:rsid w:val="00BE36F5"/>
    <w:rsid w:val="00BE3D38"/>
    <w:rsid w:val="00BE3D91"/>
    <w:rsid w:val="00BE3E8F"/>
    <w:rsid w:val="00BE3F89"/>
    <w:rsid w:val="00BE407B"/>
    <w:rsid w:val="00BE4B72"/>
    <w:rsid w:val="00BE4BD8"/>
    <w:rsid w:val="00BE4D4C"/>
    <w:rsid w:val="00BE4D57"/>
    <w:rsid w:val="00BE51F4"/>
    <w:rsid w:val="00BE5339"/>
    <w:rsid w:val="00BE5418"/>
    <w:rsid w:val="00BE546E"/>
    <w:rsid w:val="00BE548E"/>
    <w:rsid w:val="00BE555D"/>
    <w:rsid w:val="00BE5756"/>
    <w:rsid w:val="00BE5776"/>
    <w:rsid w:val="00BE5C40"/>
    <w:rsid w:val="00BE5F50"/>
    <w:rsid w:val="00BE65E5"/>
    <w:rsid w:val="00BE68B1"/>
    <w:rsid w:val="00BE6B5E"/>
    <w:rsid w:val="00BE6BB8"/>
    <w:rsid w:val="00BE6C2C"/>
    <w:rsid w:val="00BE6DD0"/>
    <w:rsid w:val="00BE6F8E"/>
    <w:rsid w:val="00BE705D"/>
    <w:rsid w:val="00BE7254"/>
    <w:rsid w:val="00BE738A"/>
    <w:rsid w:val="00BE749B"/>
    <w:rsid w:val="00BE74DB"/>
    <w:rsid w:val="00BE773E"/>
    <w:rsid w:val="00BE77F7"/>
    <w:rsid w:val="00BE7B07"/>
    <w:rsid w:val="00BE7B8E"/>
    <w:rsid w:val="00BE7DEF"/>
    <w:rsid w:val="00BF01C9"/>
    <w:rsid w:val="00BF0775"/>
    <w:rsid w:val="00BF078D"/>
    <w:rsid w:val="00BF0905"/>
    <w:rsid w:val="00BF0C65"/>
    <w:rsid w:val="00BF0E9C"/>
    <w:rsid w:val="00BF0F42"/>
    <w:rsid w:val="00BF0FF8"/>
    <w:rsid w:val="00BF1327"/>
    <w:rsid w:val="00BF17E7"/>
    <w:rsid w:val="00BF1936"/>
    <w:rsid w:val="00BF1A94"/>
    <w:rsid w:val="00BF1B7D"/>
    <w:rsid w:val="00BF1BB0"/>
    <w:rsid w:val="00BF1C27"/>
    <w:rsid w:val="00BF1CEF"/>
    <w:rsid w:val="00BF1DC3"/>
    <w:rsid w:val="00BF1E24"/>
    <w:rsid w:val="00BF1E94"/>
    <w:rsid w:val="00BF1F78"/>
    <w:rsid w:val="00BF2031"/>
    <w:rsid w:val="00BF209E"/>
    <w:rsid w:val="00BF217D"/>
    <w:rsid w:val="00BF2204"/>
    <w:rsid w:val="00BF23D2"/>
    <w:rsid w:val="00BF2690"/>
    <w:rsid w:val="00BF288A"/>
    <w:rsid w:val="00BF28D9"/>
    <w:rsid w:val="00BF2D49"/>
    <w:rsid w:val="00BF3150"/>
    <w:rsid w:val="00BF323A"/>
    <w:rsid w:val="00BF3581"/>
    <w:rsid w:val="00BF37A3"/>
    <w:rsid w:val="00BF3813"/>
    <w:rsid w:val="00BF3B58"/>
    <w:rsid w:val="00BF3BC6"/>
    <w:rsid w:val="00BF3EE9"/>
    <w:rsid w:val="00BF3F8E"/>
    <w:rsid w:val="00BF4587"/>
    <w:rsid w:val="00BF4683"/>
    <w:rsid w:val="00BF46E7"/>
    <w:rsid w:val="00BF47ED"/>
    <w:rsid w:val="00BF4B73"/>
    <w:rsid w:val="00BF4C6B"/>
    <w:rsid w:val="00BF4FF6"/>
    <w:rsid w:val="00BF52DF"/>
    <w:rsid w:val="00BF55DC"/>
    <w:rsid w:val="00BF5652"/>
    <w:rsid w:val="00BF5738"/>
    <w:rsid w:val="00BF576B"/>
    <w:rsid w:val="00BF59EE"/>
    <w:rsid w:val="00BF5A3C"/>
    <w:rsid w:val="00BF5C7A"/>
    <w:rsid w:val="00BF5D00"/>
    <w:rsid w:val="00BF5D5C"/>
    <w:rsid w:val="00BF5E3A"/>
    <w:rsid w:val="00BF5FD7"/>
    <w:rsid w:val="00BF6100"/>
    <w:rsid w:val="00BF6355"/>
    <w:rsid w:val="00BF63B3"/>
    <w:rsid w:val="00BF6465"/>
    <w:rsid w:val="00BF66B6"/>
    <w:rsid w:val="00BF66FF"/>
    <w:rsid w:val="00BF68D9"/>
    <w:rsid w:val="00BF6E01"/>
    <w:rsid w:val="00BF72EE"/>
    <w:rsid w:val="00BF7337"/>
    <w:rsid w:val="00BF73D1"/>
    <w:rsid w:val="00BF744A"/>
    <w:rsid w:val="00BF76DB"/>
    <w:rsid w:val="00BF7ACF"/>
    <w:rsid w:val="00BF7AF4"/>
    <w:rsid w:val="00BF7D6A"/>
    <w:rsid w:val="00BF7F33"/>
    <w:rsid w:val="00BF7F6D"/>
    <w:rsid w:val="00C0021D"/>
    <w:rsid w:val="00C002E7"/>
    <w:rsid w:val="00C004B3"/>
    <w:rsid w:val="00C004BE"/>
    <w:rsid w:val="00C004E1"/>
    <w:rsid w:val="00C00B25"/>
    <w:rsid w:val="00C00B73"/>
    <w:rsid w:val="00C00BCE"/>
    <w:rsid w:val="00C00C5D"/>
    <w:rsid w:val="00C00CC3"/>
    <w:rsid w:val="00C00CE7"/>
    <w:rsid w:val="00C00DAB"/>
    <w:rsid w:val="00C00FE6"/>
    <w:rsid w:val="00C010F8"/>
    <w:rsid w:val="00C010FE"/>
    <w:rsid w:val="00C01115"/>
    <w:rsid w:val="00C01273"/>
    <w:rsid w:val="00C01358"/>
    <w:rsid w:val="00C0160F"/>
    <w:rsid w:val="00C018A0"/>
    <w:rsid w:val="00C01B6A"/>
    <w:rsid w:val="00C01C1C"/>
    <w:rsid w:val="00C01C8A"/>
    <w:rsid w:val="00C01DE1"/>
    <w:rsid w:val="00C01E7E"/>
    <w:rsid w:val="00C020E5"/>
    <w:rsid w:val="00C02194"/>
    <w:rsid w:val="00C021AA"/>
    <w:rsid w:val="00C021BD"/>
    <w:rsid w:val="00C02273"/>
    <w:rsid w:val="00C023C0"/>
    <w:rsid w:val="00C024E8"/>
    <w:rsid w:val="00C02604"/>
    <w:rsid w:val="00C02685"/>
    <w:rsid w:val="00C02B37"/>
    <w:rsid w:val="00C02B48"/>
    <w:rsid w:val="00C02C7D"/>
    <w:rsid w:val="00C02DFA"/>
    <w:rsid w:val="00C0304F"/>
    <w:rsid w:val="00C032A0"/>
    <w:rsid w:val="00C03398"/>
    <w:rsid w:val="00C03432"/>
    <w:rsid w:val="00C0344A"/>
    <w:rsid w:val="00C03616"/>
    <w:rsid w:val="00C036B8"/>
    <w:rsid w:val="00C0382F"/>
    <w:rsid w:val="00C03898"/>
    <w:rsid w:val="00C038EF"/>
    <w:rsid w:val="00C03B3C"/>
    <w:rsid w:val="00C03BF0"/>
    <w:rsid w:val="00C03C52"/>
    <w:rsid w:val="00C03ED7"/>
    <w:rsid w:val="00C03F0E"/>
    <w:rsid w:val="00C041D1"/>
    <w:rsid w:val="00C041D9"/>
    <w:rsid w:val="00C04243"/>
    <w:rsid w:val="00C042C3"/>
    <w:rsid w:val="00C04529"/>
    <w:rsid w:val="00C0493C"/>
    <w:rsid w:val="00C04EC2"/>
    <w:rsid w:val="00C04F3A"/>
    <w:rsid w:val="00C04FA6"/>
    <w:rsid w:val="00C05040"/>
    <w:rsid w:val="00C0523B"/>
    <w:rsid w:val="00C05419"/>
    <w:rsid w:val="00C057AE"/>
    <w:rsid w:val="00C0586E"/>
    <w:rsid w:val="00C058AB"/>
    <w:rsid w:val="00C058F3"/>
    <w:rsid w:val="00C06754"/>
    <w:rsid w:val="00C06908"/>
    <w:rsid w:val="00C06C05"/>
    <w:rsid w:val="00C06F44"/>
    <w:rsid w:val="00C06F4F"/>
    <w:rsid w:val="00C07091"/>
    <w:rsid w:val="00C070CC"/>
    <w:rsid w:val="00C07174"/>
    <w:rsid w:val="00C072B5"/>
    <w:rsid w:val="00C072BA"/>
    <w:rsid w:val="00C072E6"/>
    <w:rsid w:val="00C07767"/>
    <w:rsid w:val="00C07B65"/>
    <w:rsid w:val="00C07FA2"/>
    <w:rsid w:val="00C07FCA"/>
    <w:rsid w:val="00C101D1"/>
    <w:rsid w:val="00C103C6"/>
    <w:rsid w:val="00C104A3"/>
    <w:rsid w:val="00C105E7"/>
    <w:rsid w:val="00C10712"/>
    <w:rsid w:val="00C1072C"/>
    <w:rsid w:val="00C107C5"/>
    <w:rsid w:val="00C108DF"/>
    <w:rsid w:val="00C10A42"/>
    <w:rsid w:val="00C10CE6"/>
    <w:rsid w:val="00C10D48"/>
    <w:rsid w:val="00C10D98"/>
    <w:rsid w:val="00C110F5"/>
    <w:rsid w:val="00C11119"/>
    <w:rsid w:val="00C112E0"/>
    <w:rsid w:val="00C11444"/>
    <w:rsid w:val="00C1149B"/>
    <w:rsid w:val="00C1165D"/>
    <w:rsid w:val="00C116E9"/>
    <w:rsid w:val="00C11714"/>
    <w:rsid w:val="00C117BF"/>
    <w:rsid w:val="00C119F4"/>
    <w:rsid w:val="00C11C75"/>
    <w:rsid w:val="00C11DEE"/>
    <w:rsid w:val="00C11F54"/>
    <w:rsid w:val="00C12126"/>
    <w:rsid w:val="00C1241A"/>
    <w:rsid w:val="00C1242F"/>
    <w:rsid w:val="00C12F4C"/>
    <w:rsid w:val="00C12FD8"/>
    <w:rsid w:val="00C12FF5"/>
    <w:rsid w:val="00C13091"/>
    <w:rsid w:val="00C132E6"/>
    <w:rsid w:val="00C136BA"/>
    <w:rsid w:val="00C137A0"/>
    <w:rsid w:val="00C13860"/>
    <w:rsid w:val="00C13924"/>
    <w:rsid w:val="00C13E69"/>
    <w:rsid w:val="00C14014"/>
    <w:rsid w:val="00C14503"/>
    <w:rsid w:val="00C14611"/>
    <w:rsid w:val="00C1468C"/>
    <w:rsid w:val="00C1491E"/>
    <w:rsid w:val="00C14A67"/>
    <w:rsid w:val="00C14C5C"/>
    <w:rsid w:val="00C14C78"/>
    <w:rsid w:val="00C14E2B"/>
    <w:rsid w:val="00C15465"/>
    <w:rsid w:val="00C154F7"/>
    <w:rsid w:val="00C15AD0"/>
    <w:rsid w:val="00C15BB2"/>
    <w:rsid w:val="00C15DEA"/>
    <w:rsid w:val="00C15E18"/>
    <w:rsid w:val="00C15EEE"/>
    <w:rsid w:val="00C1625F"/>
    <w:rsid w:val="00C16380"/>
    <w:rsid w:val="00C1639D"/>
    <w:rsid w:val="00C163CA"/>
    <w:rsid w:val="00C164EA"/>
    <w:rsid w:val="00C16807"/>
    <w:rsid w:val="00C168BE"/>
    <w:rsid w:val="00C169C9"/>
    <w:rsid w:val="00C16A53"/>
    <w:rsid w:val="00C16AA4"/>
    <w:rsid w:val="00C16B0C"/>
    <w:rsid w:val="00C16D80"/>
    <w:rsid w:val="00C16D9E"/>
    <w:rsid w:val="00C16F98"/>
    <w:rsid w:val="00C17621"/>
    <w:rsid w:val="00C177E2"/>
    <w:rsid w:val="00C17D50"/>
    <w:rsid w:val="00C17ED7"/>
    <w:rsid w:val="00C20133"/>
    <w:rsid w:val="00C20250"/>
    <w:rsid w:val="00C202F5"/>
    <w:rsid w:val="00C2031C"/>
    <w:rsid w:val="00C204DA"/>
    <w:rsid w:val="00C2078C"/>
    <w:rsid w:val="00C2099E"/>
    <w:rsid w:val="00C20B07"/>
    <w:rsid w:val="00C20F0F"/>
    <w:rsid w:val="00C20F9B"/>
    <w:rsid w:val="00C2117B"/>
    <w:rsid w:val="00C21207"/>
    <w:rsid w:val="00C21380"/>
    <w:rsid w:val="00C215BE"/>
    <w:rsid w:val="00C21930"/>
    <w:rsid w:val="00C21A3F"/>
    <w:rsid w:val="00C21AC6"/>
    <w:rsid w:val="00C21D1E"/>
    <w:rsid w:val="00C221B4"/>
    <w:rsid w:val="00C22200"/>
    <w:rsid w:val="00C2222D"/>
    <w:rsid w:val="00C2247E"/>
    <w:rsid w:val="00C226B5"/>
    <w:rsid w:val="00C229F6"/>
    <w:rsid w:val="00C22A13"/>
    <w:rsid w:val="00C22A71"/>
    <w:rsid w:val="00C22C19"/>
    <w:rsid w:val="00C22E7B"/>
    <w:rsid w:val="00C2322D"/>
    <w:rsid w:val="00C232D9"/>
    <w:rsid w:val="00C232E6"/>
    <w:rsid w:val="00C2350A"/>
    <w:rsid w:val="00C2351C"/>
    <w:rsid w:val="00C239FB"/>
    <w:rsid w:val="00C23B07"/>
    <w:rsid w:val="00C23D8F"/>
    <w:rsid w:val="00C23E00"/>
    <w:rsid w:val="00C23FBC"/>
    <w:rsid w:val="00C240CF"/>
    <w:rsid w:val="00C24146"/>
    <w:rsid w:val="00C241F0"/>
    <w:rsid w:val="00C24577"/>
    <w:rsid w:val="00C247EA"/>
    <w:rsid w:val="00C24D74"/>
    <w:rsid w:val="00C25300"/>
    <w:rsid w:val="00C253E4"/>
    <w:rsid w:val="00C256FC"/>
    <w:rsid w:val="00C25CB1"/>
    <w:rsid w:val="00C25F27"/>
    <w:rsid w:val="00C25FA4"/>
    <w:rsid w:val="00C260CA"/>
    <w:rsid w:val="00C2617B"/>
    <w:rsid w:val="00C26247"/>
    <w:rsid w:val="00C263B6"/>
    <w:rsid w:val="00C264F7"/>
    <w:rsid w:val="00C267C9"/>
    <w:rsid w:val="00C26B3F"/>
    <w:rsid w:val="00C26DDF"/>
    <w:rsid w:val="00C26EAA"/>
    <w:rsid w:val="00C26EE2"/>
    <w:rsid w:val="00C271F0"/>
    <w:rsid w:val="00C272F2"/>
    <w:rsid w:val="00C27715"/>
    <w:rsid w:val="00C27B36"/>
    <w:rsid w:val="00C27B4F"/>
    <w:rsid w:val="00C27C9C"/>
    <w:rsid w:val="00C27F61"/>
    <w:rsid w:val="00C30275"/>
    <w:rsid w:val="00C308DE"/>
    <w:rsid w:val="00C30C48"/>
    <w:rsid w:val="00C31302"/>
    <w:rsid w:val="00C31506"/>
    <w:rsid w:val="00C31567"/>
    <w:rsid w:val="00C3166B"/>
    <w:rsid w:val="00C31739"/>
    <w:rsid w:val="00C318AE"/>
    <w:rsid w:val="00C319B0"/>
    <w:rsid w:val="00C31C44"/>
    <w:rsid w:val="00C31CDD"/>
    <w:rsid w:val="00C31E40"/>
    <w:rsid w:val="00C31EA3"/>
    <w:rsid w:val="00C31EFD"/>
    <w:rsid w:val="00C329CB"/>
    <w:rsid w:val="00C32A1E"/>
    <w:rsid w:val="00C32AD7"/>
    <w:rsid w:val="00C32B35"/>
    <w:rsid w:val="00C32F2A"/>
    <w:rsid w:val="00C32F80"/>
    <w:rsid w:val="00C331CC"/>
    <w:rsid w:val="00C332EA"/>
    <w:rsid w:val="00C332F7"/>
    <w:rsid w:val="00C3341B"/>
    <w:rsid w:val="00C3343E"/>
    <w:rsid w:val="00C33578"/>
    <w:rsid w:val="00C33685"/>
    <w:rsid w:val="00C33714"/>
    <w:rsid w:val="00C3375B"/>
    <w:rsid w:val="00C33A05"/>
    <w:rsid w:val="00C33B61"/>
    <w:rsid w:val="00C33B89"/>
    <w:rsid w:val="00C33C24"/>
    <w:rsid w:val="00C33E55"/>
    <w:rsid w:val="00C33EE8"/>
    <w:rsid w:val="00C3417B"/>
    <w:rsid w:val="00C34403"/>
    <w:rsid w:val="00C34594"/>
    <w:rsid w:val="00C34606"/>
    <w:rsid w:val="00C3476D"/>
    <w:rsid w:val="00C34921"/>
    <w:rsid w:val="00C34927"/>
    <w:rsid w:val="00C34A53"/>
    <w:rsid w:val="00C34B50"/>
    <w:rsid w:val="00C34D88"/>
    <w:rsid w:val="00C34DA1"/>
    <w:rsid w:val="00C34E1B"/>
    <w:rsid w:val="00C351DD"/>
    <w:rsid w:val="00C3523F"/>
    <w:rsid w:val="00C35446"/>
    <w:rsid w:val="00C354F8"/>
    <w:rsid w:val="00C357D2"/>
    <w:rsid w:val="00C359A6"/>
    <w:rsid w:val="00C35AA6"/>
    <w:rsid w:val="00C35ADC"/>
    <w:rsid w:val="00C35BF4"/>
    <w:rsid w:val="00C35D11"/>
    <w:rsid w:val="00C35DE1"/>
    <w:rsid w:val="00C35F76"/>
    <w:rsid w:val="00C36047"/>
    <w:rsid w:val="00C361EE"/>
    <w:rsid w:val="00C365DA"/>
    <w:rsid w:val="00C36647"/>
    <w:rsid w:val="00C366E6"/>
    <w:rsid w:val="00C3679B"/>
    <w:rsid w:val="00C36859"/>
    <w:rsid w:val="00C368BC"/>
    <w:rsid w:val="00C3691E"/>
    <w:rsid w:val="00C36A17"/>
    <w:rsid w:val="00C36B0F"/>
    <w:rsid w:val="00C36B50"/>
    <w:rsid w:val="00C36BDE"/>
    <w:rsid w:val="00C36CEF"/>
    <w:rsid w:val="00C36D27"/>
    <w:rsid w:val="00C36E61"/>
    <w:rsid w:val="00C36F86"/>
    <w:rsid w:val="00C36FAC"/>
    <w:rsid w:val="00C36FE2"/>
    <w:rsid w:val="00C37081"/>
    <w:rsid w:val="00C3783B"/>
    <w:rsid w:val="00C37BEA"/>
    <w:rsid w:val="00C37C16"/>
    <w:rsid w:val="00C37E33"/>
    <w:rsid w:val="00C37EF2"/>
    <w:rsid w:val="00C400A4"/>
    <w:rsid w:val="00C401FA"/>
    <w:rsid w:val="00C40661"/>
    <w:rsid w:val="00C408D6"/>
    <w:rsid w:val="00C40D83"/>
    <w:rsid w:val="00C40E4A"/>
    <w:rsid w:val="00C40F90"/>
    <w:rsid w:val="00C40FED"/>
    <w:rsid w:val="00C41041"/>
    <w:rsid w:val="00C413DC"/>
    <w:rsid w:val="00C413F6"/>
    <w:rsid w:val="00C41465"/>
    <w:rsid w:val="00C414D7"/>
    <w:rsid w:val="00C418B9"/>
    <w:rsid w:val="00C419C8"/>
    <w:rsid w:val="00C41B51"/>
    <w:rsid w:val="00C41F42"/>
    <w:rsid w:val="00C42384"/>
    <w:rsid w:val="00C4256F"/>
    <w:rsid w:val="00C426B2"/>
    <w:rsid w:val="00C4280F"/>
    <w:rsid w:val="00C429DC"/>
    <w:rsid w:val="00C42F2C"/>
    <w:rsid w:val="00C42F9C"/>
    <w:rsid w:val="00C430BF"/>
    <w:rsid w:val="00C430E1"/>
    <w:rsid w:val="00C43152"/>
    <w:rsid w:val="00C43264"/>
    <w:rsid w:val="00C43308"/>
    <w:rsid w:val="00C4356E"/>
    <w:rsid w:val="00C437A7"/>
    <w:rsid w:val="00C438D5"/>
    <w:rsid w:val="00C43AD0"/>
    <w:rsid w:val="00C43C42"/>
    <w:rsid w:val="00C43C9D"/>
    <w:rsid w:val="00C44441"/>
    <w:rsid w:val="00C44512"/>
    <w:rsid w:val="00C44598"/>
    <w:rsid w:val="00C44779"/>
    <w:rsid w:val="00C44797"/>
    <w:rsid w:val="00C4481D"/>
    <w:rsid w:val="00C44AB6"/>
    <w:rsid w:val="00C44BBE"/>
    <w:rsid w:val="00C44DA4"/>
    <w:rsid w:val="00C44E7D"/>
    <w:rsid w:val="00C44EC3"/>
    <w:rsid w:val="00C44F56"/>
    <w:rsid w:val="00C44FF6"/>
    <w:rsid w:val="00C45015"/>
    <w:rsid w:val="00C45130"/>
    <w:rsid w:val="00C455A4"/>
    <w:rsid w:val="00C455F5"/>
    <w:rsid w:val="00C45683"/>
    <w:rsid w:val="00C458A0"/>
    <w:rsid w:val="00C458BA"/>
    <w:rsid w:val="00C45A68"/>
    <w:rsid w:val="00C45B2E"/>
    <w:rsid w:val="00C45B53"/>
    <w:rsid w:val="00C45B7B"/>
    <w:rsid w:val="00C45BC5"/>
    <w:rsid w:val="00C45CCB"/>
    <w:rsid w:val="00C45F65"/>
    <w:rsid w:val="00C463E9"/>
    <w:rsid w:val="00C46638"/>
    <w:rsid w:val="00C4696F"/>
    <w:rsid w:val="00C46D62"/>
    <w:rsid w:val="00C46E71"/>
    <w:rsid w:val="00C46F10"/>
    <w:rsid w:val="00C46FCA"/>
    <w:rsid w:val="00C4717F"/>
    <w:rsid w:val="00C471CC"/>
    <w:rsid w:val="00C47B49"/>
    <w:rsid w:val="00C47BFD"/>
    <w:rsid w:val="00C47D90"/>
    <w:rsid w:val="00C5004B"/>
    <w:rsid w:val="00C5006C"/>
    <w:rsid w:val="00C5009D"/>
    <w:rsid w:val="00C5013E"/>
    <w:rsid w:val="00C50254"/>
    <w:rsid w:val="00C502DA"/>
    <w:rsid w:val="00C5033A"/>
    <w:rsid w:val="00C503A7"/>
    <w:rsid w:val="00C503D7"/>
    <w:rsid w:val="00C5065C"/>
    <w:rsid w:val="00C50666"/>
    <w:rsid w:val="00C50955"/>
    <w:rsid w:val="00C50A58"/>
    <w:rsid w:val="00C50F62"/>
    <w:rsid w:val="00C50FC6"/>
    <w:rsid w:val="00C5101A"/>
    <w:rsid w:val="00C512C0"/>
    <w:rsid w:val="00C51355"/>
    <w:rsid w:val="00C5148E"/>
    <w:rsid w:val="00C514C4"/>
    <w:rsid w:val="00C514FB"/>
    <w:rsid w:val="00C51632"/>
    <w:rsid w:val="00C51691"/>
    <w:rsid w:val="00C5183E"/>
    <w:rsid w:val="00C51B76"/>
    <w:rsid w:val="00C51CFD"/>
    <w:rsid w:val="00C51D66"/>
    <w:rsid w:val="00C525C7"/>
    <w:rsid w:val="00C528D8"/>
    <w:rsid w:val="00C52906"/>
    <w:rsid w:val="00C52C31"/>
    <w:rsid w:val="00C52C6C"/>
    <w:rsid w:val="00C52D6C"/>
    <w:rsid w:val="00C52F2D"/>
    <w:rsid w:val="00C52F5E"/>
    <w:rsid w:val="00C53051"/>
    <w:rsid w:val="00C5315D"/>
    <w:rsid w:val="00C5319C"/>
    <w:rsid w:val="00C531FB"/>
    <w:rsid w:val="00C53208"/>
    <w:rsid w:val="00C533E2"/>
    <w:rsid w:val="00C534B6"/>
    <w:rsid w:val="00C534DF"/>
    <w:rsid w:val="00C53951"/>
    <w:rsid w:val="00C53BFD"/>
    <w:rsid w:val="00C53CEC"/>
    <w:rsid w:val="00C53DA3"/>
    <w:rsid w:val="00C54090"/>
    <w:rsid w:val="00C54173"/>
    <w:rsid w:val="00C541BD"/>
    <w:rsid w:val="00C54268"/>
    <w:rsid w:val="00C54702"/>
    <w:rsid w:val="00C54A5B"/>
    <w:rsid w:val="00C54B7B"/>
    <w:rsid w:val="00C54C1C"/>
    <w:rsid w:val="00C54E2A"/>
    <w:rsid w:val="00C54E37"/>
    <w:rsid w:val="00C552B1"/>
    <w:rsid w:val="00C552CA"/>
    <w:rsid w:val="00C558DF"/>
    <w:rsid w:val="00C5590F"/>
    <w:rsid w:val="00C5594F"/>
    <w:rsid w:val="00C55A4F"/>
    <w:rsid w:val="00C55B64"/>
    <w:rsid w:val="00C56050"/>
    <w:rsid w:val="00C56352"/>
    <w:rsid w:val="00C5638C"/>
    <w:rsid w:val="00C56567"/>
    <w:rsid w:val="00C56595"/>
    <w:rsid w:val="00C56713"/>
    <w:rsid w:val="00C56B6A"/>
    <w:rsid w:val="00C56BB8"/>
    <w:rsid w:val="00C56E1E"/>
    <w:rsid w:val="00C56F12"/>
    <w:rsid w:val="00C56FBD"/>
    <w:rsid w:val="00C5718F"/>
    <w:rsid w:val="00C572FD"/>
    <w:rsid w:val="00C5733E"/>
    <w:rsid w:val="00C573EF"/>
    <w:rsid w:val="00C574F9"/>
    <w:rsid w:val="00C57595"/>
    <w:rsid w:val="00C57752"/>
    <w:rsid w:val="00C57965"/>
    <w:rsid w:val="00C57967"/>
    <w:rsid w:val="00C57A20"/>
    <w:rsid w:val="00C57B7B"/>
    <w:rsid w:val="00C57CFE"/>
    <w:rsid w:val="00C57DD9"/>
    <w:rsid w:val="00C601E5"/>
    <w:rsid w:val="00C60277"/>
    <w:rsid w:val="00C60366"/>
    <w:rsid w:val="00C60402"/>
    <w:rsid w:val="00C6061E"/>
    <w:rsid w:val="00C60801"/>
    <w:rsid w:val="00C60A55"/>
    <w:rsid w:val="00C60D04"/>
    <w:rsid w:val="00C60D07"/>
    <w:rsid w:val="00C60D24"/>
    <w:rsid w:val="00C61574"/>
    <w:rsid w:val="00C61695"/>
    <w:rsid w:val="00C61963"/>
    <w:rsid w:val="00C61A8D"/>
    <w:rsid w:val="00C61AA8"/>
    <w:rsid w:val="00C61AC1"/>
    <w:rsid w:val="00C61B79"/>
    <w:rsid w:val="00C61CC9"/>
    <w:rsid w:val="00C61D90"/>
    <w:rsid w:val="00C61DDD"/>
    <w:rsid w:val="00C61E66"/>
    <w:rsid w:val="00C6223E"/>
    <w:rsid w:val="00C623FE"/>
    <w:rsid w:val="00C62492"/>
    <w:rsid w:val="00C62867"/>
    <w:rsid w:val="00C62B83"/>
    <w:rsid w:val="00C62BB4"/>
    <w:rsid w:val="00C62BC0"/>
    <w:rsid w:val="00C62FF6"/>
    <w:rsid w:val="00C6323B"/>
    <w:rsid w:val="00C6331F"/>
    <w:rsid w:val="00C633F5"/>
    <w:rsid w:val="00C63880"/>
    <w:rsid w:val="00C6398C"/>
    <w:rsid w:val="00C639C0"/>
    <w:rsid w:val="00C639FF"/>
    <w:rsid w:val="00C63C61"/>
    <w:rsid w:val="00C63CD5"/>
    <w:rsid w:val="00C63CDB"/>
    <w:rsid w:val="00C641AA"/>
    <w:rsid w:val="00C641DF"/>
    <w:rsid w:val="00C642C2"/>
    <w:rsid w:val="00C6455A"/>
    <w:rsid w:val="00C64908"/>
    <w:rsid w:val="00C64AFF"/>
    <w:rsid w:val="00C64B01"/>
    <w:rsid w:val="00C64B2B"/>
    <w:rsid w:val="00C64D80"/>
    <w:rsid w:val="00C64EBC"/>
    <w:rsid w:val="00C64EFB"/>
    <w:rsid w:val="00C64F3F"/>
    <w:rsid w:val="00C65036"/>
    <w:rsid w:val="00C65293"/>
    <w:rsid w:val="00C653D8"/>
    <w:rsid w:val="00C655B3"/>
    <w:rsid w:val="00C65699"/>
    <w:rsid w:val="00C656E4"/>
    <w:rsid w:val="00C65B84"/>
    <w:rsid w:val="00C65BBF"/>
    <w:rsid w:val="00C65D7D"/>
    <w:rsid w:val="00C65D95"/>
    <w:rsid w:val="00C65F58"/>
    <w:rsid w:val="00C65FFB"/>
    <w:rsid w:val="00C660B4"/>
    <w:rsid w:val="00C660F6"/>
    <w:rsid w:val="00C6660E"/>
    <w:rsid w:val="00C6662E"/>
    <w:rsid w:val="00C666A4"/>
    <w:rsid w:val="00C6670D"/>
    <w:rsid w:val="00C6680F"/>
    <w:rsid w:val="00C66E5F"/>
    <w:rsid w:val="00C67468"/>
    <w:rsid w:val="00C678BD"/>
    <w:rsid w:val="00C67D09"/>
    <w:rsid w:val="00C67DB1"/>
    <w:rsid w:val="00C67EC9"/>
    <w:rsid w:val="00C70196"/>
    <w:rsid w:val="00C702B9"/>
    <w:rsid w:val="00C70304"/>
    <w:rsid w:val="00C704DE"/>
    <w:rsid w:val="00C70588"/>
    <w:rsid w:val="00C70799"/>
    <w:rsid w:val="00C7081D"/>
    <w:rsid w:val="00C70998"/>
    <w:rsid w:val="00C70A12"/>
    <w:rsid w:val="00C70EB8"/>
    <w:rsid w:val="00C70F83"/>
    <w:rsid w:val="00C70FBD"/>
    <w:rsid w:val="00C7102C"/>
    <w:rsid w:val="00C7119F"/>
    <w:rsid w:val="00C711DC"/>
    <w:rsid w:val="00C7132D"/>
    <w:rsid w:val="00C714AF"/>
    <w:rsid w:val="00C71680"/>
    <w:rsid w:val="00C71683"/>
    <w:rsid w:val="00C7190A"/>
    <w:rsid w:val="00C71936"/>
    <w:rsid w:val="00C71976"/>
    <w:rsid w:val="00C71BB9"/>
    <w:rsid w:val="00C71C96"/>
    <w:rsid w:val="00C71CA9"/>
    <w:rsid w:val="00C71D26"/>
    <w:rsid w:val="00C723B2"/>
    <w:rsid w:val="00C725C3"/>
    <w:rsid w:val="00C72A63"/>
    <w:rsid w:val="00C72A91"/>
    <w:rsid w:val="00C7310E"/>
    <w:rsid w:val="00C733E2"/>
    <w:rsid w:val="00C734D8"/>
    <w:rsid w:val="00C73667"/>
    <w:rsid w:val="00C7379A"/>
    <w:rsid w:val="00C737D2"/>
    <w:rsid w:val="00C737E3"/>
    <w:rsid w:val="00C739B9"/>
    <w:rsid w:val="00C73AAD"/>
    <w:rsid w:val="00C73AD4"/>
    <w:rsid w:val="00C73AD9"/>
    <w:rsid w:val="00C73AF6"/>
    <w:rsid w:val="00C73E6D"/>
    <w:rsid w:val="00C73F8B"/>
    <w:rsid w:val="00C73FCB"/>
    <w:rsid w:val="00C74012"/>
    <w:rsid w:val="00C740B3"/>
    <w:rsid w:val="00C7410A"/>
    <w:rsid w:val="00C7416A"/>
    <w:rsid w:val="00C74192"/>
    <w:rsid w:val="00C7421F"/>
    <w:rsid w:val="00C74382"/>
    <w:rsid w:val="00C74499"/>
    <w:rsid w:val="00C7463E"/>
    <w:rsid w:val="00C749CE"/>
    <w:rsid w:val="00C74A7A"/>
    <w:rsid w:val="00C74ABF"/>
    <w:rsid w:val="00C74ECA"/>
    <w:rsid w:val="00C74ECF"/>
    <w:rsid w:val="00C74F19"/>
    <w:rsid w:val="00C74F9C"/>
    <w:rsid w:val="00C75026"/>
    <w:rsid w:val="00C75036"/>
    <w:rsid w:val="00C7551D"/>
    <w:rsid w:val="00C755A5"/>
    <w:rsid w:val="00C755CF"/>
    <w:rsid w:val="00C755F7"/>
    <w:rsid w:val="00C756A0"/>
    <w:rsid w:val="00C75A4A"/>
    <w:rsid w:val="00C75A83"/>
    <w:rsid w:val="00C75E2A"/>
    <w:rsid w:val="00C75F76"/>
    <w:rsid w:val="00C7645E"/>
    <w:rsid w:val="00C764A7"/>
    <w:rsid w:val="00C764FF"/>
    <w:rsid w:val="00C7650E"/>
    <w:rsid w:val="00C76519"/>
    <w:rsid w:val="00C7671B"/>
    <w:rsid w:val="00C76B44"/>
    <w:rsid w:val="00C76DAC"/>
    <w:rsid w:val="00C76DBD"/>
    <w:rsid w:val="00C76FA1"/>
    <w:rsid w:val="00C77046"/>
    <w:rsid w:val="00C77312"/>
    <w:rsid w:val="00C77435"/>
    <w:rsid w:val="00C77442"/>
    <w:rsid w:val="00C77541"/>
    <w:rsid w:val="00C77689"/>
    <w:rsid w:val="00C77751"/>
    <w:rsid w:val="00C77C2A"/>
    <w:rsid w:val="00C77D9F"/>
    <w:rsid w:val="00C77DD9"/>
    <w:rsid w:val="00C77F61"/>
    <w:rsid w:val="00C8005B"/>
    <w:rsid w:val="00C800F2"/>
    <w:rsid w:val="00C800FA"/>
    <w:rsid w:val="00C80270"/>
    <w:rsid w:val="00C802DA"/>
    <w:rsid w:val="00C8045C"/>
    <w:rsid w:val="00C80574"/>
    <w:rsid w:val="00C806B7"/>
    <w:rsid w:val="00C8076C"/>
    <w:rsid w:val="00C80A94"/>
    <w:rsid w:val="00C80A98"/>
    <w:rsid w:val="00C80B91"/>
    <w:rsid w:val="00C80BCB"/>
    <w:rsid w:val="00C80CDC"/>
    <w:rsid w:val="00C81136"/>
    <w:rsid w:val="00C813D5"/>
    <w:rsid w:val="00C81462"/>
    <w:rsid w:val="00C81594"/>
    <w:rsid w:val="00C816B1"/>
    <w:rsid w:val="00C81707"/>
    <w:rsid w:val="00C817FF"/>
    <w:rsid w:val="00C8184F"/>
    <w:rsid w:val="00C81CFD"/>
    <w:rsid w:val="00C81E42"/>
    <w:rsid w:val="00C81EA6"/>
    <w:rsid w:val="00C81EDE"/>
    <w:rsid w:val="00C824F7"/>
    <w:rsid w:val="00C82667"/>
    <w:rsid w:val="00C8294D"/>
    <w:rsid w:val="00C82980"/>
    <w:rsid w:val="00C82B16"/>
    <w:rsid w:val="00C82BD9"/>
    <w:rsid w:val="00C82D0A"/>
    <w:rsid w:val="00C82D38"/>
    <w:rsid w:val="00C82DB6"/>
    <w:rsid w:val="00C8306E"/>
    <w:rsid w:val="00C830B7"/>
    <w:rsid w:val="00C83245"/>
    <w:rsid w:val="00C83263"/>
    <w:rsid w:val="00C8335D"/>
    <w:rsid w:val="00C834C3"/>
    <w:rsid w:val="00C8356D"/>
    <w:rsid w:val="00C835E0"/>
    <w:rsid w:val="00C8368C"/>
    <w:rsid w:val="00C83A5A"/>
    <w:rsid w:val="00C83AD3"/>
    <w:rsid w:val="00C83C7B"/>
    <w:rsid w:val="00C83D1E"/>
    <w:rsid w:val="00C83E72"/>
    <w:rsid w:val="00C840A4"/>
    <w:rsid w:val="00C84333"/>
    <w:rsid w:val="00C845A4"/>
    <w:rsid w:val="00C84806"/>
    <w:rsid w:val="00C84A7F"/>
    <w:rsid w:val="00C84AE8"/>
    <w:rsid w:val="00C84BF4"/>
    <w:rsid w:val="00C84CA0"/>
    <w:rsid w:val="00C84F8F"/>
    <w:rsid w:val="00C84FAF"/>
    <w:rsid w:val="00C85010"/>
    <w:rsid w:val="00C85259"/>
    <w:rsid w:val="00C85451"/>
    <w:rsid w:val="00C856D3"/>
    <w:rsid w:val="00C85984"/>
    <w:rsid w:val="00C85AB7"/>
    <w:rsid w:val="00C85D3B"/>
    <w:rsid w:val="00C8617C"/>
    <w:rsid w:val="00C862E9"/>
    <w:rsid w:val="00C865B2"/>
    <w:rsid w:val="00C867A4"/>
    <w:rsid w:val="00C868A1"/>
    <w:rsid w:val="00C869BF"/>
    <w:rsid w:val="00C86C6D"/>
    <w:rsid w:val="00C86CD4"/>
    <w:rsid w:val="00C87155"/>
    <w:rsid w:val="00C87405"/>
    <w:rsid w:val="00C8782F"/>
    <w:rsid w:val="00C879F6"/>
    <w:rsid w:val="00C87CAE"/>
    <w:rsid w:val="00C90203"/>
    <w:rsid w:val="00C9033D"/>
    <w:rsid w:val="00C90352"/>
    <w:rsid w:val="00C90515"/>
    <w:rsid w:val="00C9063F"/>
    <w:rsid w:val="00C9064B"/>
    <w:rsid w:val="00C9069C"/>
    <w:rsid w:val="00C90896"/>
    <w:rsid w:val="00C909B4"/>
    <w:rsid w:val="00C90C7F"/>
    <w:rsid w:val="00C90CAC"/>
    <w:rsid w:val="00C90ED6"/>
    <w:rsid w:val="00C91200"/>
    <w:rsid w:val="00C91215"/>
    <w:rsid w:val="00C913F7"/>
    <w:rsid w:val="00C9142E"/>
    <w:rsid w:val="00C91439"/>
    <w:rsid w:val="00C9151E"/>
    <w:rsid w:val="00C9179A"/>
    <w:rsid w:val="00C917F8"/>
    <w:rsid w:val="00C9196B"/>
    <w:rsid w:val="00C91B85"/>
    <w:rsid w:val="00C91C66"/>
    <w:rsid w:val="00C91CD0"/>
    <w:rsid w:val="00C91EFE"/>
    <w:rsid w:val="00C92043"/>
    <w:rsid w:val="00C921FA"/>
    <w:rsid w:val="00C923E2"/>
    <w:rsid w:val="00C9276B"/>
    <w:rsid w:val="00C9282E"/>
    <w:rsid w:val="00C92956"/>
    <w:rsid w:val="00C92B7F"/>
    <w:rsid w:val="00C92B88"/>
    <w:rsid w:val="00C931BB"/>
    <w:rsid w:val="00C9360B"/>
    <w:rsid w:val="00C936EE"/>
    <w:rsid w:val="00C938D3"/>
    <w:rsid w:val="00C93A1F"/>
    <w:rsid w:val="00C93AEC"/>
    <w:rsid w:val="00C93D9B"/>
    <w:rsid w:val="00C93F7E"/>
    <w:rsid w:val="00C941CA"/>
    <w:rsid w:val="00C941E8"/>
    <w:rsid w:val="00C9426F"/>
    <w:rsid w:val="00C942EF"/>
    <w:rsid w:val="00C94366"/>
    <w:rsid w:val="00C944DA"/>
    <w:rsid w:val="00C9492A"/>
    <w:rsid w:val="00C94942"/>
    <w:rsid w:val="00C94BE8"/>
    <w:rsid w:val="00C94C30"/>
    <w:rsid w:val="00C94EB8"/>
    <w:rsid w:val="00C94FB4"/>
    <w:rsid w:val="00C95018"/>
    <w:rsid w:val="00C953E3"/>
    <w:rsid w:val="00C954F1"/>
    <w:rsid w:val="00C959F4"/>
    <w:rsid w:val="00C95C5F"/>
    <w:rsid w:val="00C95E0A"/>
    <w:rsid w:val="00C9604A"/>
    <w:rsid w:val="00C963C3"/>
    <w:rsid w:val="00C964FE"/>
    <w:rsid w:val="00C965D1"/>
    <w:rsid w:val="00C967F8"/>
    <w:rsid w:val="00C968B1"/>
    <w:rsid w:val="00C968BE"/>
    <w:rsid w:val="00C96A40"/>
    <w:rsid w:val="00C96A78"/>
    <w:rsid w:val="00C96AA2"/>
    <w:rsid w:val="00C96AE0"/>
    <w:rsid w:val="00C9709D"/>
    <w:rsid w:val="00C9713A"/>
    <w:rsid w:val="00C97218"/>
    <w:rsid w:val="00C972E4"/>
    <w:rsid w:val="00C97303"/>
    <w:rsid w:val="00C97913"/>
    <w:rsid w:val="00C97AB7"/>
    <w:rsid w:val="00C97BE4"/>
    <w:rsid w:val="00C97CB0"/>
    <w:rsid w:val="00C97DC1"/>
    <w:rsid w:val="00CA0023"/>
    <w:rsid w:val="00CA00BB"/>
    <w:rsid w:val="00CA02B2"/>
    <w:rsid w:val="00CA02ED"/>
    <w:rsid w:val="00CA0375"/>
    <w:rsid w:val="00CA03CC"/>
    <w:rsid w:val="00CA0426"/>
    <w:rsid w:val="00CA0634"/>
    <w:rsid w:val="00CA0876"/>
    <w:rsid w:val="00CA0A97"/>
    <w:rsid w:val="00CA0B5A"/>
    <w:rsid w:val="00CA0B7F"/>
    <w:rsid w:val="00CA0C82"/>
    <w:rsid w:val="00CA0CA2"/>
    <w:rsid w:val="00CA0D5B"/>
    <w:rsid w:val="00CA0F15"/>
    <w:rsid w:val="00CA10D7"/>
    <w:rsid w:val="00CA1243"/>
    <w:rsid w:val="00CA1299"/>
    <w:rsid w:val="00CA1330"/>
    <w:rsid w:val="00CA13CC"/>
    <w:rsid w:val="00CA159D"/>
    <w:rsid w:val="00CA16A0"/>
    <w:rsid w:val="00CA1719"/>
    <w:rsid w:val="00CA186C"/>
    <w:rsid w:val="00CA1B16"/>
    <w:rsid w:val="00CA1D3E"/>
    <w:rsid w:val="00CA1F48"/>
    <w:rsid w:val="00CA234D"/>
    <w:rsid w:val="00CA2582"/>
    <w:rsid w:val="00CA29E7"/>
    <w:rsid w:val="00CA2B28"/>
    <w:rsid w:val="00CA2B92"/>
    <w:rsid w:val="00CA2C2F"/>
    <w:rsid w:val="00CA2C60"/>
    <w:rsid w:val="00CA2E8C"/>
    <w:rsid w:val="00CA2F24"/>
    <w:rsid w:val="00CA341C"/>
    <w:rsid w:val="00CA343E"/>
    <w:rsid w:val="00CA3519"/>
    <w:rsid w:val="00CA35B1"/>
    <w:rsid w:val="00CA399E"/>
    <w:rsid w:val="00CA3ACA"/>
    <w:rsid w:val="00CA3CB9"/>
    <w:rsid w:val="00CA3DC7"/>
    <w:rsid w:val="00CA3DFD"/>
    <w:rsid w:val="00CA3E9A"/>
    <w:rsid w:val="00CA3EDA"/>
    <w:rsid w:val="00CA3FCC"/>
    <w:rsid w:val="00CA41D7"/>
    <w:rsid w:val="00CA43BD"/>
    <w:rsid w:val="00CA44A2"/>
    <w:rsid w:val="00CA4AB5"/>
    <w:rsid w:val="00CA4AC1"/>
    <w:rsid w:val="00CA4C0C"/>
    <w:rsid w:val="00CA4E83"/>
    <w:rsid w:val="00CA537B"/>
    <w:rsid w:val="00CA5408"/>
    <w:rsid w:val="00CA543C"/>
    <w:rsid w:val="00CA563A"/>
    <w:rsid w:val="00CA5707"/>
    <w:rsid w:val="00CA5AA3"/>
    <w:rsid w:val="00CA5AD4"/>
    <w:rsid w:val="00CA5D53"/>
    <w:rsid w:val="00CA5FDD"/>
    <w:rsid w:val="00CA62EE"/>
    <w:rsid w:val="00CA657D"/>
    <w:rsid w:val="00CA6701"/>
    <w:rsid w:val="00CA6733"/>
    <w:rsid w:val="00CA6BC1"/>
    <w:rsid w:val="00CA6FE3"/>
    <w:rsid w:val="00CA7062"/>
    <w:rsid w:val="00CA7604"/>
    <w:rsid w:val="00CA7908"/>
    <w:rsid w:val="00CA7942"/>
    <w:rsid w:val="00CA79F0"/>
    <w:rsid w:val="00CA7B0F"/>
    <w:rsid w:val="00CA7C2E"/>
    <w:rsid w:val="00CA7E59"/>
    <w:rsid w:val="00CB0084"/>
    <w:rsid w:val="00CB02C9"/>
    <w:rsid w:val="00CB0881"/>
    <w:rsid w:val="00CB0C05"/>
    <w:rsid w:val="00CB0CDA"/>
    <w:rsid w:val="00CB0E90"/>
    <w:rsid w:val="00CB0ECF"/>
    <w:rsid w:val="00CB0EEC"/>
    <w:rsid w:val="00CB104D"/>
    <w:rsid w:val="00CB11B0"/>
    <w:rsid w:val="00CB132A"/>
    <w:rsid w:val="00CB149D"/>
    <w:rsid w:val="00CB1947"/>
    <w:rsid w:val="00CB19DC"/>
    <w:rsid w:val="00CB2050"/>
    <w:rsid w:val="00CB20CF"/>
    <w:rsid w:val="00CB21B9"/>
    <w:rsid w:val="00CB22FB"/>
    <w:rsid w:val="00CB2377"/>
    <w:rsid w:val="00CB25EF"/>
    <w:rsid w:val="00CB278D"/>
    <w:rsid w:val="00CB27B4"/>
    <w:rsid w:val="00CB2814"/>
    <w:rsid w:val="00CB2894"/>
    <w:rsid w:val="00CB28F6"/>
    <w:rsid w:val="00CB2A6F"/>
    <w:rsid w:val="00CB302C"/>
    <w:rsid w:val="00CB317B"/>
    <w:rsid w:val="00CB3661"/>
    <w:rsid w:val="00CB3922"/>
    <w:rsid w:val="00CB3A64"/>
    <w:rsid w:val="00CB3B3C"/>
    <w:rsid w:val="00CB3D6E"/>
    <w:rsid w:val="00CB3ECD"/>
    <w:rsid w:val="00CB3F93"/>
    <w:rsid w:val="00CB4471"/>
    <w:rsid w:val="00CB47CE"/>
    <w:rsid w:val="00CB48C0"/>
    <w:rsid w:val="00CB4964"/>
    <w:rsid w:val="00CB4ABD"/>
    <w:rsid w:val="00CB4CB4"/>
    <w:rsid w:val="00CB51EE"/>
    <w:rsid w:val="00CB52AE"/>
    <w:rsid w:val="00CB52E5"/>
    <w:rsid w:val="00CB5495"/>
    <w:rsid w:val="00CB5723"/>
    <w:rsid w:val="00CB5949"/>
    <w:rsid w:val="00CB5D1B"/>
    <w:rsid w:val="00CB5D92"/>
    <w:rsid w:val="00CB6130"/>
    <w:rsid w:val="00CB64EB"/>
    <w:rsid w:val="00CB65CF"/>
    <w:rsid w:val="00CB6838"/>
    <w:rsid w:val="00CB689D"/>
    <w:rsid w:val="00CB68A6"/>
    <w:rsid w:val="00CB6E48"/>
    <w:rsid w:val="00CB6F55"/>
    <w:rsid w:val="00CB714D"/>
    <w:rsid w:val="00CB718A"/>
    <w:rsid w:val="00CB7195"/>
    <w:rsid w:val="00CB756C"/>
    <w:rsid w:val="00CB7637"/>
    <w:rsid w:val="00CB7735"/>
    <w:rsid w:val="00CB7B83"/>
    <w:rsid w:val="00CB7C3E"/>
    <w:rsid w:val="00CB7CC6"/>
    <w:rsid w:val="00CB7FA1"/>
    <w:rsid w:val="00CC005D"/>
    <w:rsid w:val="00CC00B6"/>
    <w:rsid w:val="00CC04A5"/>
    <w:rsid w:val="00CC05CF"/>
    <w:rsid w:val="00CC061D"/>
    <w:rsid w:val="00CC067E"/>
    <w:rsid w:val="00CC0CBC"/>
    <w:rsid w:val="00CC0EEA"/>
    <w:rsid w:val="00CC0EF5"/>
    <w:rsid w:val="00CC0F8F"/>
    <w:rsid w:val="00CC10E9"/>
    <w:rsid w:val="00CC134B"/>
    <w:rsid w:val="00CC14E8"/>
    <w:rsid w:val="00CC1563"/>
    <w:rsid w:val="00CC1598"/>
    <w:rsid w:val="00CC15C7"/>
    <w:rsid w:val="00CC1606"/>
    <w:rsid w:val="00CC1630"/>
    <w:rsid w:val="00CC1837"/>
    <w:rsid w:val="00CC1C26"/>
    <w:rsid w:val="00CC1D41"/>
    <w:rsid w:val="00CC1DF5"/>
    <w:rsid w:val="00CC23CB"/>
    <w:rsid w:val="00CC2904"/>
    <w:rsid w:val="00CC2B65"/>
    <w:rsid w:val="00CC2BD1"/>
    <w:rsid w:val="00CC2E6D"/>
    <w:rsid w:val="00CC3173"/>
    <w:rsid w:val="00CC3175"/>
    <w:rsid w:val="00CC361C"/>
    <w:rsid w:val="00CC3719"/>
    <w:rsid w:val="00CC376F"/>
    <w:rsid w:val="00CC3BDE"/>
    <w:rsid w:val="00CC3C3D"/>
    <w:rsid w:val="00CC3C53"/>
    <w:rsid w:val="00CC3C84"/>
    <w:rsid w:val="00CC3E8C"/>
    <w:rsid w:val="00CC4296"/>
    <w:rsid w:val="00CC43C1"/>
    <w:rsid w:val="00CC43CB"/>
    <w:rsid w:val="00CC442C"/>
    <w:rsid w:val="00CC4629"/>
    <w:rsid w:val="00CC4659"/>
    <w:rsid w:val="00CC4704"/>
    <w:rsid w:val="00CC49C8"/>
    <w:rsid w:val="00CC5004"/>
    <w:rsid w:val="00CC535E"/>
    <w:rsid w:val="00CC544A"/>
    <w:rsid w:val="00CC54B7"/>
    <w:rsid w:val="00CC5520"/>
    <w:rsid w:val="00CC5B59"/>
    <w:rsid w:val="00CC5D1C"/>
    <w:rsid w:val="00CC5D7E"/>
    <w:rsid w:val="00CC6079"/>
    <w:rsid w:val="00CC6616"/>
    <w:rsid w:val="00CC665A"/>
    <w:rsid w:val="00CC6716"/>
    <w:rsid w:val="00CC681A"/>
    <w:rsid w:val="00CC698A"/>
    <w:rsid w:val="00CC69F4"/>
    <w:rsid w:val="00CC6B30"/>
    <w:rsid w:val="00CC6CF4"/>
    <w:rsid w:val="00CC6D5F"/>
    <w:rsid w:val="00CC7177"/>
    <w:rsid w:val="00CC73EE"/>
    <w:rsid w:val="00CC76A7"/>
    <w:rsid w:val="00CC775E"/>
    <w:rsid w:val="00CC7B03"/>
    <w:rsid w:val="00CC7CC8"/>
    <w:rsid w:val="00CC7D9D"/>
    <w:rsid w:val="00CC7E5D"/>
    <w:rsid w:val="00CC7EB4"/>
    <w:rsid w:val="00CC7F23"/>
    <w:rsid w:val="00CD0126"/>
    <w:rsid w:val="00CD0128"/>
    <w:rsid w:val="00CD01EA"/>
    <w:rsid w:val="00CD0225"/>
    <w:rsid w:val="00CD04BE"/>
    <w:rsid w:val="00CD06C3"/>
    <w:rsid w:val="00CD0CF4"/>
    <w:rsid w:val="00CD0F76"/>
    <w:rsid w:val="00CD1063"/>
    <w:rsid w:val="00CD11D1"/>
    <w:rsid w:val="00CD11FE"/>
    <w:rsid w:val="00CD13BD"/>
    <w:rsid w:val="00CD18D1"/>
    <w:rsid w:val="00CD1C9F"/>
    <w:rsid w:val="00CD1CA2"/>
    <w:rsid w:val="00CD1DBE"/>
    <w:rsid w:val="00CD1FA8"/>
    <w:rsid w:val="00CD215E"/>
    <w:rsid w:val="00CD2443"/>
    <w:rsid w:val="00CD255C"/>
    <w:rsid w:val="00CD259E"/>
    <w:rsid w:val="00CD28BC"/>
    <w:rsid w:val="00CD29CD"/>
    <w:rsid w:val="00CD2E4C"/>
    <w:rsid w:val="00CD2EC1"/>
    <w:rsid w:val="00CD2FEE"/>
    <w:rsid w:val="00CD3159"/>
    <w:rsid w:val="00CD3182"/>
    <w:rsid w:val="00CD3199"/>
    <w:rsid w:val="00CD33D1"/>
    <w:rsid w:val="00CD343D"/>
    <w:rsid w:val="00CD3505"/>
    <w:rsid w:val="00CD358D"/>
    <w:rsid w:val="00CD3597"/>
    <w:rsid w:val="00CD3BCA"/>
    <w:rsid w:val="00CD4038"/>
    <w:rsid w:val="00CD4096"/>
    <w:rsid w:val="00CD4268"/>
    <w:rsid w:val="00CD4333"/>
    <w:rsid w:val="00CD45C1"/>
    <w:rsid w:val="00CD474A"/>
    <w:rsid w:val="00CD47A9"/>
    <w:rsid w:val="00CD49B3"/>
    <w:rsid w:val="00CD4B40"/>
    <w:rsid w:val="00CD4BA4"/>
    <w:rsid w:val="00CD4D2C"/>
    <w:rsid w:val="00CD4D35"/>
    <w:rsid w:val="00CD4E19"/>
    <w:rsid w:val="00CD4E4A"/>
    <w:rsid w:val="00CD5034"/>
    <w:rsid w:val="00CD51CA"/>
    <w:rsid w:val="00CD536F"/>
    <w:rsid w:val="00CD53C3"/>
    <w:rsid w:val="00CD5B20"/>
    <w:rsid w:val="00CD5BA2"/>
    <w:rsid w:val="00CD5C23"/>
    <w:rsid w:val="00CD5C95"/>
    <w:rsid w:val="00CD5CA5"/>
    <w:rsid w:val="00CD5EF8"/>
    <w:rsid w:val="00CD5F1F"/>
    <w:rsid w:val="00CD6000"/>
    <w:rsid w:val="00CD61DF"/>
    <w:rsid w:val="00CD61F0"/>
    <w:rsid w:val="00CD62B4"/>
    <w:rsid w:val="00CD634B"/>
    <w:rsid w:val="00CD63B4"/>
    <w:rsid w:val="00CD64FB"/>
    <w:rsid w:val="00CD655A"/>
    <w:rsid w:val="00CD65A8"/>
    <w:rsid w:val="00CD6D3B"/>
    <w:rsid w:val="00CD7432"/>
    <w:rsid w:val="00CD7472"/>
    <w:rsid w:val="00CD7771"/>
    <w:rsid w:val="00CD7828"/>
    <w:rsid w:val="00CD7850"/>
    <w:rsid w:val="00CD7858"/>
    <w:rsid w:val="00CD7890"/>
    <w:rsid w:val="00CD7B0B"/>
    <w:rsid w:val="00CD7D90"/>
    <w:rsid w:val="00CE0171"/>
    <w:rsid w:val="00CE03BD"/>
    <w:rsid w:val="00CE07D9"/>
    <w:rsid w:val="00CE080A"/>
    <w:rsid w:val="00CE0AD7"/>
    <w:rsid w:val="00CE13C7"/>
    <w:rsid w:val="00CE13F1"/>
    <w:rsid w:val="00CE1507"/>
    <w:rsid w:val="00CE1674"/>
    <w:rsid w:val="00CE168D"/>
    <w:rsid w:val="00CE1D19"/>
    <w:rsid w:val="00CE1EC1"/>
    <w:rsid w:val="00CE1F51"/>
    <w:rsid w:val="00CE1FB7"/>
    <w:rsid w:val="00CE1FE8"/>
    <w:rsid w:val="00CE2255"/>
    <w:rsid w:val="00CE22A1"/>
    <w:rsid w:val="00CE239C"/>
    <w:rsid w:val="00CE2500"/>
    <w:rsid w:val="00CE2532"/>
    <w:rsid w:val="00CE2792"/>
    <w:rsid w:val="00CE27C5"/>
    <w:rsid w:val="00CE28F4"/>
    <w:rsid w:val="00CE2976"/>
    <w:rsid w:val="00CE2B3E"/>
    <w:rsid w:val="00CE2B66"/>
    <w:rsid w:val="00CE2B6C"/>
    <w:rsid w:val="00CE2BB9"/>
    <w:rsid w:val="00CE2C16"/>
    <w:rsid w:val="00CE2C51"/>
    <w:rsid w:val="00CE2F25"/>
    <w:rsid w:val="00CE30B5"/>
    <w:rsid w:val="00CE3611"/>
    <w:rsid w:val="00CE392D"/>
    <w:rsid w:val="00CE397E"/>
    <w:rsid w:val="00CE3AEB"/>
    <w:rsid w:val="00CE3AF8"/>
    <w:rsid w:val="00CE3B92"/>
    <w:rsid w:val="00CE3C8C"/>
    <w:rsid w:val="00CE405B"/>
    <w:rsid w:val="00CE4224"/>
    <w:rsid w:val="00CE42FF"/>
    <w:rsid w:val="00CE43F1"/>
    <w:rsid w:val="00CE47B0"/>
    <w:rsid w:val="00CE4B61"/>
    <w:rsid w:val="00CE4BF3"/>
    <w:rsid w:val="00CE4DCA"/>
    <w:rsid w:val="00CE4EDE"/>
    <w:rsid w:val="00CE4EF4"/>
    <w:rsid w:val="00CE4F47"/>
    <w:rsid w:val="00CE5030"/>
    <w:rsid w:val="00CE50C0"/>
    <w:rsid w:val="00CE50D7"/>
    <w:rsid w:val="00CE5259"/>
    <w:rsid w:val="00CE5540"/>
    <w:rsid w:val="00CE55FF"/>
    <w:rsid w:val="00CE5620"/>
    <w:rsid w:val="00CE5736"/>
    <w:rsid w:val="00CE5950"/>
    <w:rsid w:val="00CE5B68"/>
    <w:rsid w:val="00CE5BA0"/>
    <w:rsid w:val="00CE5ED7"/>
    <w:rsid w:val="00CE60DD"/>
    <w:rsid w:val="00CE61F1"/>
    <w:rsid w:val="00CE62B5"/>
    <w:rsid w:val="00CE66F7"/>
    <w:rsid w:val="00CE670B"/>
    <w:rsid w:val="00CE67C5"/>
    <w:rsid w:val="00CE67E3"/>
    <w:rsid w:val="00CE68C4"/>
    <w:rsid w:val="00CE68F3"/>
    <w:rsid w:val="00CE6D4E"/>
    <w:rsid w:val="00CE707E"/>
    <w:rsid w:val="00CE73B3"/>
    <w:rsid w:val="00CE740D"/>
    <w:rsid w:val="00CE7502"/>
    <w:rsid w:val="00CE762B"/>
    <w:rsid w:val="00CE7738"/>
    <w:rsid w:val="00CE7D62"/>
    <w:rsid w:val="00CE7E0E"/>
    <w:rsid w:val="00CE7EB9"/>
    <w:rsid w:val="00CF0012"/>
    <w:rsid w:val="00CF0146"/>
    <w:rsid w:val="00CF0165"/>
    <w:rsid w:val="00CF03A0"/>
    <w:rsid w:val="00CF0446"/>
    <w:rsid w:val="00CF0515"/>
    <w:rsid w:val="00CF05CE"/>
    <w:rsid w:val="00CF0979"/>
    <w:rsid w:val="00CF0985"/>
    <w:rsid w:val="00CF09AF"/>
    <w:rsid w:val="00CF0BFA"/>
    <w:rsid w:val="00CF0DFB"/>
    <w:rsid w:val="00CF1097"/>
    <w:rsid w:val="00CF12A4"/>
    <w:rsid w:val="00CF1597"/>
    <w:rsid w:val="00CF1668"/>
    <w:rsid w:val="00CF16C3"/>
    <w:rsid w:val="00CF19A4"/>
    <w:rsid w:val="00CF2033"/>
    <w:rsid w:val="00CF259A"/>
    <w:rsid w:val="00CF275B"/>
    <w:rsid w:val="00CF2925"/>
    <w:rsid w:val="00CF2C0F"/>
    <w:rsid w:val="00CF2E82"/>
    <w:rsid w:val="00CF2ED5"/>
    <w:rsid w:val="00CF312E"/>
    <w:rsid w:val="00CF3503"/>
    <w:rsid w:val="00CF36D5"/>
    <w:rsid w:val="00CF373E"/>
    <w:rsid w:val="00CF37D9"/>
    <w:rsid w:val="00CF3AF9"/>
    <w:rsid w:val="00CF3B3B"/>
    <w:rsid w:val="00CF3CD3"/>
    <w:rsid w:val="00CF3D1E"/>
    <w:rsid w:val="00CF3D74"/>
    <w:rsid w:val="00CF40B6"/>
    <w:rsid w:val="00CF40E3"/>
    <w:rsid w:val="00CF41F0"/>
    <w:rsid w:val="00CF4421"/>
    <w:rsid w:val="00CF4597"/>
    <w:rsid w:val="00CF461C"/>
    <w:rsid w:val="00CF4983"/>
    <w:rsid w:val="00CF517D"/>
    <w:rsid w:val="00CF5550"/>
    <w:rsid w:val="00CF5733"/>
    <w:rsid w:val="00CF58EF"/>
    <w:rsid w:val="00CF5A09"/>
    <w:rsid w:val="00CF5CF7"/>
    <w:rsid w:val="00CF5D96"/>
    <w:rsid w:val="00CF5EC4"/>
    <w:rsid w:val="00CF5EFA"/>
    <w:rsid w:val="00CF5FBE"/>
    <w:rsid w:val="00CF602F"/>
    <w:rsid w:val="00CF64F6"/>
    <w:rsid w:val="00CF6881"/>
    <w:rsid w:val="00CF6AD8"/>
    <w:rsid w:val="00CF6B75"/>
    <w:rsid w:val="00CF6C9E"/>
    <w:rsid w:val="00CF6E23"/>
    <w:rsid w:val="00CF719A"/>
    <w:rsid w:val="00CF73E4"/>
    <w:rsid w:val="00CF7476"/>
    <w:rsid w:val="00CF7585"/>
    <w:rsid w:val="00CF7B60"/>
    <w:rsid w:val="00CF7CF3"/>
    <w:rsid w:val="00CF7D6B"/>
    <w:rsid w:val="00CF7DD1"/>
    <w:rsid w:val="00CF7E4F"/>
    <w:rsid w:val="00CF7EF2"/>
    <w:rsid w:val="00D000DD"/>
    <w:rsid w:val="00D002BB"/>
    <w:rsid w:val="00D00313"/>
    <w:rsid w:val="00D005C1"/>
    <w:rsid w:val="00D006E9"/>
    <w:rsid w:val="00D007F7"/>
    <w:rsid w:val="00D00800"/>
    <w:rsid w:val="00D00835"/>
    <w:rsid w:val="00D0087A"/>
    <w:rsid w:val="00D00908"/>
    <w:rsid w:val="00D0097B"/>
    <w:rsid w:val="00D00A4D"/>
    <w:rsid w:val="00D00CD4"/>
    <w:rsid w:val="00D01079"/>
    <w:rsid w:val="00D01228"/>
    <w:rsid w:val="00D01398"/>
    <w:rsid w:val="00D014E8"/>
    <w:rsid w:val="00D01B26"/>
    <w:rsid w:val="00D01B6C"/>
    <w:rsid w:val="00D01D6B"/>
    <w:rsid w:val="00D01DCA"/>
    <w:rsid w:val="00D01EB3"/>
    <w:rsid w:val="00D01ED5"/>
    <w:rsid w:val="00D01EEA"/>
    <w:rsid w:val="00D0207D"/>
    <w:rsid w:val="00D02161"/>
    <w:rsid w:val="00D02359"/>
    <w:rsid w:val="00D02479"/>
    <w:rsid w:val="00D025B7"/>
    <w:rsid w:val="00D025CA"/>
    <w:rsid w:val="00D0260E"/>
    <w:rsid w:val="00D02740"/>
    <w:rsid w:val="00D027D1"/>
    <w:rsid w:val="00D0293B"/>
    <w:rsid w:val="00D0297A"/>
    <w:rsid w:val="00D02A37"/>
    <w:rsid w:val="00D02AB6"/>
    <w:rsid w:val="00D02B76"/>
    <w:rsid w:val="00D02C2E"/>
    <w:rsid w:val="00D02EA7"/>
    <w:rsid w:val="00D030CD"/>
    <w:rsid w:val="00D030F1"/>
    <w:rsid w:val="00D03129"/>
    <w:rsid w:val="00D03338"/>
    <w:rsid w:val="00D0359D"/>
    <w:rsid w:val="00D03886"/>
    <w:rsid w:val="00D038AE"/>
    <w:rsid w:val="00D038BD"/>
    <w:rsid w:val="00D0391F"/>
    <w:rsid w:val="00D03A8F"/>
    <w:rsid w:val="00D03AA1"/>
    <w:rsid w:val="00D03BEC"/>
    <w:rsid w:val="00D03D19"/>
    <w:rsid w:val="00D03FDC"/>
    <w:rsid w:val="00D0404B"/>
    <w:rsid w:val="00D04069"/>
    <w:rsid w:val="00D043C0"/>
    <w:rsid w:val="00D04499"/>
    <w:rsid w:val="00D04761"/>
    <w:rsid w:val="00D0479D"/>
    <w:rsid w:val="00D04931"/>
    <w:rsid w:val="00D049A4"/>
    <w:rsid w:val="00D04A23"/>
    <w:rsid w:val="00D04A45"/>
    <w:rsid w:val="00D04A9B"/>
    <w:rsid w:val="00D04FA0"/>
    <w:rsid w:val="00D05055"/>
    <w:rsid w:val="00D05177"/>
    <w:rsid w:val="00D051C4"/>
    <w:rsid w:val="00D05625"/>
    <w:rsid w:val="00D05782"/>
    <w:rsid w:val="00D0593D"/>
    <w:rsid w:val="00D05AAE"/>
    <w:rsid w:val="00D05D62"/>
    <w:rsid w:val="00D05F56"/>
    <w:rsid w:val="00D06809"/>
    <w:rsid w:val="00D06822"/>
    <w:rsid w:val="00D06BB9"/>
    <w:rsid w:val="00D06BDC"/>
    <w:rsid w:val="00D06C17"/>
    <w:rsid w:val="00D06C89"/>
    <w:rsid w:val="00D06F6D"/>
    <w:rsid w:val="00D0711D"/>
    <w:rsid w:val="00D073EB"/>
    <w:rsid w:val="00D076A1"/>
    <w:rsid w:val="00D076B6"/>
    <w:rsid w:val="00D07C9B"/>
    <w:rsid w:val="00D07DF5"/>
    <w:rsid w:val="00D07FD1"/>
    <w:rsid w:val="00D1004C"/>
    <w:rsid w:val="00D10310"/>
    <w:rsid w:val="00D104E5"/>
    <w:rsid w:val="00D1054E"/>
    <w:rsid w:val="00D1075A"/>
    <w:rsid w:val="00D1083E"/>
    <w:rsid w:val="00D109CD"/>
    <w:rsid w:val="00D10CD5"/>
    <w:rsid w:val="00D10D6C"/>
    <w:rsid w:val="00D10E59"/>
    <w:rsid w:val="00D110DB"/>
    <w:rsid w:val="00D11111"/>
    <w:rsid w:val="00D11795"/>
    <w:rsid w:val="00D11A07"/>
    <w:rsid w:val="00D11D89"/>
    <w:rsid w:val="00D11DBC"/>
    <w:rsid w:val="00D12104"/>
    <w:rsid w:val="00D1218B"/>
    <w:rsid w:val="00D12214"/>
    <w:rsid w:val="00D1221F"/>
    <w:rsid w:val="00D127F7"/>
    <w:rsid w:val="00D129D8"/>
    <w:rsid w:val="00D12C64"/>
    <w:rsid w:val="00D1307F"/>
    <w:rsid w:val="00D1318B"/>
    <w:rsid w:val="00D132F5"/>
    <w:rsid w:val="00D13535"/>
    <w:rsid w:val="00D1372B"/>
    <w:rsid w:val="00D13765"/>
    <w:rsid w:val="00D13CF7"/>
    <w:rsid w:val="00D13FE2"/>
    <w:rsid w:val="00D14437"/>
    <w:rsid w:val="00D14690"/>
    <w:rsid w:val="00D14702"/>
    <w:rsid w:val="00D149D0"/>
    <w:rsid w:val="00D14A09"/>
    <w:rsid w:val="00D14A3B"/>
    <w:rsid w:val="00D14AA8"/>
    <w:rsid w:val="00D14DA1"/>
    <w:rsid w:val="00D14DA8"/>
    <w:rsid w:val="00D14E52"/>
    <w:rsid w:val="00D14EE4"/>
    <w:rsid w:val="00D15005"/>
    <w:rsid w:val="00D1515B"/>
    <w:rsid w:val="00D15197"/>
    <w:rsid w:val="00D1542B"/>
    <w:rsid w:val="00D15972"/>
    <w:rsid w:val="00D15A16"/>
    <w:rsid w:val="00D15B4A"/>
    <w:rsid w:val="00D15C03"/>
    <w:rsid w:val="00D15DA3"/>
    <w:rsid w:val="00D15E4A"/>
    <w:rsid w:val="00D15F3D"/>
    <w:rsid w:val="00D16055"/>
    <w:rsid w:val="00D16255"/>
    <w:rsid w:val="00D1647C"/>
    <w:rsid w:val="00D166D8"/>
    <w:rsid w:val="00D169D6"/>
    <w:rsid w:val="00D16F80"/>
    <w:rsid w:val="00D17049"/>
    <w:rsid w:val="00D170E0"/>
    <w:rsid w:val="00D17177"/>
    <w:rsid w:val="00D172FF"/>
    <w:rsid w:val="00D17394"/>
    <w:rsid w:val="00D17452"/>
    <w:rsid w:val="00D1790F"/>
    <w:rsid w:val="00D17A95"/>
    <w:rsid w:val="00D17BAB"/>
    <w:rsid w:val="00D17DB0"/>
    <w:rsid w:val="00D20029"/>
    <w:rsid w:val="00D204AF"/>
    <w:rsid w:val="00D204D5"/>
    <w:rsid w:val="00D2052C"/>
    <w:rsid w:val="00D20784"/>
    <w:rsid w:val="00D207E5"/>
    <w:rsid w:val="00D2096D"/>
    <w:rsid w:val="00D20C34"/>
    <w:rsid w:val="00D20CAD"/>
    <w:rsid w:val="00D20DA9"/>
    <w:rsid w:val="00D20F0C"/>
    <w:rsid w:val="00D211CD"/>
    <w:rsid w:val="00D21717"/>
    <w:rsid w:val="00D2171E"/>
    <w:rsid w:val="00D21771"/>
    <w:rsid w:val="00D21934"/>
    <w:rsid w:val="00D21B36"/>
    <w:rsid w:val="00D21C18"/>
    <w:rsid w:val="00D22060"/>
    <w:rsid w:val="00D2238A"/>
    <w:rsid w:val="00D224D9"/>
    <w:rsid w:val="00D22A34"/>
    <w:rsid w:val="00D22CF0"/>
    <w:rsid w:val="00D22DE3"/>
    <w:rsid w:val="00D22E19"/>
    <w:rsid w:val="00D22EBF"/>
    <w:rsid w:val="00D22F53"/>
    <w:rsid w:val="00D22FE3"/>
    <w:rsid w:val="00D2320C"/>
    <w:rsid w:val="00D236DC"/>
    <w:rsid w:val="00D237FE"/>
    <w:rsid w:val="00D23BCA"/>
    <w:rsid w:val="00D23DA0"/>
    <w:rsid w:val="00D23EE8"/>
    <w:rsid w:val="00D246C5"/>
    <w:rsid w:val="00D247E6"/>
    <w:rsid w:val="00D2486B"/>
    <w:rsid w:val="00D249A3"/>
    <w:rsid w:val="00D24AA4"/>
    <w:rsid w:val="00D24C3A"/>
    <w:rsid w:val="00D24D13"/>
    <w:rsid w:val="00D25358"/>
    <w:rsid w:val="00D253F0"/>
    <w:rsid w:val="00D25418"/>
    <w:rsid w:val="00D254A3"/>
    <w:rsid w:val="00D258D2"/>
    <w:rsid w:val="00D259BD"/>
    <w:rsid w:val="00D25E9A"/>
    <w:rsid w:val="00D25EC8"/>
    <w:rsid w:val="00D25EE5"/>
    <w:rsid w:val="00D25F08"/>
    <w:rsid w:val="00D261EF"/>
    <w:rsid w:val="00D26223"/>
    <w:rsid w:val="00D262F7"/>
    <w:rsid w:val="00D2682B"/>
    <w:rsid w:val="00D26971"/>
    <w:rsid w:val="00D26A69"/>
    <w:rsid w:val="00D26B93"/>
    <w:rsid w:val="00D26BFF"/>
    <w:rsid w:val="00D26C46"/>
    <w:rsid w:val="00D26C4C"/>
    <w:rsid w:val="00D26FCB"/>
    <w:rsid w:val="00D273AF"/>
    <w:rsid w:val="00D273DB"/>
    <w:rsid w:val="00D2756A"/>
    <w:rsid w:val="00D275D7"/>
    <w:rsid w:val="00D27770"/>
    <w:rsid w:val="00D278C6"/>
    <w:rsid w:val="00D27936"/>
    <w:rsid w:val="00D279E6"/>
    <w:rsid w:val="00D27D45"/>
    <w:rsid w:val="00D27DC8"/>
    <w:rsid w:val="00D30123"/>
    <w:rsid w:val="00D30596"/>
    <w:rsid w:val="00D30EBF"/>
    <w:rsid w:val="00D3119A"/>
    <w:rsid w:val="00D313F2"/>
    <w:rsid w:val="00D3148D"/>
    <w:rsid w:val="00D31637"/>
    <w:rsid w:val="00D31657"/>
    <w:rsid w:val="00D316BC"/>
    <w:rsid w:val="00D317E2"/>
    <w:rsid w:val="00D3190F"/>
    <w:rsid w:val="00D319CD"/>
    <w:rsid w:val="00D31A42"/>
    <w:rsid w:val="00D31AE9"/>
    <w:rsid w:val="00D31CE5"/>
    <w:rsid w:val="00D31DA3"/>
    <w:rsid w:val="00D32463"/>
    <w:rsid w:val="00D3273A"/>
    <w:rsid w:val="00D32878"/>
    <w:rsid w:val="00D32A18"/>
    <w:rsid w:val="00D32A92"/>
    <w:rsid w:val="00D32ACC"/>
    <w:rsid w:val="00D32BAE"/>
    <w:rsid w:val="00D32C23"/>
    <w:rsid w:val="00D32D11"/>
    <w:rsid w:val="00D32EDA"/>
    <w:rsid w:val="00D32FBE"/>
    <w:rsid w:val="00D32FC1"/>
    <w:rsid w:val="00D3302B"/>
    <w:rsid w:val="00D330B2"/>
    <w:rsid w:val="00D330C0"/>
    <w:rsid w:val="00D33150"/>
    <w:rsid w:val="00D33203"/>
    <w:rsid w:val="00D332A5"/>
    <w:rsid w:val="00D332FC"/>
    <w:rsid w:val="00D33401"/>
    <w:rsid w:val="00D33485"/>
    <w:rsid w:val="00D33562"/>
    <w:rsid w:val="00D33643"/>
    <w:rsid w:val="00D336FB"/>
    <w:rsid w:val="00D337AA"/>
    <w:rsid w:val="00D33881"/>
    <w:rsid w:val="00D33910"/>
    <w:rsid w:val="00D33A5F"/>
    <w:rsid w:val="00D33AE8"/>
    <w:rsid w:val="00D33B03"/>
    <w:rsid w:val="00D33BF2"/>
    <w:rsid w:val="00D33DE1"/>
    <w:rsid w:val="00D34213"/>
    <w:rsid w:val="00D3422B"/>
    <w:rsid w:val="00D34548"/>
    <w:rsid w:val="00D346CC"/>
    <w:rsid w:val="00D347C2"/>
    <w:rsid w:val="00D347F3"/>
    <w:rsid w:val="00D34846"/>
    <w:rsid w:val="00D348FE"/>
    <w:rsid w:val="00D349B2"/>
    <w:rsid w:val="00D35154"/>
    <w:rsid w:val="00D3516B"/>
    <w:rsid w:val="00D35240"/>
    <w:rsid w:val="00D3529D"/>
    <w:rsid w:val="00D352C7"/>
    <w:rsid w:val="00D35436"/>
    <w:rsid w:val="00D3549B"/>
    <w:rsid w:val="00D3585F"/>
    <w:rsid w:val="00D35C97"/>
    <w:rsid w:val="00D35F62"/>
    <w:rsid w:val="00D3607E"/>
    <w:rsid w:val="00D36248"/>
    <w:rsid w:val="00D36263"/>
    <w:rsid w:val="00D36413"/>
    <w:rsid w:val="00D36675"/>
    <w:rsid w:val="00D3673B"/>
    <w:rsid w:val="00D36804"/>
    <w:rsid w:val="00D36A1E"/>
    <w:rsid w:val="00D36A48"/>
    <w:rsid w:val="00D36A8B"/>
    <w:rsid w:val="00D36C1F"/>
    <w:rsid w:val="00D36C2C"/>
    <w:rsid w:val="00D36D32"/>
    <w:rsid w:val="00D36EAB"/>
    <w:rsid w:val="00D36EDE"/>
    <w:rsid w:val="00D37034"/>
    <w:rsid w:val="00D371F1"/>
    <w:rsid w:val="00D37439"/>
    <w:rsid w:val="00D377B1"/>
    <w:rsid w:val="00D37DF1"/>
    <w:rsid w:val="00D4005A"/>
    <w:rsid w:val="00D40193"/>
    <w:rsid w:val="00D40443"/>
    <w:rsid w:val="00D40610"/>
    <w:rsid w:val="00D4098A"/>
    <w:rsid w:val="00D40A82"/>
    <w:rsid w:val="00D40AE4"/>
    <w:rsid w:val="00D40B20"/>
    <w:rsid w:val="00D40C8D"/>
    <w:rsid w:val="00D40CCD"/>
    <w:rsid w:val="00D40D57"/>
    <w:rsid w:val="00D40EEE"/>
    <w:rsid w:val="00D410B4"/>
    <w:rsid w:val="00D41235"/>
    <w:rsid w:val="00D418B4"/>
    <w:rsid w:val="00D41B9F"/>
    <w:rsid w:val="00D41C2F"/>
    <w:rsid w:val="00D4205D"/>
    <w:rsid w:val="00D42298"/>
    <w:rsid w:val="00D424A8"/>
    <w:rsid w:val="00D42560"/>
    <w:rsid w:val="00D42795"/>
    <w:rsid w:val="00D42797"/>
    <w:rsid w:val="00D43469"/>
    <w:rsid w:val="00D434DD"/>
    <w:rsid w:val="00D43577"/>
    <w:rsid w:val="00D4368D"/>
    <w:rsid w:val="00D4375B"/>
    <w:rsid w:val="00D43AA8"/>
    <w:rsid w:val="00D43B1D"/>
    <w:rsid w:val="00D43D86"/>
    <w:rsid w:val="00D43D98"/>
    <w:rsid w:val="00D43E0B"/>
    <w:rsid w:val="00D43EE1"/>
    <w:rsid w:val="00D43F1B"/>
    <w:rsid w:val="00D4403A"/>
    <w:rsid w:val="00D44379"/>
    <w:rsid w:val="00D444A5"/>
    <w:rsid w:val="00D447F6"/>
    <w:rsid w:val="00D4480A"/>
    <w:rsid w:val="00D44918"/>
    <w:rsid w:val="00D44A56"/>
    <w:rsid w:val="00D44B01"/>
    <w:rsid w:val="00D44B59"/>
    <w:rsid w:val="00D44DCE"/>
    <w:rsid w:val="00D44E97"/>
    <w:rsid w:val="00D4503E"/>
    <w:rsid w:val="00D45480"/>
    <w:rsid w:val="00D4550D"/>
    <w:rsid w:val="00D45531"/>
    <w:rsid w:val="00D4569A"/>
    <w:rsid w:val="00D458A0"/>
    <w:rsid w:val="00D45B39"/>
    <w:rsid w:val="00D45B62"/>
    <w:rsid w:val="00D45BFF"/>
    <w:rsid w:val="00D45CAA"/>
    <w:rsid w:val="00D45D6E"/>
    <w:rsid w:val="00D45D77"/>
    <w:rsid w:val="00D45ECE"/>
    <w:rsid w:val="00D45EE4"/>
    <w:rsid w:val="00D4609D"/>
    <w:rsid w:val="00D46218"/>
    <w:rsid w:val="00D46398"/>
    <w:rsid w:val="00D46422"/>
    <w:rsid w:val="00D46446"/>
    <w:rsid w:val="00D46477"/>
    <w:rsid w:val="00D4680F"/>
    <w:rsid w:val="00D46A10"/>
    <w:rsid w:val="00D46A33"/>
    <w:rsid w:val="00D46A44"/>
    <w:rsid w:val="00D46A85"/>
    <w:rsid w:val="00D46CAF"/>
    <w:rsid w:val="00D46F89"/>
    <w:rsid w:val="00D4706F"/>
    <w:rsid w:val="00D472B2"/>
    <w:rsid w:val="00D47341"/>
    <w:rsid w:val="00D4778E"/>
    <w:rsid w:val="00D47867"/>
    <w:rsid w:val="00D47C6E"/>
    <w:rsid w:val="00D5003D"/>
    <w:rsid w:val="00D501BC"/>
    <w:rsid w:val="00D5037D"/>
    <w:rsid w:val="00D50706"/>
    <w:rsid w:val="00D50A11"/>
    <w:rsid w:val="00D50EEC"/>
    <w:rsid w:val="00D5128B"/>
    <w:rsid w:val="00D515F3"/>
    <w:rsid w:val="00D51784"/>
    <w:rsid w:val="00D5189C"/>
    <w:rsid w:val="00D518C2"/>
    <w:rsid w:val="00D51922"/>
    <w:rsid w:val="00D5196E"/>
    <w:rsid w:val="00D51DCF"/>
    <w:rsid w:val="00D51DFE"/>
    <w:rsid w:val="00D51F3E"/>
    <w:rsid w:val="00D5244E"/>
    <w:rsid w:val="00D526A9"/>
    <w:rsid w:val="00D526F1"/>
    <w:rsid w:val="00D5272B"/>
    <w:rsid w:val="00D529B5"/>
    <w:rsid w:val="00D52EB7"/>
    <w:rsid w:val="00D52F78"/>
    <w:rsid w:val="00D5302B"/>
    <w:rsid w:val="00D531D4"/>
    <w:rsid w:val="00D533E0"/>
    <w:rsid w:val="00D5364D"/>
    <w:rsid w:val="00D5397B"/>
    <w:rsid w:val="00D53F45"/>
    <w:rsid w:val="00D540E5"/>
    <w:rsid w:val="00D54189"/>
    <w:rsid w:val="00D5445A"/>
    <w:rsid w:val="00D544E9"/>
    <w:rsid w:val="00D5476E"/>
    <w:rsid w:val="00D54814"/>
    <w:rsid w:val="00D549CA"/>
    <w:rsid w:val="00D54B29"/>
    <w:rsid w:val="00D54D07"/>
    <w:rsid w:val="00D54DDA"/>
    <w:rsid w:val="00D54DF2"/>
    <w:rsid w:val="00D553FA"/>
    <w:rsid w:val="00D554B4"/>
    <w:rsid w:val="00D5568D"/>
    <w:rsid w:val="00D55A8C"/>
    <w:rsid w:val="00D55E45"/>
    <w:rsid w:val="00D55E52"/>
    <w:rsid w:val="00D55E72"/>
    <w:rsid w:val="00D55EDA"/>
    <w:rsid w:val="00D5625A"/>
    <w:rsid w:val="00D564AC"/>
    <w:rsid w:val="00D566A9"/>
    <w:rsid w:val="00D5692E"/>
    <w:rsid w:val="00D56BAB"/>
    <w:rsid w:val="00D56C76"/>
    <w:rsid w:val="00D56D24"/>
    <w:rsid w:val="00D56F2D"/>
    <w:rsid w:val="00D57361"/>
    <w:rsid w:val="00D575F0"/>
    <w:rsid w:val="00D576BC"/>
    <w:rsid w:val="00D57877"/>
    <w:rsid w:val="00D578C6"/>
    <w:rsid w:val="00D57A0C"/>
    <w:rsid w:val="00D57C53"/>
    <w:rsid w:val="00D60083"/>
    <w:rsid w:val="00D60186"/>
    <w:rsid w:val="00D6018F"/>
    <w:rsid w:val="00D605A1"/>
    <w:rsid w:val="00D606C2"/>
    <w:rsid w:val="00D6071D"/>
    <w:rsid w:val="00D609B1"/>
    <w:rsid w:val="00D60A4E"/>
    <w:rsid w:val="00D60FBB"/>
    <w:rsid w:val="00D61189"/>
    <w:rsid w:val="00D61224"/>
    <w:rsid w:val="00D613B5"/>
    <w:rsid w:val="00D613D5"/>
    <w:rsid w:val="00D614F7"/>
    <w:rsid w:val="00D61566"/>
    <w:rsid w:val="00D618D8"/>
    <w:rsid w:val="00D61950"/>
    <w:rsid w:val="00D61ECC"/>
    <w:rsid w:val="00D620EC"/>
    <w:rsid w:val="00D6225D"/>
    <w:rsid w:val="00D62527"/>
    <w:rsid w:val="00D6268E"/>
    <w:rsid w:val="00D62B40"/>
    <w:rsid w:val="00D62C03"/>
    <w:rsid w:val="00D62C08"/>
    <w:rsid w:val="00D62D8A"/>
    <w:rsid w:val="00D63132"/>
    <w:rsid w:val="00D63230"/>
    <w:rsid w:val="00D63483"/>
    <w:rsid w:val="00D63753"/>
    <w:rsid w:val="00D637EB"/>
    <w:rsid w:val="00D63886"/>
    <w:rsid w:val="00D63A58"/>
    <w:rsid w:val="00D63A5F"/>
    <w:rsid w:val="00D63B2D"/>
    <w:rsid w:val="00D63EB3"/>
    <w:rsid w:val="00D6404F"/>
    <w:rsid w:val="00D64103"/>
    <w:rsid w:val="00D641BD"/>
    <w:rsid w:val="00D645B0"/>
    <w:rsid w:val="00D648E8"/>
    <w:rsid w:val="00D64909"/>
    <w:rsid w:val="00D64BD1"/>
    <w:rsid w:val="00D64DD4"/>
    <w:rsid w:val="00D6500F"/>
    <w:rsid w:val="00D653BC"/>
    <w:rsid w:val="00D65491"/>
    <w:rsid w:val="00D6554F"/>
    <w:rsid w:val="00D655C4"/>
    <w:rsid w:val="00D656F1"/>
    <w:rsid w:val="00D659A5"/>
    <w:rsid w:val="00D65B28"/>
    <w:rsid w:val="00D65C52"/>
    <w:rsid w:val="00D660EA"/>
    <w:rsid w:val="00D6628E"/>
    <w:rsid w:val="00D66353"/>
    <w:rsid w:val="00D664CC"/>
    <w:rsid w:val="00D665FA"/>
    <w:rsid w:val="00D666F3"/>
    <w:rsid w:val="00D6685D"/>
    <w:rsid w:val="00D66893"/>
    <w:rsid w:val="00D66985"/>
    <w:rsid w:val="00D66DAC"/>
    <w:rsid w:val="00D6707E"/>
    <w:rsid w:val="00D671ED"/>
    <w:rsid w:val="00D6727C"/>
    <w:rsid w:val="00D67370"/>
    <w:rsid w:val="00D677C4"/>
    <w:rsid w:val="00D67805"/>
    <w:rsid w:val="00D679AB"/>
    <w:rsid w:val="00D67A7F"/>
    <w:rsid w:val="00D67A94"/>
    <w:rsid w:val="00D67B1A"/>
    <w:rsid w:val="00D67CE3"/>
    <w:rsid w:val="00D67D85"/>
    <w:rsid w:val="00D70000"/>
    <w:rsid w:val="00D70008"/>
    <w:rsid w:val="00D700C2"/>
    <w:rsid w:val="00D701C2"/>
    <w:rsid w:val="00D70248"/>
    <w:rsid w:val="00D7041F"/>
    <w:rsid w:val="00D70823"/>
    <w:rsid w:val="00D70AE6"/>
    <w:rsid w:val="00D70F8A"/>
    <w:rsid w:val="00D70F9A"/>
    <w:rsid w:val="00D70FE8"/>
    <w:rsid w:val="00D71271"/>
    <w:rsid w:val="00D713C6"/>
    <w:rsid w:val="00D714AD"/>
    <w:rsid w:val="00D71571"/>
    <w:rsid w:val="00D7176D"/>
    <w:rsid w:val="00D717D0"/>
    <w:rsid w:val="00D71AD2"/>
    <w:rsid w:val="00D71DEE"/>
    <w:rsid w:val="00D71E53"/>
    <w:rsid w:val="00D72388"/>
    <w:rsid w:val="00D723C7"/>
    <w:rsid w:val="00D72660"/>
    <w:rsid w:val="00D727C1"/>
    <w:rsid w:val="00D72C39"/>
    <w:rsid w:val="00D72D73"/>
    <w:rsid w:val="00D72D7E"/>
    <w:rsid w:val="00D72DBF"/>
    <w:rsid w:val="00D7369F"/>
    <w:rsid w:val="00D736A8"/>
    <w:rsid w:val="00D736FC"/>
    <w:rsid w:val="00D73782"/>
    <w:rsid w:val="00D73AA8"/>
    <w:rsid w:val="00D73EB5"/>
    <w:rsid w:val="00D741CF"/>
    <w:rsid w:val="00D748AD"/>
    <w:rsid w:val="00D74A62"/>
    <w:rsid w:val="00D74B48"/>
    <w:rsid w:val="00D74CB0"/>
    <w:rsid w:val="00D74F93"/>
    <w:rsid w:val="00D7535F"/>
    <w:rsid w:val="00D75415"/>
    <w:rsid w:val="00D7542E"/>
    <w:rsid w:val="00D759AF"/>
    <w:rsid w:val="00D75A89"/>
    <w:rsid w:val="00D75AA0"/>
    <w:rsid w:val="00D75C24"/>
    <w:rsid w:val="00D75DC4"/>
    <w:rsid w:val="00D75DD0"/>
    <w:rsid w:val="00D75EA9"/>
    <w:rsid w:val="00D75F22"/>
    <w:rsid w:val="00D7608B"/>
    <w:rsid w:val="00D76159"/>
    <w:rsid w:val="00D7624B"/>
    <w:rsid w:val="00D7629C"/>
    <w:rsid w:val="00D764D1"/>
    <w:rsid w:val="00D76738"/>
    <w:rsid w:val="00D76951"/>
    <w:rsid w:val="00D76A06"/>
    <w:rsid w:val="00D76AF1"/>
    <w:rsid w:val="00D77049"/>
    <w:rsid w:val="00D7716C"/>
    <w:rsid w:val="00D7721D"/>
    <w:rsid w:val="00D77332"/>
    <w:rsid w:val="00D773C7"/>
    <w:rsid w:val="00D773F0"/>
    <w:rsid w:val="00D775C3"/>
    <w:rsid w:val="00D77773"/>
    <w:rsid w:val="00D77830"/>
    <w:rsid w:val="00D778AA"/>
    <w:rsid w:val="00D77ABC"/>
    <w:rsid w:val="00D77B50"/>
    <w:rsid w:val="00D77BB7"/>
    <w:rsid w:val="00D77CB4"/>
    <w:rsid w:val="00D80057"/>
    <w:rsid w:val="00D8019B"/>
    <w:rsid w:val="00D801C7"/>
    <w:rsid w:val="00D804D2"/>
    <w:rsid w:val="00D80504"/>
    <w:rsid w:val="00D8051D"/>
    <w:rsid w:val="00D805A5"/>
    <w:rsid w:val="00D80980"/>
    <w:rsid w:val="00D80BB2"/>
    <w:rsid w:val="00D80C4C"/>
    <w:rsid w:val="00D81107"/>
    <w:rsid w:val="00D81172"/>
    <w:rsid w:val="00D8135A"/>
    <w:rsid w:val="00D8169F"/>
    <w:rsid w:val="00D816F0"/>
    <w:rsid w:val="00D8174F"/>
    <w:rsid w:val="00D81A47"/>
    <w:rsid w:val="00D81D5C"/>
    <w:rsid w:val="00D81DFF"/>
    <w:rsid w:val="00D81F46"/>
    <w:rsid w:val="00D81F60"/>
    <w:rsid w:val="00D81F88"/>
    <w:rsid w:val="00D81F92"/>
    <w:rsid w:val="00D82212"/>
    <w:rsid w:val="00D82B8C"/>
    <w:rsid w:val="00D82BCD"/>
    <w:rsid w:val="00D82C8E"/>
    <w:rsid w:val="00D82F41"/>
    <w:rsid w:val="00D832D3"/>
    <w:rsid w:val="00D8335B"/>
    <w:rsid w:val="00D83380"/>
    <w:rsid w:val="00D83459"/>
    <w:rsid w:val="00D834DD"/>
    <w:rsid w:val="00D834E0"/>
    <w:rsid w:val="00D8377A"/>
    <w:rsid w:val="00D837F4"/>
    <w:rsid w:val="00D8382E"/>
    <w:rsid w:val="00D839D2"/>
    <w:rsid w:val="00D83A7B"/>
    <w:rsid w:val="00D83E6D"/>
    <w:rsid w:val="00D83E71"/>
    <w:rsid w:val="00D83EC8"/>
    <w:rsid w:val="00D83FB4"/>
    <w:rsid w:val="00D840A7"/>
    <w:rsid w:val="00D84300"/>
    <w:rsid w:val="00D843F8"/>
    <w:rsid w:val="00D84422"/>
    <w:rsid w:val="00D844A7"/>
    <w:rsid w:val="00D8458A"/>
    <w:rsid w:val="00D845B9"/>
    <w:rsid w:val="00D84614"/>
    <w:rsid w:val="00D84629"/>
    <w:rsid w:val="00D84649"/>
    <w:rsid w:val="00D847E6"/>
    <w:rsid w:val="00D8481C"/>
    <w:rsid w:val="00D8487E"/>
    <w:rsid w:val="00D84B21"/>
    <w:rsid w:val="00D84BB6"/>
    <w:rsid w:val="00D84D1D"/>
    <w:rsid w:val="00D84E49"/>
    <w:rsid w:val="00D851B8"/>
    <w:rsid w:val="00D8531A"/>
    <w:rsid w:val="00D85417"/>
    <w:rsid w:val="00D8548D"/>
    <w:rsid w:val="00D858B8"/>
    <w:rsid w:val="00D85D13"/>
    <w:rsid w:val="00D85DB3"/>
    <w:rsid w:val="00D85FC1"/>
    <w:rsid w:val="00D86150"/>
    <w:rsid w:val="00D86177"/>
    <w:rsid w:val="00D863E1"/>
    <w:rsid w:val="00D86629"/>
    <w:rsid w:val="00D86795"/>
    <w:rsid w:val="00D8690E"/>
    <w:rsid w:val="00D86A9B"/>
    <w:rsid w:val="00D86E1C"/>
    <w:rsid w:val="00D872ED"/>
    <w:rsid w:val="00D87472"/>
    <w:rsid w:val="00D874A6"/>
    <w:rsid w:val="00D8772E"/>
    <w:rsid w:val="00D87834"/>
    <w:rsid w:val="00D87926"/>
    <w:rsid w:val="00D87B48"/>
    <w:rsid w:val="00D87CCF"/>
    <w:rsid w:val="00D87F65"/>
    <w:rsid w:val="00D90313"/>
    <w:rsid w:val="00D903FA"/>
    <w:rsid w:val="00D9041C"/>
    <w:rsid w:val="00D90619"/>
    <w:rsid w:val="00D906B1"/>
    <w:rsid w:val="00D906CB"/>
    <w:rsid w:val="00D90923"/>
    <w:rsid w:val="00D90A07"/>
    <w:rsid w:val="00D90A60"/>
    <w:rsid w:val="00D910D5"/>
    <w:rsid w:val="00D9118A"/>
    <w:rsid w:val="00D918EE"/>
    <w:rsid w:val="00D919BA"/>
    <w:rsid w:val="00D91A0A"/>
    <w:rsid w:val="00D91D25"/>
    <w:rsid w:val="00D91ED9"/>
    <w:rsid w:val="00D91F77"/>
    <w:rsid w:val="00D91F92"/>
    <w:rsid w:val="00D91FA0"/>
    <w:rsid w:val="00D9204A"/>
    <w:rsid w:val="00D920E1"/>
    <w:rsid w:val="00D922C7"/>
    <w:rsid w:val="00D9246E"/>
    <w:rsid w:val="00D9254D"/>
    <w:rsid w:val="00D92A59"/>
    <w:rsid w:val="00D92A69"/>
    <w:rsid w:val="00D92CBC"/>
    <w:rsid w:val="00D93229"/>
    <w:rsid w:val="00D932CF"/>
    <w:rsid w:val="00D93347"/>
    <w:rsid w:val="00D93425"/>
    <w:rsid w:val="00D93520"/>
    <w:rsid w:val="00D93900"/>
    <w:rsid w:val="00D939F8"/>
    <w:rsid w:val="00D93A00"/>
    <w:rsid w:val="00D93A40"/>
    <w:rsid w:val="00D93BC5"/>
    <w:rsid w:val="00D93C0A"/>
    <w:rsid w:val="00D93CA1"/>
    <w:rsid w:val="00D93DD0"/>
    <w:rsid w:val="00D9407E"/>
    <w:rsid w:val="00D9423E"/>
    <w:rsid w:val="00D942B3"/>
    <w:rsid w:val="00D94381"/>
    <w:rsid w:val="00D94627"/>
    <w:rsid w:val="00D94688"/>
    <w:rsid w:val="00D94971"/>
    <w:rsid w:val="00D94B77"/>
    <w:rsid w:val="00D94F7D"/>
    <w:rsid w:val="00D951E0"/>
    <w:rsid w:val="00D955A9"/>
    <w:rsid w:val="00D95846"/>
    <w:rsid w:val="00D95B99"/>
    <w:rsid w:val="00D95E67"/>
    <w:rsid w:val="00D95F5E"/>
    <w:rsid w:val="00D95F81"/>
    <w:rsid w:val="00D9621B"/>
    <w:rsid w:val="00D9672E"/>
    <w:rsid w:val="00D96914"/>
    <w:rsid w:val="00D9693D"/>
    <w:rsid w:val="00D96EB8"/>
    <w:rsid w:val="00D9715E"/>
    <w:rsid w:val="00D9749F"/>
    <w:rsid w:val="00D975CF"/>
    <w:rsid w:val="00D97922"/>
    <w:rsid w:val="00D97CFD"/>
    <w:rsid w:val="00D97E86"/>
    <w:rsid w:val="00D97F5B"/>
    <w:rsid w:val="00DA0015"/>
    <w:rsid w:val="00DA0017"/>
    <w:rsid w:val="00DA019E"/>
    <w:rsid w:val="00DA02E0"/>
    <w:rsid w:val="00DA0405"/>
    <w:rsid w:val="00DA06B5"/>
    <w:rsid w:val="00DA0754"/>
    <w:rsid w:val="00DA08B2"/>
    <w:rsid w:val="00DA0931"/>
    <w:rsid w:val="00DA09F1"/>
    <w:rsid w:val="00DA0B52"/>
    <w:rsid w:val="00DA0B90"/>
    <w:rsid w:val="00DA0C9A"/>
    <w:rsid w:val="00DA0D30"/>
    <w:rsid w:val="00DA0E0C"/>
    <w:rsid w:val="00DA0FCE"/>
    <w:rsid w:val="00DA1070"/>
    <w:rsid w:val="00DA1137"/>
    <w:rsid w:val="00DA114C"/>
    <w:rsid w:val="00DA128A"/>
    <w:rsid w:val="00DA138B"/>
    <w:rsid w:val="00DA140A"/>
    <w:rsid w:val="00DA1453"/>
    <w:rsid w:val="00DA15FE"/>
    <w:rsid w:val="00DA176D"/>
    <w:rsid w:val="00DA1851"/>
    <w:rsid w:val="00DA19D9"/>
    <w:rsid w:val="00DA1AFB"/>
    <w:rsid w:val="00DA1B5D"/>
    <w:rsid w:val="00DA1D35"/>
    <w:rsid w:val="00DA1D86"/>
    <w:rsid w:val="00DA1F30"/>
    <w:rsid w:val="00DA1F53"/>
    <w:rsid w:val="00DA2030"/>
    <w:rsid w:val="00DA215C"/>
    <w:rsid w:val="00DA21E7"/>
    <w:rsid w:val="00DA2234"/>
    <w:rsid w:val="00DA2382"/>
    <w:rsid w:val="00DA23E1"/>
    <w:rsid w:val="00DA24B5"/>
    <w:rsid w:val="00DA2642"/>
    <w:rsid w:val="00DA2885"/>
    <w:rsid w:val="00DA3195"/>
    <w:rsid w:val="00DA3674"/>
    <w:rsid w:val="00DA3709"/>
    <w:rsid w:val="00DA372B"/>
    <w:rsid w:val="00DA37AE"/>
    <w:rsid w:val="00DA389D"/>
    <w:rsid w:val="00DA3AEC"/>
    <w:rsid w:val="00DA3F15"/>
    <w:rsid w:val="00DA419A"/>
    <w:rsid w:val="00DA41D3"/>
    <w:rsid w:val="00DA424E"/>
    <w:rsid w:val="00DA437C"/>
    <w:rsid w:val="00DA44DB"/>
    <w:rsid w:val="00DA4656"/>
    <w:rsid w:val="00DA4891"/>
    <w:rsid w:val="00DA4B5C"/>
    <w:rsid w:val="00DA4C75"/>
    <w:rsid w:val="00DA4C94"/>
    <w:rsid w:val="00DA4F4A"/>
    <w:rsid w:val="00DA5093"/>
    <w:rsid w:val="00DA516D"/>
    <w:rsid w:val="00DA523E"/>
    <w:rsid w:val="00DA5241"/>
    <w:rsid w:val="00DA535A"/>
    <w:rsid w:val="00DA58E2"/>
    <w:rsid w:val="00DA5903"/>
    <w:rsid w:val="00DA599A"/>
    <w:rsid w:val="00DA5AB1"/>
    <w:rsid w:val="00DA5D55"/>
    <w:rsid w:val="00DA622B"/>
    <w:rsid w:val="00DA6507"/>
    <w:rsid w:val="00DA6547"/>
    <w:rsid w:val="00DA657E"/>
    <w:rsid w:val="00DA661E"/>
    <w:rsid w:val="00DA6665"/>
    <w:rsid w:val="00DA66A4"/>
    <w:rsid w:val="00DA66D9"/>
    <w:rsid w:val="00DA6934"/>
    <w:rsid w:val="00DA6973"/>
    <w:rsid w:val="00DA6C08"/>
    <w:rsid w:val="00DA6C5E"/>
    <w:rsid w:val="00DA6E43"/>
    <w:rsid w:val="00DA703E"/>
    <w:rsid w:val="00DA706E"/>
    <w:rsid w:val="00DA736E"/>
    <w:rsid w:val="00DA778D"/>
    <w:rsid w:val="00DA77CE"/>
    <w:rsid w:val="00DA7812"/>
    <w:rsid w:val="00DA7814"/>
    <w:rsid w:val="00DA784A"/>
    <w:rsid w:val="00DA7A78"/>
    <w:rsid w:val="00DA7BDB"/>
    <w:rsid w:val="00DA7C8C"/>
    <w:rsid w:val="00DA7CA2"/>
    <w:rsid w:val="00DA7E01"/>
    <w:rsid w:val="00DB0050"/>
    <w:rsid w:val="00DB00E5"/>
    <w:rsid w:val="00DB0305"/>
    <w:rsid w:val="00DB0341"/>
    <w:rsid w:val="00DB09AB"/>
    <w:rsid w:val="00DB1361"/>
    <w:rsid w:val="00DB13DC"/>
    <w:rsid w:val="00DB14D8"/>
    <w:rsid w:val="00DB17DB"/>
    <w:rsid w:val="00DB183E"/>
    <w:rsid w:val="00DB194B"/>
    <w:rsid w:val="00DB19A7"/>
    <w:rsid w:val="00DB1B6E"/>
    <w:rsid w:val="00DB1CD5"/>
    <w:rsid w:val="00DB1CE4"/>
    <w:rsid w:val="00DB1D99"/>
    <w:rsid w:val="00DB1E24"/>
    <w:rsid w:val="00DB205E"/>
    <w:rsid w:val="00DB231A"/>
    <w:rsid w:val="00DB23AB"/>
    <w:rsid w:val="00DB245E"/>
    <w:rsid w:val="00DB2969"/>
    <w:rsid w:val="00DB2AAA"/>
    <w:rsid w:val="00DB2BBB"/>
    <w:rsid w:val="00DB2C81"/>
    <w:rsid w:val="00DB316F"/>
    <w:rsid w:val="00DB3552"/>
    <w:rsid w:val="00DB36A0"/>
    <w:rsid w:val="00DB36FA"/>
    <w:rsid w:val="00DB37B2"/>
    <w:rsid w:val="00DB3975"/>
    <w:rsid w:val="00DB3A04"/>
    <w:rsid w:val="00DB3AFD"/>
    <w:rsid w:val="00DB3BE3"/>
    <w:rsid w:val="00DB3C8C"/>
    <w:rsid w:val="00DB3CB8"/>
    <w:rsid w:val="00DB3CED"/>
    <w:rsid w:val="00DB3E06"/>
    <w:rsid w:val="00DB3E2B"/>
    <w:rsid w:val="00DB3F0E"/>
    <w:rsid w:val="00DB408C"/>
    <w:rsid w:val="00DB4101"/>
    <w:rsid w:val="00DB415D"/>
    <w:rsid w:val="00DB41A6"/>
    <w:rsid w:val="00DB4257"/>
    <w:rsid w:val="00DB43AD"/>
    <w:rsid w:val="00DB441F"/>
    <w:rsid w:val="00DB4621"/>
    <w:rsid w:val="00DB4A9A"/>
    <w:rsid w:val="00DB4F57"/>
    <w:rsid w:val="00DB4FA0"/>
    <w:rsid w:val="00DB529B"/>
    <w:rsid w:val="00DB56E9"/>
    <w:rsid w:val="00DB57F2"/>
    <w:rsid w:val="00DB5868"/>
    <w:rsid w:val="00DB5D85"/>
    <w:rsid w:val="00DB6397"/>
    <w:rsid w:val="00DB67EA"/>
    <w:rsid w:val="00DB6ABB"/>
    <w:rsid w:val="00DB6B5B"/>
    <w:rsid w:val="00DB6B96"/>
    <w:rsid w:val="00DB6CCB"/>
    <w:rsid w:val="00DB6D2F"/>
    <w:rsid w:val="00DB7358"/>
    <w:rsid w:val="00DB7382"/>
    <w:rsid w:val="00DB73EF"/>
    <w:rsid w:val="00DB74E5"/>
    <w:rsid w:val="00DB78D9"/>
    <w:rsid w:val="00DB7957"/>
    <w:rsid w:val="00DB795D"/>
    <w:rsid w:val="00DB79C1"/>
    <w:rsid w:val="00DB7A56"/>
    <w:rsid w:val="00DB7B4B"/>
    <w:rsid w:val="00DB7F18"/>
    <w:rsid w:val="00DB7F26"/>
    <w:rsid w:val="00DB7F87"/>
    <w:rsid w:val="00DC0375"/>
    <w:rsid w:val="00DC0444"/>
    <w:rsid w:val="00DC04F5"/>
    <w:rsid w:val="00DC0A44"/>
    <w:rsid w:val="00DC0B96"/>
    <w:rsid w:val="00DC0C14"/>
    <w:rsid w:val="00DC0DB5"/>
    <w:rsid w:val="00DC0FC8"/>
    <w:rsid w:val="00DC1181"/>
    <w:rsid w:val="00DC13CC"/>
    <w:rsid w:val="00DC13D1"/>
    <w:rsid w:val="00DC157D"/>
    <w:rsid w:val="00DC1726"/>
    <w:rsid w:val="00DC1A9F"/>
    <w:rsid w:val="00DC21D7"/>
    <w:rsid w:val="00DC2219"/>
    <w:rsid w:val="00DC22B7"/>
    <w:rsid w:val="00DC25FF"/>
    <w:rsid w:val="00DC28B5"/>
    <w:rsid w:val="00DC292A"/>
    <w:rsid w:val="00DC2AAB"/>
    <w:rsid w:val="00DC2D28"/>
    <w:rsid w:val="00DC2DB8"/>
    <w:rsid w:val="00DC3048"/>
    <w:rsid w:val="00DC314B"/>
    <w:rsid w:val="00DC32D0"/>
    <w:rsid w:val="00DC34EF"/>
    <w:rsid w:val="00DC38F1"/>
    <w:rsid w:val="00DC3BF9"/>
    <w:rsid w:val="00DC3C26"/>
    <w:rsid w:val="00DC3E8A"/>
    <w:rsid w:val="00DC3ECF"/>
    <w:rsid w:val="00DC3F7E"/>
    <w:rsid w:val="00DC4041"/>
    <w:rsid w:val="00DC424F"/>
    <w:rsid w:val="00DC4687"/>
    <w:rsid w:val="00DC471D"/>
    <w:rsid w:val="00DC4728"/>
    <w:rsid w:val="00DC4DD7"/>
    <w:rsid w:val="00DC5297"/>
    <w:rsid w:val="00DC5423"/>
    <w:rsid w:val="00DC56D5"/>
    <w:rsid w:val="00DC570C"/>
    <w:rsid w:val="00DC58FE"/>
    <w:rsid w:val="00DC59A6"/>
    <w:rsid w:val="00DC5AE6"/>
    <w:rsid w:val="00DC5B8F"/>
    <w:rsid w:val="00DC5C72"/>
    <w:rsid w:val="00DC60B1"/>
    <w:rsid w:val="00DC618B"/>
    <w:rsid w:val="00DC62F0"/>
    <w:rsid w:val="00DC68DB"/>
    <w:rsid w:val="00DC6B15"/>
    <w:rsid w:val="00DC6DDA"/>
    <w:rsid w:val="00DC6FB7"/>
    <w:rsid w:val="00DC7099"/>
    <w:rsid w:val="00DC73BA"/>
    <w:rsid w:val="00DC76A1"/>
    <w:rsid w:val="00DC7793"/>
    <w:rsid w:val="00DC79E7"/>
    <w:rsid w:val="00DC7A79"/>
    <w:rsid w:val="00DC7B4F"/>
    <w:rsid w:val="00DC7CE8"/>
    <w:rsid w:val="00DC7F67"/>
    <w:rsid w:val="00DD01F1"/>
    <w:rsid w:val="00DD04DA"/>
    <w:rsid w:val="00DD051E"/>
    <w:rsid w:val="00DD0547"/>
    <w:rsid w:val="00DD0563"/>
    <w:rsid w:val="00DD05C1"/>
    <w:rsid w:val="00DD0BEA"/>
    <w:rsid w:val="00DD0D24"/>
    <w:rsid w:val="00DD0DD5"/>
    <w:rsid w:val="00DD0F44"/>
    <w:rsid w:val="00DD11E4"/>
    <w:rsid w:val="00DD1234"/>
    <w:rsid w:val="00DD126D"/>
    <w:rsid w:val="00DD1986"/>
    <w:rsid w:val="00DD1AA1"/>
    <w:rsid w:val="00DD1ACD"/>
    <w:rsid w:val="00DD1C73"/>
    <w:rsid w:val="00DD1CC4"/>
    <w:rsid w:val="00DD1E09"/>
    <w:rsid w:val="00DD1E1D"/>
    <w:rsid w:val="00DD1F6A"/>
    <w:rsid w:val="00DD202F"/>
    <w:rsid w:val="00DD2204"/>
    <w:rsid w:val="00DD2564"/>
    <w:rsid w:val="00DD2645"/>
    <w:rsid w:val="00DD2688"/>
    <w:rsid w:val="00DD308C"/>
    <w:rsid w:val="00DD33FD"/>
    <w:rsid w:val="00DD34DE"/>
    <w:rsid w:val="00DD36E7"/>
    <w:rsid w:val="00DD3867"/>
    <w:rsid w:val="00DD3C24"/>
    <w:rsid w:val="00DD3D7D"/>
    <w:rsid w:val="00DD41BB"/>
    <w:rsid w:val="00DD465E"/>
    <w:rsid w:val="00DD493A"/>
    <w:rsid w:val="00DD4A7B"/>
    <w:rsid w:val="00DD4AD4"/>
    <w:rsid w:val="00DD4BE3"/>
    <w:rsid w:val="00DD4C7E"/>
    <w:rsid w:val="00DD4D99"/>
    <w:rsid w:val="00DD4DA8"/>
    <w:rsid w:val="00DD508F"/>
    <w:rsid w:val="00DD50C7"/>
    <w:rsid w:val="00DD52BB"/>
    <w:rsid w:val="00DD52CE"/>
    <w:rsid w:val="00DD54A8"/>
    <w:rsid w:val="00DD54E2"/>
    <w:rsid w:val="00DD559D"/>
    <w:rsid w:val="00DD5939"/>
    <w:rsid w:val="00DD59F2"/>
    <w:rsid w:val="00DD5E09"/>
    <w:rsid w:val="00DD5E52"/>
    <w:rsid w:val="00DD5F01"/>
    <w:rsid w:val="00DD5FD3"/>
    <w:rsid w:val="00DD600D"/>
    <w:rsid w:val="00DD6129"/>
    <w:rsid w:val="00DD6391"/>
    <w:rsid w:val="00DD63D7"/>
    <w:rsid w:val="00DD64B3"/>
    <w:rsid w:val="00DD6574"/>
    <w:rsid w:val="00DD66B9"/>
    <w:rsid w:val="00DD670A"/>
    <w:rsid w:val="00DD677B"/>
    <w:rsid w:val="00DD6AAF"/>
    <w:rsid w:val="00DD6D6C"/>
    <w:rsid w:val="00DD6E84"/>
    <w:rsid w:val="00DD6F69"/>
    <w:rsid w:val="00DD7103"/>
    <w:rsid w:val="00DD729F"/>
    <w:rsid w:val="00DD74F5"/>
    <w:rsid w:val="00DD758D"/>
    <w:rsid w:val="00DD7613"/>
    <w:rsid w:val="00DD7744"/>
    <w:rsid w:val="00DD7A81"/>
    <w:rsid w:val="00DD7BE2"/>
    <w:rsid w:val="00DD7C30"/>
    <w:rsid w:val="00DD7D70"/>
    <w:rsid w:val="00DE016A"/>
    <w:rsid w:val="00DE0499"/>
    <w:rsid w:val="00DE05FC"/>
    <w:rsid w:val="00DE0937"/>
    <w:rsid w:val="00DE0A44"/>
    <w:rsid w:val="00DE0BAE"/>
    <w:rsid w:val="00DE1504"/>
    <w:rsid w:val="00DE1A0D"/>
    <w:rsid w:val="00DE1A55"/>
    <w:rsid w:val="00DE1C58"/>
    <w:rsid w:val="00DE1F7C"/>
    <w:rsid w:val="00DE209B"/>
    <w:rsid w:val="00DE2260"/>
    <w:rsid w:val="00DE2339"/>
    <w:rsid w:val="00DE2723"/>
    <w:rsid w:val="00DE28B6"/>
    <w:rsid w:val="00DE2B29"/>
    <w:rsid w:val="00DE2CE5"/>
    <w:rsid w:val="00DE2DD6"/>
    <w:rsid w:val="00DE2E6A"/>
    <w:rsid w:val="00DE2EFB"/>
    <w:rsid w:val="00DE3055"/>
    <w:rsid w:val="00DE3248"/>
    <w:rsid w:val="00DE3636"/>
    <w:rsid w:val="00DE366D"/>
    <w:rsid w:val="00DE36A9"/>
    <w:rsid w:val="00DE38E1"/>
    <w:rsid w:val="00DE3B0E"/>
    <w:rsid w:val="00DE3C93"/>
    <w:rsid w:val="00DE42D5"/>
    <w:rsid w:val="00DE43F4"/>
    <w:rsid w:val="00DE452F"/>
    <w:rsid w:val="00DE45A8"/>
    <w:rsid w:val="00DE460F"/>
    <w:rsid w:val="00DE494F"/>
    <w:rsid w:val="00DE498D"/>
    <w:rsid w:val="00DE4D3F"/>
    <w:rsid w:val="00DE4E81"/>
    <w:rsid w:val="00DE5729"/>
    <w:rsid w:val="00DE5AC3"/>
    <w:rsid w:val="00DE5AE6"/>
    <w:rsid w:val="00DE5B6C"/>
    <w:rsid w:val="00DE5C14"/>
    <w:rsid w:val="00DE5CDB"/>
    <w:rsid w:val="00DE5D86"/>
    <w:rsid w:val="00DE5EEF"/>
    <w:rsid w:val="00DE5EFC"/>
    <w:rsid w:val="00DE6376"/>
    <w:rsid w:val="00DE6473"/>
    <w:rsid w:val="00DE648C"/>
    <w:rsid w:val="00DE64C4"/>
    <w:rsid w:val="00DE6716"/>
    <w:rsid w:val="00DE68FB"/>
    <w:rsid w:val="00DE6F93"/>
    <w:rsid w:val="00DE704C"/>
    <w:rsid w:val="00DE70A8"/>
    <w:rsid w:val="00DE72DC"/>
    <w:rsid w:val="00DE73E3"/>
    <w:rsid w:val="00DE74AE"/>
    <w:rsid w:val="00DE7628"/>
    <w:rsid w:val="00DE778E"/>
    <w:rsid w:val="00DE77B0"/>
    <w:rsid w:val="00DE781E"/>
    <w:rsid w:val="00DE79B5"/>
    <w:rsid w:val="00DE7A56"/>
    <w:rsid w:val="00DE7BC8"/>
    <w:rsid w:val="00DF0005"/>
    <w:rsid w:val="00DF0212"/>
    <w:rsid w:val="00DF031A"/>
    <w:rsid w:val="00DF07B1"/>
    <w:rsid w:val="00DF0893"/>
    <w:rsid w:val="00DF0F68"/>
    <w:rsid w:val="00DF1254"/>
    <w:rsid w:val="00DF1294"/>
    <w:rsid w:val="00DF16BD"/>
    <w:rsid w:val="00DF17A9"/>
    <w:rsid w:val="00DF1874"/>
    <w:rsid w:val="00DF1886"/>
    <w:rsid w:val="00DF18B3"/>
    <w:rsid w:val="00DF18F1"/>
    <w:rsid w:val="00DF1A49"/>
    <w:rsid w:val="00DF1AD1"/>
    <w:rsid w:val="00DF1AE5"/>
    <w:rsid w:val="00DF1BE9"/>
    <w:rsid w:val="00DF1C0F"/>
    <w:rsid w:val="00DF218C"/>
    <w:rsid w:val="00DF26AA"/>
    <w:rsid w:val="00DF28FE"/>
    <w:rsid w:val="00DF2A4E"/>
    <w:rsid w:val="00DF2C70"/>
    <w:rsid w:val="00DF2CA9"/>
    <w:rsid w:val="00DF2EFB"/>
    <w:rsid w:val="00DF2FA8"/>
    <w:rsid w:val="00DF3055"/>
    <w:rsid w:val="00DF3072"/>
    <w:rsid w:val="00DF31C4"/>
    <w:rsid w:val="00DF34ED"/>
    <w:rsid w:val="00DF37CB"/>
    <w:rsid w:val="00DF3929"/>
    <w:rsid w:val="00DF3DFC"/>
    <w:rsid w:val="00DF3E0F"/>
    <w:rsid w:val="00DF40D3"/>
    <w:rsid w:val="00DF411F"/>
    <w:rsid w:val="00DF4401"/>
    <w:rsid w:val="00DF46AA"/>
    <w:rsid w:val="00DF4726"/>
    <w:rsid w:val="00DF49F1"/>
    <w:rsid w:val="00DF4A83"/>
    <w:rsid w:val="00DF4B3C"/>
    <w:rsid w:val="00DF4B79"/>
    <w:rsid w:val="00DF4B9F"/>
    <w:rsid w:val="00DF4C51"/>
    <w:rsid w:val="00DF4FFD"/>
    <w:rsid w:val="00DF5021"/>
    <w:rsid w:val="00DF52B6"/>
    <w:rsid w:val="00DF55E6"/>
    <w:rsid w:val="00DF56B7"/>
    <w:rsid w:val="00DF575B"/>
    <w:rsid w:val="00DF5D83"/>
    <w:rsid w:val="00DF6316"/>
    <w:rsid w:val="00DF6334"/>
    <w:rsid w:val="00DF6544"/>
    <w:rsid w:val="00DF6799"/>
    <w:rsid w:val="00DF690E"/>
    <w:rsid w:val="00DF69B6"/>
    <w:rsid w:val="00DF6ABD"/>
    <w:rsid w:val="00DF6ADB"/>
    <w:rsid w:val="00DF6CBB"/>
    <w:rsid w:val="00DF6CCC"/>
    <w:rsid w:val="00DF6D57"/>
    <w:rsid w:val="00DF6DB0"/>
    <w:rsid w:val="00DF6E49"/>
    <w:rsid w:val="00DF6E6C"/>
    <w:rsid w:val="00DF6E99"/>
    <w:rsid w:val="00DF736F"/>
    <w:rsid w:val="00DF75C4"/>
    <w:rsid w:val="00DF777E"/>
    <w:rsid w:val="00DF7873"/>
    <w:rsid w:val="00DF79E1"/>
    <w:rsid w:val="00DF7A9A"/>
    <w:rsid w:val="00DF7CBD"/>
    <w:rsid w:val="00DF7D27"/>
    <w:rsid w:val="00E000EC"/>
    <w:rsid w:val="00E00378"/>
    <w:rsid w:val="00E0043C"/>
    <w:rsid w:val="00E006B8"/>
    <w:rsid w:val="00E00825"/>
    <w:rsid w:val="00E009D8"/>
    <w:rsid w:val="00E00A8D"/>
    <w:rsid w:val="00E00ADD"/>
    <w:rsid w:val="00E01005"/>
    <w:rsid w:val="00E01068"/>
    <w:rsid w:val="00E010C4"/>
    <w:rsid w:val="00E0129C"/>
    <w:rsid w:val="00E012DD"/>
    <w:rsid w:val="00E014FA"/>
    <w:rsid w:val="00E019B9"/>
    <w:rsid w:val="00E01A94"/>
    <w:rsid w:val="00E01C73"/>
    <w:rsid w:val="00E020BE"/>
    <w:rsid w:val="00E02145"/>
    <w:rsid w:val="00E023B4"/>
    <w:rsid w:val="00E026A1"/>
    <w:rsid w:val="00E026D2"/>
    <w:rsid w:val="00E0275F"/>
    <w:rsid w:val="00E02829"/>
    <w:rsid w:val="00E02C4A"/>
    <w:rsid w:val="00E02D53"/>
    <w:rsid w:val="00E02D92"/>
    <w:rsid w:val="00E02EE5"/>
    <w:rsid w:val="00E02F2C"/>
    <w:rsid w:val="00E03081"/>
    <w:rsid w:val="00E032C0"/>
    <w:rsid w:val="00E039A3"/>
    <w:rsid w:val="00E03AA8"/>
    <w:rsid w:val="00E03B3A"/>
    <w:rsid w:val="00E03F01"/>
    <w:rsid w:val="00E04833"/>
    <w:rsid w:val="00E04874"/>
    <w:rsid w:val="00E04910"/>
    <w:rsid w:val="00E04911"/>
    <w:rsid w:val="00E04C1E"/>
    <w:rsid w:val="00E04CEB"/>
    <w:rsid w:val="00E04D72"/>
    <w:rsid w:val="00E04F2D"/>
    <w:rsid w:val="00E05029"/>
    <w:rsid w:val="00E0504D"/>
    <w:rsid w:val="00E050DA"/>
    <w:rsid w:val="00E05362"/>
    <w:rsid w:val="00E054EF"/>
    <w:rsid w:val="00E056BE"/>
    <w:rsid w:val="00E05729"/>
    <w:rsid w:val="00E05DE2"/>
    <w:rsid w:val="00E060AF"/>
    <w:rsid w:val="00E0619D"/>
    <w:rsid w:val="00E0639A"/>
    <w:rsid w:val="00E064FD"/>
    <w:rsid w:val="00E067EF"/>
    <w:rsid w:val="00E06AF3"/>
    <w:rsid w:val="00E06C2F"/>
    <w:rsid w:val="00E07294"/>
    <w:rsid w:val="00E074EC"/>
    <w:rsid w:val="00E075C8"/>
    <w:rsid w:val="00E07696"/>
    <w:rsid w:val="00E076F1"/>
    <w:rsid w:val="00E076FA"/>
    <w:rsid w:val="00E07729"/>
    <w:rsid w:val="00E07825"/>
    <w:rsid w:val="00E0784D"/>
    <w:rsid w:val="00E079E3"/>
    <w:rsid w:val="00E07EDB"/>
    <w:rsid w:val="00E07EDF"/>
    <w:rsid w:val="00E1013F"/>
    <w:rsid w:val="00E1028F"/>
    <w:rsid w:val="00E10B2C"/>
    <w:rsid w:val="00E10B70"/>
    <w:rsid w:val="00E10DA4"/>
    <w:rsid w:val="00E10DFC"/>
    <w:rsid w:val="00E10F89"/>
    <w:rsid w:val="00E10FC8"/>
    <w:rsid w:val="00E11033"/>
    <w:rsid w:val="00E11157"/>
    <w:rsid w:val="00E112DA"/>
    <w:rsid w:val="00E1159F"/>
    <w:rsid w:val="00E11798"/>
    <w:rsid w:val="00E1180A"/>
    <w:rsid w:val="00E1186A"/>
    <w:rsid w:val="00E11BAD"/>
    <w:rsid w:val="00E11C72"/>
    <w:rsid w:val="00E11F0F"/>
    <w:rsid w:val="00E121FC"/>
    <w:rsid w:val="00E1226C"/>
    <w:rsid w:val="00E12450"/>
    <w:rsid w:val="00E12498"/>
    <w:rsid w:val="00E126C9"/>
    <w:rsid w:val="00E12A41"/>
    <w:rsid w:val="00E12B8B"/>
    <w:rsid w:val="00E12C11"/>
    <w:rsid w:val="00E12F0F"/>
    <w:rsid w:val="00E13008"/>
    <w:rsid w:val="00E1307E"/>
    <w:rsid w:val="00E130E5"/>
    <w:rsid w:val="00E1315C"/>
    <w:rsid w:val="00E1315F"/>
    <w:rsid w:val="00E13274"/>
    <w:rsid w:val="00E135EC"/>
    <w:rsid w:val="00E136A2"/>
    <w:rsid w:val="00E137AB"/>
    <w:rsid w:val="00E137E1"/>
    <w:rsid w:val="00E1381B"/>
    <w:rsid w:val="00E13FE7"/>
    <w:rsid w:val="00E1403A"/>
    <w:rsid w:val="00E1434B"/>
    <w:rsid w:val="00E145A6"/>
    <w:rsid w:val="00E14684"/>
    <w:rsid w:val="00E146FB"/>
    <w:rsid w:val="00E149FD"/>
    <w:rsid w:val="00E14AB5"/>
    <w:rsid w:val="00E14B01"/>
    <w:rsid w:val="00E14D21"/>
    <w:rsid w:val="00E14D8E"/>
    <w:rsid w:val="00E14FAC"/>
    <w:rsid w:val="00E14FB6"/>
    <w:rsid w:val="00E14FEF"/>
    <w:rsid w:val="00E150D9"/>
    <w:rsid w:val="00E15197"/>
    <w:rsid w:val="00E152B7"/>
    <w:rsid w:val="00E154DD"/>
    <w:rsid w:val="00E1554F"/>
    <w:rsid w:val="00E1559B"/>
    <w:rsid w:val="00E15919"/>
    <w:rsid w:val="00E15A4E"/>
    <w:rsid w:val="00E15AC8"/>
    <w:rsid w:val="00E15B36"/>
    <w:rsid w:val="00E15BD7"/>
    <w:rsid w:val="00E15BFB"/>
    <w:rsid w:val="00E15C88"/>
    <w:rsid w:val="00E15E33"/>
    <w:rsid w:val="00E160D2"/>
    <w:rsid w:val="00E16285"/>
    <w:rsid w:val="00E1633A"/>
    <w:rsid w:val="00E165AE"/>
    <w:rsid w:val="00E16887"/>
    <w:rsid w:val="00E16980"/>
    <w:rsid w:val="00E16BC6"/>
    <w:rsid w:val="00E16BF4"/>
    <w:rsid w:val="00E16C7F"/>
    <w:rsid w:val="00E16CD0"/>
    <w:rsid w:val="00E16F48"/>
    <w:rsid w:val="00E17607"/>
    <w:rsid w:val="00E17750"/>
    <w:rsid w:val="00E17985"/>
    <w:rsid w:val="00E17A9C"/>
    <w:rsid w:val="00E20033"/>
    <w:rsid w:val="00E2005F"/>
    <w:rsid w:val="00E20107"/>
    <w:rsid w:val="00E202A5"/>
    <w:rsid w:val="00E20719"/>
    <w:rsid w:val="00E2089E"/>
    <w:rsid w:val="00E208B4"/>
    <w:rsid w:val="00E20C99"/>
    <w:rsid w:val="00E2115D"/>
    <w:rsid w:val="00E21206"/>
    <w:rsid w:val="00E21545"/>
    <w:rsid w:val="00E21E3F"/>
    <w:rsid w:val="00E21EB8"/>
    <w:rsid w:val="00E22488"/>
    <w:rsid w:val="00E225E2"/>
    <w:rsid w:val="00E226C4"/>
    <w:rsid w:val="00E227A7"/>
    <w:rsid w:val="00E227AB"/>
    <w:rsid w:val="00E2280F"/>
    <w:rsid w:val="00E22850"/>
    <w:rsid w:val="00E228F4"/>
    <w:rsid w:val="00E22A67"/>
    <w:rsid w:val="00E22BEF"/>
    <w:rsid w:val="00E22E58"/>
    <w:rsid w:val="00E231D5"/>
    <w:rsid w:val="00E2348E"/>
    <w:rsid w:val="00E24001"/>
    <w:rsid w:val="00E24092"/>
    <w:rsid w:val="00E242C7"/>
    <w:rsid w:val="00E2442F"/>
    <w:rsid w:val="00E247D5"/>
    <w:rsid w:val="00E24966"/>
    <w:rsid w:val="00E24B27"/>
    <w:rsid w:val="00E24C74"/>
    <w:rsid w:val="00E2502B"/>
    <w:rsid w:val="00E25167"/>
    <w:rsid w:val="00E25239"/>
    <w:rsid w:val="00E255F9"/>
    <w:rsid w:val="00E2560C"/>
    <w:rsid w:val="00E256EC"/>
    <w:rsid w:val="00E257A0"/>
    <w:rsid w:val="00E25ABC"/>
    <w:rsid w:val="00E25AE9"/>
    <w:rsid w:val="00E25B5E"/>
    <w:rsid w:val="00E25B97"/>
    <w:rsid w:val="00E25FD4"/>
    <w:rsid w:val="00E26261"/>
    <w:rsid w:val="00E263D3"/>
    <w:rsid w:val="00E26562"/>
    <w:rsid w:val="00E2669A"/>
    <w:rsid w:val="00E268CD"/>
    <w:rsid w:val="00E268DB"/>
    <w:rsid w:val="00E26A5B"/>
    <w:rsid w:val="00E26A64"/>
    <w:rsid w:val="00E26B23"/>
    <w:rsid w:val="00E26BDE"/>
    <w:rsid w:val="00E26C0D"/>
    <w:rsid w:val="00E26DF6"/>
    <w:rsid w:val="00E26FCE"/>
    <w:rsid w:val="00E27079"/>
    <w:rsid w:val="00E2710C"/>
    <w:rsid w:val="00E272FE"/>
    <w:rsid w:val="00E27337"/>
    <w:rsid w:val="00E2736F"/>
    <w:rsid w:val="00E27533"/>
    <w:rsid w:val="00E27662"/>
    <w:rsid w:val="00E277F3"/>
    <w:rsid w:val="00E279F6"/>
    <w:rsid w:val="00E27CE3"/>
    <w:rsid w:val="00E27E12"/>
    <w:rsid w:val="00E3011B"/>
    <w:rsid w:val="00E30560"/>
    <w:rsid w:val="00E305B9"/>
    <w:rsid w:val="00E30957"/>
    <w:rsid w:val="00E30CA7"/>
    <w:rsid w:val="00E30D54"/>
    <w:rsid w:val="00E30F0E"/>
    <w:rsid w:val="00E3104B"/>
    <w:rsid w:val="00E310B0"/>
    <w:rsid w:val="00E311F1"/>
    <w:rsid w:val="00E3134E"/>
    <w:rsid w:val="00E31363"/>
    <w:rsid w:val="00E3146C"/>
    <w:rsid w:val="00E315C4"/>
    <w:rsid w:val="00E31699"/>
    <w:rsid w:val="00E317DC"/>
    <w:rsid w:val="00E319DE"/>
    <w:rsid w:val="00E31C58"/>
    <w:rsid w:val="00E31C9D"/>
    <w:rsid w:val="00E31F0A"/>
    <w:rsid w:val="00E31FA6"/>
    <w:rsid w:val="00E321D7"/>
    <w:rsid w:val="00E3240E"/>
    <w:rsid w:val="00E324DD"/>
    <w:rsid w:val="00E32694"/>
    <w:rsid w:val="00E3279A"/>
    <w:rsid w:val="00E32965"/>
    <w:rsid w:val="00E32AF6"/>
    <w:rsid w:val="00E32B06"/>
    <w:rsid w:val="00E32BCA"/>
    <w:rsid w:val="00E32CA9"/>
    <w:rsid w:val="00E32D21"/>
    <w:rsid w:val="00E32DE9"/>
    <w:rsid w:val="00E334F3"/>
    <w:rsid w:val="00E3386B"/>
    <w:rsid w:val="00E338D5"/>
    <w:rsid w:val="00E33C58"/>
    <w:rsid w:val="00E33C6C"/>
    <w:rsid w:val="00E33D4A"/>
    <w:rsid w:val="00E33FAC"/>
    <w:rsid w:val="00E340DA"/>
    <w:rsid w:val="00E34203"/>
    <w:rsid w:val="00E3440D"/>
    <w:rsid w:val="00E3473A"/>
    <w:rsid w:val="00E347D9"/>
    <w:rsid w:val="00E347F8"/>
    <w:rsid w:val="00E34BD6"/>
    <w:rsid w:val="00E34D42"/>
    <w:rsid w:val="00E34EA2"/>
    <w:rsid w:val="00E34EBE"/>
    <w:rsid w:val="00E34F02"/>
    <w:rsid w:val="00E34F20"/>
    <w:rsid w:val="00E35100"/>
    <w:rsid w:val="00E3520A"/>
    <w:rsid w:val="00E352E3"/>
    <w:rsid w:val="00E35416"/>
    <w:rsid w:val="00E354B7"/>
    <w:rsid w:val="00E35546"/>
    <w:rsid w:val="00E355F1"/>
    <w:rsid w:val="00E35B2B"/>
    <w:rsid w:val="00E35BA2"/>
    <w:rsid w:val="00E35ED8"/>
    <w:rsid w:val="00E35F99"/>
    <w:rsid w:val="00E36218"/>
    <w:rsid w:val="00E3635B"/>
    <w:rsid w:val="00E36601"/>
    <w:rsid w:val="00E36A18"/>
    <w:rsid w:val="00E36E24"/>
    <w:rsid w:val="00E36E97"/>
    <w:rsid w:val="00E37058"/>
    <w:rsid w:val="00E3729A"/>
    <w:rsid w:val="00E3777D"/>
    <w:rsid w:val="00E37A92"/>
    <w:rsid w:val="00E37AEF"/>
    <w:rsid w:val="00E37CBE"/>
    <w:rsid w:val="00E37DBE"/>
    <w:rsid w:val="00E37FFD"/>
    <w:rsid w:val="00E404D2"/>
    <w:rsid w:val="00E40833"/>
    <w:rsid w:val="00E409D3"/>
    <w:rsid w:val="00E40AD5"/>
    <w:rsid w:val="00E40BA1"/>
    <w:rsid w:val="00E40C60"/>
    <w:rsid w:val="00E40D23"/>
    <w:rsid w:val="00E4100E"/>
    <w:rsid w:val="00E41096"/>
    <w:rsid w:val="00E410EE"/>
    <w:rsid w:val="00E411B4"/>
    <w:rsid w:val="00E41381"/>
    <w:rsid w:val="00E413C9"/>
    <w:rsid w:val="00E41465"/>
    <w:rsid w:val="00E414B6"/>
    <w:rsid w:val="00E415C4"/>
    <w:rsid w:val="00E41A1A"/>
    <w:rsid w:val="00E41A51"/>
    <w:rsid w:val="00E41BCE"/>
    <w:rsid w:val="00E41D18"/>
    <w:rsid w:val="00E41D86"/>
    <w:rsid w:val="00E41DFF"/>
    <w:rsid w:val="00E422BF"/>
    <w:rsid w:val="00E42433"/>
    <w:rsid w:val="00E424E8"/>
    <w:rsid w:val="00E427E3"/>
    <w:rsid w:val="00E427EB"/>
    <w:rsid w:val="00E42827"/>
    <w:rsid w:val="00E428F1"/>
    <w:rsid w:val="00E42CCE"/>
    <w:rsid w:val="00E42D69"/>
    <w:rsid w:val="00E42EF7"/>
    <w:rsid w:val="00E43042"/>
    <w:rsid w:val="00E432D9"/>
    <w:rsid w:val="00E43375"/>
    <w:rsid w:val="00E43799"/>
    <w:rsid w:val="00E439FD"/>
    <w:rsid w:val="00E43AB8"/>
    <w:rsid w:val="00E43B05"/>
    <w:rsid w:val="00E43C3A"/>
    <w:rsid w:val="00E43CAA"/>
    <w:rsid w:val="00E43CFA"/>
    <w:rsid w:val="00E43D44"/>
    <w:rsid w:val="00E43D59"/>
    <w:rsid w:val="00E43DDE"/>
    <w:rsid w:val="00E440BE"/>
    <w:rsid w:val="00E44158"/>
    <w:rsid w:val="00E4416A"/>
    <w:rsid w:val="00E44182"/>
    <w:rsid w:val="00E4443B"/>
    <w:rsid w:val="00E444B5"/>
    <w:rsid w:val="00E44F79"/>
    <w:rsid w:val="00E4501E"/>
    <w:rsid w:val="00E450E8"/>
    <w:rsid w:val="00E45225"/>
    <w:rsid w:val="00E452A5"/>
    <w:rsid w:val="00E45825"/>
    <w:rsid w:val="00E459C0"/>
    <w:rsid w:val="00E45AAF"/>
    <w:rsid w:val="00E45BBD"/>
    <w:rsid w:val="00E45E79"/>
    <w:rsid w:val="00E4600F"/>
    <w:rsid w:val="00E4605D"/>
    <w:rsid w:val="00E4607C"/>
    <w:rsid w:val="00E460CC"/>
    <w:rsid w:val="00E4612C"/>
    <w:rsid w:val="00E462BE"/>
    <w:rsid w:val="00E46680"/>
    <w:rsid w:val="00E466E2"/>
    <w:rsid w:val="00E46BE2"/>
    <w:rsid w:val="00E46D67"/>
    <w:rsid w:val="00E46E97"/>
    <w:rsid w:val="00E46F11"/>
    <w:rsid w:val="00E46F2D"/>
    <w:rsid w:val="00E46FE4"/>
    <w:rsid w:val="00E47053"/>
    <w:rsid w:val="00E4741D"/>
    <w:rsid w:val="00E47457"/>
    <w:rsid w:val="00E475E8"/>
    <w:rsid w:val="00E476E3"/>
    <w:rsid w:val="00E476F7"/>
    <w:rsid w:val="00E47704"/>
    <w:rsid w:val="00E4787F"/>
    <w:rsid w:val="00E478B1"/>
    <w:rsid w:val="00E47ABC"/>
    <w:rsid w:val="00E47E47"/>
    <w:rsid w:val="00E47E54"/>
    <w:rsid w:val="00E500B5"/>
    <w:rsid w:val="00E50102"/>
    <w:rsid w:val="00E5018E"/>
    <w:rsid w:val="00E501A1"/>
    <w:rsid w:val="00E504C6"/>
    <w:rsid w:val="00E508EB"/>
    <w:rsid w:val="00E50B51"/>
    <w:rsid w:val="00E50DB2"/>
    <w:rsid w:val="00E50DC4"/>
    <w:rsid w:val="00E50F4F"/>
    <w:rsid w:val="00E510B4"/>
    <w:rsid w:val="00E510ED"/>
    <w:rsid w:val="00E51117"/>
    <w:rsid w:val="00E514B8"/>
    <w:rsid w:val="00E51523"/>
    <w:rsid w:val="00E5169B"/>
    <w:rsid w:val="00E518FE"/>
    <w:rsid w:val="00E51B6B"/>
    <w:rsid w:val="00E51C9D"/>
    <w:rsid w:val="00E51E63"/>
    <w:rsid w:val="00E5200B"/>
    <w:rsid w:val="00E520E3"/>
    <w:rsid w:val="00E5226E"/>
    <w:rsid w:val="00E52276"/>
    <w:rsid w:val="00E5256C"/>
    <w:rsid w:val="00E52667"/>
    <w:rsid w:val="00E526AB"/>
    <w:rsid w:val="00E527AB"/>
    <w:rsid w:val="00E527FD"/>
    <w:rsid w:val="00E52FFD"/>
    <w:rsid w:val="00E531A8"/>
    <w:rsid w:val="00E531F9"/>
    <w:rsid w:val="00E532C0"/>
    <w:rsid w:val="00E532C2"/>
    <w:rsid w:val="00E53470"/>
    <w:rsid w:val="00E53536"/>
    <w:rsid w:val="00E5354B"/>
    <w:rsid w:val="00E539DD"/>
    <w:rsid w:val="00E53CE9"/>
    <w:rsid w:val="00E53D10"/>
    <w:rsid w:val="00E53DB1"/>
    <w:rsid w:val="00E53E2B"/>
    <w:rsid w:val="00E5413E"/>
    <w:rsid w:val="00E54205"/>
    <w:rsid w:val="00E54339"/>
    <w:rsid w:val="00E54D16"/>
    <w:rsid w:val="00E55081"/>
    <w:rsid w:val="00E553F6"/>
    <w:rsid w:val="00E55695"/>
    <w:rsid w:val="00E5576B"/>
    <w:rsid w:val="00E55A9B"/>
    <w:rsid w:val="00E55AEB"/>
    <w:rsid w:val="00E55C31"/>
    <w:rsid w:val="00E55D53"/>
    <w:rsid w:val="00E561AC"/>
    <w:rsid w:val="00E561B1"/>
    <w:rsid w:val="00E562AC"/>
    <w:rsid w:val="00E562DE"/>
    <w:rsid w:val="00E5631A"/>
    <w:rsid w:val="00E565C9"/>
    <w:rsid w:val="00E56600"/>
    <w:rsid w:val="00E56764"/>
    <w:rsid w:val="00E56933"/>
    <w:rsid w:val="00E569E5"/>
    <w:rsid w:val="00E56E67"/>
    <w:rsid w:val="00E56FD6"/>
    <w:rsid w:val="00E570FE"/>
    <w:rsid w:val="00E5720A"/>
    <w:rsid w:val="00E57522"/>
    <w:rsid w:val="00E57603"/>
    <w:rsid w:val="00E57629"/>
    <w:rsid w:val="00E57648"/>
    <w:rsid w:val="00E5772E"/>
    <w:rsid w:val="00E57A5F"/>
    <w:rsid w:val="00E57A8B"/>
    <w:rsid w:val="00E57B59"/>
    <w:rsid w:val="00E57C7A"/>
    <w:rsid w:val="00E57CFB"/>
    <w:rsid w:val="00E57E30"/>
    <w:rsid w:val="00E60168"/>
    <w:rsid w:val="00E604C6"/>
    <w:rsid w:val="00E6064A"/>
    <w:rsid w:val="00E606AB"/>
    <w:rsid w:val="00E606C7"/>
    <w:rsid w:val="00E6095C"/>
    <w:rsid w:val="00E60ADE"/>
    <w:rsid w:val="00E61156"/>
    <w:rsid w:val="00E61170"/>
    <w:rsid w:val="00E612B3"/>
    <w:rsid w:val="00E61417"/>
    <w:rsid w:val="00E618CC"/>
    <w:rsid w:val="00E618E4"/>
    <w:rsid w:val="00E618EB"/>
    <w:rsid w:val="00E61A5B"/>
    <w:rsid w:val="00E61F4C"/>
    <w:rsid w:val="00E620E9"/>
    <w:rsid w:val="00E62304"/>
    <w:rsid w:val="00E62335"/>
    <w:rsid w:val="00E6234E"/>
    <w:rsid w:val="00E62704"/>
    <w:rsid w:val="00E6298B"/>
    <w:rsid w:val="00E62B88"/>
    <w:rsid w:val="00E62BF2"/>
    <w:rsid w:val="00E62D2D"/>
    <w:rsid w:val="00E62E6D"/>
    <w:rsid w:val="00E62FF0"/>
    <w:rsid w:val="00E63086"/>
    <w:rsid w:val="00E631AC"/>
    <w:rsid w:val="00E6322B"/>
    <w:rsid w:val="00E63243"/>
    <w:rsid w:val="00E6328D"/>
    <w:rsid w:val="00E63698"/>
    <w:rsid w:val="00E636C3"/>
    <w:rsid w:val="00E637C4"/>
    <w:rsid w:val="00E638E9"/>
    <w:rsid w:val="00E6391A"/>
    <w:rsid w:val="00E639A8"/>
    <w:rsid w:val="00E63A21"/>
    <w:rsid w:val="00E63CE4"/>
    <w:rsid w:val="00E63F70"/>
    <w:rsid w:val="00E63F83"/>
    <w:rsid w:val="00E6404D"/>
    <w:rsid w:val="00E640A3"/>
    <w:rsid w:val="00E640AF"/>
    <w:rsid w:val="00E64242"/>
    <w:rsid w:val="00E642CF"/>
    <w:rsid w:val="00E64374"/>
    <w:rsid w:val="00E643F5"/>
    <w:rsid w:val="00E64475"/>
    <w:rsid w:val="00E644E7"/>
    <w:rsid w:val="00E647A2"/>
    <w:rsid w:val="00E64827"/>
    <w:rsid w:val="00E64B0D"/>
    <w:rsid w:val="00E64C33"/>
    <w:rsid w:val="00E64DDC"/>
    <w:rsid w:val="00E65030"/>
    <w:rsid w:val="00E6513D"/>
    <w:rsid w:val="00E65188"/>
    <w:rsid w:val="00E655DB"/>
    <w:rsid w:val="00E65823"/>
    <w:rsid w:val="00E6590A"/>
    <w:rsid w:val="00E65A86"/>
    <w:rsid w:val="00E65C3E"/>
    <w:rsid w:val="00E65E76"/>
    <w:rsid w:val="00E65F21"/>
    <w:rsid w:val="00E65F4F"/>
    <w:rsid w:val="00E660DF"/>
    <w:rsid w:val="00E66263"/>
    <w:rsid w:val="00E66785"/>
    <w:rsid w:val="00E667C6"/>
    <w:rsid w:val="00E667DB"/>
    <w:rsid w:val="00E66918"/>
    <w:rsid w:val="00E66A2B"/>
    <w:rsid w:val="00E66ABB"/>
    <w:rsid w:val="00E66F24"/>
    <w:rsid w:val="00E66FB4"/>
    <w:rsid w:val="00E66FE6"/>
    <w:rsid w:val="00E6724B"/>
    <w:rsid w:val="00E672AF"/>
    <w:rsid w:val="00E67613"/>
    <w:rsid w:val="00E678B2"/>
    <w:rsid w:val="00E67D59"/>
    <w:rsid w:val="00E67FAC"/>
    <w:rsid w:val="00E700B6"/>
    <w:rsid w:val="00E700EC"/>
    <w:rsid w:val="00E70228"/>
    <w:rsid w:val="00E70732"/>
    <w:rsid w:val="00E70A18"/>
    <w:rsid w:val="00E70D98"/>
    <w:rsid w:val="00E70F5C"/>
    <w:rsid w:val="00E71132"/>
    <w:rsid w:val="00E71223"/>
    <w:rsid w:val="00E71240"/>
    <w:rsid w:val="00E715E7"/>
    <w:rsid w:val="00E71653"/>
    <w:rsid w:val="00E7179F"/>
    <w:rsid w:val="00E71853"/>
    <w:rsid w:val="00E719AE"/>
    <w:rsid w:val="00E71ACD"/>
    <w:rsid w:val="00E71E79"/>
    <w:rsid w:val="00E71F92"/>
    <w:rsid w:val="00E72486"/>
    <w:rsid w:val="00E73327"/>
    <w:rsid w:val="00E73548"/>
    <w:rsid w:val="00E7358C"/>
    <w:rsid w:val="00E73B27"/>
    <w:rsid w:val="00E73C7E"/>
    <w:rsid w:val="00E73D55"/>
    <w:rsid w:val="00E73DB0"/>
    <w:rsid w:val="00E7421D"/>
    <w:rsid w:val="00E742A8"/>
    <w:rsid w:val="00E74535"/>
    <w:rsid w:val="00E74DF6"/>
    <w:rsid w:val="00E75035"/>
    <w:rsid w:val="00E75176"/>
    <w:rsid w:val="00E751E7"/>
    <w:rsid w:val="00E75214"/>
    <w:rsid w:val="00E75294"/>
    <w:rsid w:val="00E752CA"/>
    <w:rsid w:val="00E7550F"/>
    <w:rsid w:val="00E757B5"/>
    <w:rsid w:val="00E757BD"/>
    <w:rsid w:val="00E75840"/>
    <w:rsid w:val="00E75A74"/>
    <w:rsid w:val="00E75A9A"/>
    <w:rsid w:val="00E75CB9"/>
    <w:rsid w:val="00E75E61"/>
    <w:rsid w:val="00E75F3E"/>
    <w:rsid w:val="00E75FFD"/>
    <w:rsid w:val="00E76055"/>
    <w:rsid w:val="00E76227"/>
    <w:rsid w:val="00E762DA"/>
    <w:rsid w:val="00E76429"/>
    <w:rsid w:val="00E76667"/>
    <w:rsid w:val="00E76F01"/>
    <w:rsid w:val="00E76F19"/>
    <w:rsid w:val="00E770EF"/>
    <w:rsid w:val="00E77334"/>
    <w:rsid w:val="00E77A60"/>
    <w:rsid w:val="00E77B98"/>
    <w:rsid w:val="00E77C8E"/>
    <w:rsid w:val="00E77D74"/>
    <w:rsid w:val="00E77FE7"/>
    <w:rsid w:val="00E80277"/>
    <w:rsid w:val="00E803D4"/>
    <w:rsid w:val="00E803F3"/>
    <w:rsid w:val="00E80483"/>
    <w:rsid w:val="00E8081A"/>
    <w:rsid w:val="00E80986"/>
    <w:rsid w:val="00E80F1B"/>
    <w:rsid w:val="00E80FE9"/>
    <w:rsid w:val="00E810F3"/>
    <w:rsid w:val="00E811EB"/>
    <w:rsid w:val="00E816A3"/>
    <w:rsid w:val="00E816FC"/>
    <w:rsid w:val="00E817E1"/>
    <w:rsid w:val="00E819BA"/>
    <w:rsid w:val="00E81A56"/>
    <w:rsid w:val="00E81A80"/>
    <w:rsid w:val="00E81DFB"/>
    <w:rsid w:val="00E81F78"/>
    <w:rsid w:val="00E81F94"/>
    <w:rsid w:val="00E82063"/>
    <w:rsid w:val="00E82264"/>
    <w:rsid w:val="00E82575"/>
    <w:rsid w:val="00E82694"/>
    <w:rsid w:val="00E829DD"/>
    <w:rsid w:val="00E82AE7"/>
    <w:rsid w:val="00E82E0C"/>
    <w:rsid w:val="00E82EBC"/>
    <w:rsid w:val="00E82F4D"/>
    <w:rsid w:val="00E830F4"/>
    <w:rsid w:val="00E83137"/>
    <w:rsid w:val="00E8314C"/>
    <w:rsid w:val="00E83202"/>
    <w:rsid w:val="00E83435"/>
    <w:rsid w:val="00E83461"/>
    <w:rsid w:val="00E834C6"/>
    <w:rsid w:val="00E835B7"/>
    <w:rsid w:val="00E83BEA"/>
    <w:rsid w:val="00E83D11"/>
    <w:rsid w:val="00E83FA4"/>
    <w:rsid w:val="00E84165"/>
    <w:rsid w:val="00E84501"/>
    <w:rsid w:val="00E845F6"/>
    <w:rsid w:val="00E846B8"/>
    <w:rsid w:val="00E8494C"/>
    <w:rsid w:val="00E849BF"/>
    <w:rsid w:val="00E84B9E"/>
    <w:rsid w:val="00E84C72"/>
    <w:rsid w:val="00E84D10"/>
    <w:rsid w:val="00E84EC0"/>
    <w:rsid w:val="00E851EA"/>
    <w:rsid w:val="00E85245"/>
    <w:rsid w:val="00E852AD"/>
    <w:rsid w:val="00E8534F"/>
    <w:rsid w:val="00E856B4"/>
    <w:rsid w:val="00E857AA"/>
    <w:rsid w:val="00E858F2"/>
    <w:rsid w:val="00E859C3"/>
    <w:rsid w:val="00E85C5A"/>
    <w:rsid w:val="00E85D98"/>
    <w:rsid w:val="00E85FFC"/>
    <w:rsid w:val="00E860B7"/>
    <w:rsid w:val="00E8613A"/>
    <w:rsid w:val="00E86435"/>
    <w:rsid w:val="00E8652A"/>
    <w:rsid w:val="00E86679"/>
    <w:rsid w:val="00E8669B"/>
    <w:rsid w:val="00E868F2"/>
    <w:rsid w:val="00E86BCC"/>
    <w:rsid w:val="00E86FA8"/>
    <w:rsid w:val="00E86FDE"/>
    <w:rsid w:val="00E8742A"/>
    <w:rsid w:val="00E874B0"/>
    <w:rsid w:val="00E875B4"/>
    <w:rsid w:val="00E87743"/>
    <w:rsid w:val="00E877A4"/>
    <w:rsid w:val="00E8780E"/>
    <w:rsid w:val="00E8793B"/>
    <w:rsid w:val="00E87A58"/>
    <w:rsid w:val="00E9000A"/>
    <w:rsid w:val="00E900F4"/>
    <w:rsid w:val="00E90265"/>
    <w:rsid w:val="00E9037D"/>
    <w:rsid w:val="00E90399"/>
    <w:rsid w:val="00E90851"/>
    <w:rsid w:val="00E90966"/>
    <w:rsid w:val="00E913CD"/>
    <w:rsid w:val="00E91965"/>
    <w:rsid w:val="00E91A59"/>
    <w:rsid w:val="00E91C5E"/>
    <w:rsid w:val="00E91E5F"/>
    <w:rsid w:val="00E91F5F"/>
    <w:rsid w:val="00E9206F"/>
    <w:rsid w:val="00E92203"/>
    <w:rsid w:val="00E922DD"/>
    <w:rsid w:val="00E9269E"/>
    <w:rsid w:val="00E926D9"/>
    <w:rsid w:val="00E9288C"/>
    <w:rsid w:val="00E929C1"/>
    <w:rsid w:val="00E92A59"/>
    <w:rsid w:val="00E92B9D"/>
    <w:rsid w:val="00E92C5F"/>
    <w:rsid w:val="00E92C99"/>
    <w:rsid w:val="00E92E3E"/>
    <w:rsid w:val="00E92F85"/>
    <w:rsid w:val="00E93023"/>
    <w:rsid w:val="00E932CD"/>
    <w:rsid w:val="00E93E3D"/>
    <w:rsid w:val="00E94158"/>
    <w:rsid w:val="00E94467"/>
    <w:rsid w:val="00E944E4"/>
    <w:rsid w:val="00E94511"/>
    <w:rsid w:val="00E9476E"/>
    <w:rsid w:val="00E949D7"/>
    <w:rsid w:val="00E9519F"/>
    <w:rsid w:val="00E955D4"/>
    <w:rsid w:val="00E95681"/>
    <w:rsid w:val="00E95A6F"/>
    <w:rsid w:val="00E95A93"/>
    <w:rsid w:val="00E95BF3"/>
    <w:rsid w:val="00E95F7F"/>
    <w:rsid w:val="00E95FAD"/>
    <w:rsid w:val="00E961F1"/>
    <w:rsid w:val="00E963CA"/>
    <w:rsid w:val="00E963F4"/>
    <w:rsid w:val="00E964B9"/>
    <w:rsid w:val="00E967A8"/>
    <w:rsid w:val="00E967F3"/>
    <w:rsid w:val="00E96AF3"/>
    <w:rsid w:val="00E96DFF"/>
    <w:rsid w:val="00E97079"/>
    <w:rsid w:val="00E973BA"/>
    <w:rsid w:val="00E974B5"/>
    <w:rsid w:val="00E97754"/>
    <w:rsid w:val="00E97889"/>
    <w:rsid w:val="00E97AD1"/>
    <w:rsid w:val="00E97AF5"/>
    <w:rsid w:val="00E97B9B"/>
    <w:rsid w:val="00E97CA7"/>
    <w:rsid w:val="00E97D4A"/>
    <w:rsid w:val="00E97DF5"/>
    <w:rsid w:val="00E97E9F"/>
    <w:rsid w:val="00E97EF6"/>
    <w:rsid w:val="00EA00B5"/>
    <w:rsid w:val="00EA00CB"/>
    <w:rsid w:val="00EA0279"/>
    <w:rsid w:val="00EA036A"/>
    <w:rsid w:val="00EA04BF"/>
    <w:rsid w:val="00EA058C"/>
    <w:rsid w:val="00EA078F"/>
    <w:rsid w:val="00EA0991"/>
    <w:rsid w:val="00EA0DE7"/>
    <w:rsid w:val="00EA0E37"/>
    <w:rsid w:val="00EA0E6F"/>
    <w:rsid w:val="00EA11CC"/>
    <w:rsid w:val="00EA123E"/>
    <w:rsid w:val="00EA1310"/>
    <w:rsid w:val="00EA1358"/>
    <w:rsid w:val="00EA1426"/>
    <w:rsid w:val="00EA16A9"/>
    <w:rsid w:val="00EA1778"/>
    <w:rsid w:val="00EA1ABE"/>
    <w:rsid w:val="00EA1BC1"/>
    <w:rsid w:val="00EA1C45"/>
    <w:rsid w:val="00EA1F7A"/>
    <w:rsid w:val="00EA1FB5"/>
    <w:rsid w:val="00EA20BB"/>
    <w:rsid w:val="00EA2264"/>
    <w:rsid w:val="00EA2391"/>
    <w:rsid w:val="00EA23AA"/>
    <w:rsid w:val="00EA23E6"/>
    <w:rsid w:val="00EA253D"/>
    <w:rsid w:val="00EA27F5"/>
    <w:rsid w:val="00EA2BEC"/>
    <w:rsid w:val="00EA2D63"/>
    <w:rsid w:val="00EA2F63"/>
    <w:rsid w:val="00EA309F"/>
    <w:rsid w:val="00EA347B"/>
    <w:rsid w:val="00EA3554"/>
    <w:rsid w:val="00EA36EC"/>
    <w:rsid w:val="00EA3C69"/>
    <w:rsid w:val="00EA3CFB"/>
    <w:rsid w:val="00EA3DC0"/>
    <w:rsid w:val="00EA406F"/>
    <w:rsid w:val="00EA4412"/>
    <w:rsid w:val="00EA4477"/>
    <w:rsid w:val="00EA46E0"/>
    <w:rsid w:val="00EA49F7"/>
    <w:rsid w:val="00EA4AB5"/>
    <w:rsid w:val="00EA4D05"/>
    <w:rsid w:val="00EA4D42"/>
    <w:rsid w:val="00EA4D7B"/>
    <w:rsid w:val="00EA4F49"/>
    <w:rsid w:val="00EA5049"/>
    <w:rsid w:val="00EA514C"/>
    <w:rsid w:val="00EA56BC"/>
    <w:rsid w:val="00EA5900"/>
    <w:rsid w:val="00EA59DB"/>
    <w:rsid w:val="00EA5A63"/>
    <w:rsid w:val="00EA5B15"/>
    <w:rsid w:val="00EA5D08"/>
    <w:rsid w:val="00EA5DC5"/>
    <w:rsid w:val="00EA60FD"/>
    <w:rsid w:val="00EA6936"/>
    <w:rsid w:val="00EA6A13"/>
    <w:rsid w:val="00EA6A5F"/>
    <w:rsid w:val="00EA6D5C"/>
    <w:rsid w:val="00EA7153"/>
    <w:rsid w:val="00EA7338"/>
    <w:rsid w:val="00EA73D1"/>
    <w:rsid w:val="00EA76CE"/>
    <w:rsid w:val="00EA7780"/>
    <w:rsid w:val="00EA790F"/>
    <w:rsid w:val="00EA7941"/>
    <w:rsid w:val="00EA7B85"/>
    <w:rsid w:val="00EA7B89"/>
    <w:rsid w:val="00EA7C28"/>
    <w:rsid w:val="00EA7EE5"/>
    <w:rsid w:val="00EB002B"/>
    <w:rsid w:val="00EB0408"/>
    <w:rsid w:val="00EB0481"/>
    <w:rsid w:val="00EB0888"/>
    <w:rsid w:val="00EB0CA7"/>
    <w:rsid w:val="00EB0DD4"/>
    <w:rsid w:val="00EB0EF4"/>
    <w:rsid w:val="00EB0F5E"/>
    <w:rsid w:val="00EB129A"/>
    <w:rsid w:val="00EB12D4"/>
    <w:rsid w:val="00EB178A"/>
    <w:rsid w:val="00EB1A32"/>
    <w:rsid w:val="00EB1E69"/>
    <w:rsid w:val="00EB1F67"/>
    <w:rsid w:val="00EB1FBB"/>
    <w:rsid w:val="00EB201F"/>
    <w:rsid w:val="00EB2124"/>
    <w:rsid w:val="00EB2197"/>
    <w:rsid w:val="00EB2542"/>
    <w:rsid w:val="00EB25AE"/>
    <w:rsid w:val="00EB26C4"/>
    <w:rsid w:val="00EB2B3E"/>
    <w:rsid w:val="00EB2BDD"/>
    <w:rsid w:val="00EB2E9C"/>
    <w:rsid w:val="00EB2F02"/>
    <w:rsid w:val="00EB2F11"/>
    <w:rsid w:val="00EB34AB"/>
    <w:rsid w:val="00EB360D"/>
    <w:rsid w:val="00EB384F"/>
    <w:rsid w:val="00EB3915"/>
    <w:rsid w:val="00EB3DD9"/>
    <w:rsid w:val="00EB412B"/>
    <w:rsid w:val="00EB4417"/>
    <w:rsid w:val="00EB4502"/>
    <w:rsid w:val="00EB4658"/>
    <w:rsid w:val="00EB46C6"/>
    <w:rsid w:val="00EB491A"/>
    <w:rsid w:val="00EB498C"/>
    <w:rsid w:val="00EB4EA3"/>
    <w:rsid w:val="00EB550B"/>
    <w:rsid w:val="00EB56BB"/>
    <w:rsid w:val="00EB5885"/>
    <w:rsid w:val="00EB5931"/>
    <w:rsid w:val="00EB5A0B"/>
    <w:rsid w:val="00EB5A3A"/>
    <w:rsid w:val="00EB5D27"/>
    <w:rsid w:val="00EB5EDB"/>
    <w:rsid w:val="00EB5EE6"/>
    <w:rsid w:val="00EB6025"/>
    <w:rsid w:val="00EB61EE"/>
    <w:rsid w:val="00EB6304"/>
    <w:rsid w:val="00EB6420"/>
    <w:rsid w:val="00EB660D"/>
    <w:rsid w:val="00EB6967"/>
    <w:rsid w:val="00EB6AE6"/>
    <w:rsid w:val="00EB6C1E"/>
    <w:rsid w:val="00EB6CAF"/>
    <w:rsid w:val="00EB6CBB"/>
    <w:rsid w:val="00EB6F6A"/>
    <w:rsid w:val="00EB7126"/>
    <w:rsid w:val="00EB72A9"/>
    <w:rsid w:val="00EB784A"/>
    <w:rsid w:val="00EB7AB8"/>
    <w:rsid w:val="00EB7C3B"/>
    <w:rsid w:val="00EB7DDD"/>
    <w:rsid w:val="00EC0028"/>
    <w:rsid w:val="00EC023B"/>
    <w:rsid w:val="00EC0286"/>
    <w:rsid w:val="00EC0335"/>
    <w:rsid w:val="00EC036C"/>
    <w:rsid w:val="00EC06E3"/>
    <w:rsid w:val="00EC0745"/>
    <w:rsid w:val="00EC0866"/>
    <w:rsid w:val="00EC08EF"/>
    <w:rsid w:val="00EC0912"/>
    <w:rsid w:val="00EC09C8"/>
    <w:rsid w:val="00EC0C09"/>
    <w:rsid w:val="00EC0C99"/>
    <w:rsid w:val="00EC0E70"/>
    <w:rsid w:val="00EC0F19"/>
    <w:rsid w:val="00EC0F55"/>
    <w:rsid w:val="00EC1080"/>
    <w:rsid w:val="00EC10A6"/>
    <w:rsid w:val="00EC1234"/>
    <w:rsid w:val="00EC12BC"/>
    <w:rsid w:val="00EC1700"/>
    <w:rsid w:val="00EC19D4"/>
    <w:rsid w:val="00EC1B44"/>
    <w:rsid w:val="00EC1BF8"/>
    <w:rsid w:val="00EC1F10"/>
    <w:rsid w:val="00EC202B"/>
    <w:rsid w:val="00EC208A"/>
    <w:rsid w:val="00EC262F"/>
    <w:rsid w:val="00EC28E8"/>
    <w:rsid w:val="00EC29F7"/>
    <w:rsid w:val="00EC2AA5"/>
    <w:rsid w:val="00EC2DB0"/>
    <w:rsid w:val="00EC301D"/>
    <w:rsid w:val="00EC3472"/>
    <w:rsid w:val="00EC3627"/>
    <w:rsid w:val="00EC3681"/>
    <w:rsid w:val="00EC3724"/>
    <w:rsid w:val="00EC39DD"/>
    <w:rsid w:val="00EC3D97"/>
    <w:rsid w:val="00EC3F38"/>
    <w:rsid w:val="00EC3FFA"/>
    <w:rsid w:val="00EC4194"/>
    <w:rsid w:val="00EC4257"/>
    <w:rsid w:val="00EC4326"/>
    <w:rsid w:val="00EC4410"/>
    <w:rsid w:val="00EC487A"/>
    <w:rsid w:val="00EC49E0"/>
    <w:rsid w:val="00EC4A1F"/>
    <w:rsid w:val="00EC4AF3"/>
    <w:rsid w:val="00EC4CC9"/>
    <w:rsid w:val="00EC4D1A"/>
    <w:rsid w:val="00EC4E82"/>
    <w:rsid w:val="00EC4F21"/>
    <w:rsid w:val="00EC4FF4"/>
    <w:rsid w:val="00EC56C6"/>
    <w:rsid w:val="00EC577C"/>
    <w:rsid w:val="00EC57EA"/>
    <w:rsid w:val="00EC5BB0"/>
    <w:rsid w:val="00EC607C"/>
    <w:rsid w:val="00EC60A5"/>
    <w:rsid w:val="00EC618D"/>
    <w:rsid w:val="00EC6528"/>
    <w:rsid w:val="00EC6611"/>
    <w:rsid w:val="00EC66FD"/>
    <w:rsid w:val="00EC6796"/>
    <w:rsid w:val="00EC6843"/>
    <w:rsid w:val="00EC68AB"/>
    <w:rsid w:val="00EC6B83"/>
    <w:rsid w:val="00EC715E"/>
    <w:rsid w:val="00EC71F2"/>
    <w:rsid w:val="00EC7227"/>
    <w:rsid w:val="00EC7376"/>
    <w:rsid w:val="00EC7817"/>
    <w:rsid w:val="00EC792E"/>
    <w:rsid w:val="00EC7B04"/>
    <w:rsid w:val="00EC7BEE"/>
    <w:rsid w:val="00EC7CDF"/>
    <w:rsid w:val="00EC7DE9"/>
    <w:rsid w:val="00ED0051"/>
    <w:rsid w:val="00ED02C8"/>
    <w:rsid w:val="00ED0671"/>
    <w:rsid w:val="00ED07F0"/>
    <w:rsid w:val="00ED08B5"/>
    <w:rsid w:val="00ED0A7F"/>
    <w:rsid w:val="00ED0B56"/>
    <w:rsid w:val="00ED0B6A"/>
    <w:rsid w:val="00ED0E39"/>
    <w:rsid w:val="00ED0E71"/>
    <w:rsid w:val="00ED0EA4"/>
    <w:rsid w:val="00ED1135"/>
    <w:rsid w:val="00ED13EA"/>
    <w:rsid w:val="00ED1913"/>
    <w:rsid w:val="00ED1ABD"/>
    <w:rsid w:val="00ED1D04"/>
    <w:rsid w:val="00ED2022"/>
    <w:rsid w:val="00ED209E"/>
    <w:rsid w:val="00ED2583"/>
    <w:rsid w:val="00ED2902"/>
    <w:rsid w:val="00ED2BAF"/>
    <w:rsid w:val="00ED2BFA"/>
    <w:rsid w:val="00ED2C6A"/>
    <w:rsid w:val="00ED2CEB"/>
    <w:rsid w:val="00ED2D3E"/>
    <w:rsid w:val="00ED30A5"/>
    <w:rsid w:val="00ED3208"/>
    <w:rsid w:val="00ED3639"/>
    <w:rsid w:val="00ED37A5"/>
    <w:rsid w:val="00ED3A32"/>
    <w:rsid w:val="00ED3AFB"/>
    <w:rsid w:val="00ED3DA5"/>
    <w:rsid w:val="00ED3E67"/>
    <w:rsid w:val="00ED3F94"/>
    <w:rsid w:val="00ED407F"/>
    <w:rsid w:val="00ED4158"/>
    <w:rsid w:val="00ED4245"/>
    <w:rsid w:val="00ED42C6"/>
    <w:rsid w:val="00ED4315"/>
    <w:rsid w:val="00ED4436"/>
    <w:rsid w:val="00ED44BB"/>
    <w:rsid w:val="00ED4627"/>
    <w:rsid w:val="00ED4811"/>
    <w:rsid w:val="00ED4AB7"/>
    <w:rsid w:val="00ED4BE3"/>
    <w:rsid w:val="00ED4E40"/>
    <w:rsid w:val="00ED516C"/>
    <w:rsid w:val="00ED53A2"/>
    <w:rsid w:val="00ED5773"/>
    <w:rsid w:val="00ED5885"/>
    <w:rsid w:val="00ED5898"/>
    <w:rsid w:val="00ED59FE"/>
    <w:rsid w:val="00ED5B80"/>
    <w:rsid w:val="00ED5BD9"/>
    <w:rsid w:val="00ED5BF9"/>
    <w:rsid w:val="00ED5E02"/>
    <w:rsid w:val="00ED61B5"/>
    <w:rsid w:val="00ED639F"/>
    <w:rsid w:val="00ED643A"/>
    <w:rsid w:val="00ED64F4"/>
    <w:rsid w:val="00ED659B"/>
    <w:rsid w:val="00ED6935"/>
    <w:rsid w:val="00ED6F6D"/>
    <w:rsid w:val="00ED7501"/>
    <w:rsid w:val="00ED7550"/>
    <w:rsid w:val="00ED79D6"/>
    <w:rsid w:val="00ED7A32"/>
    <w:rsid w:val="00ED7AF3"/>
    <w:rsid w:val="00ED7F7E"/>
    <w:rsid w:val="00EE0176"/>
    <w:rsid w:val="00EE01C0"/>
    <w:rsid w:val="00EE05B9"/>
    <w:rsid w:val="00EE0825"/>
    <w:rsid w:val="00EE0945"/>
    <w:rsid w:val="00EE0A31"/>
    <w:rsid w:val="00EE0ADD"/>
    <w:rsid w:val="00EE0D4C"/>
    <w:rsid w:val="00EE0FFE"/>
    <w:rsid w:val="00EE1113"/>
    <w:rsid w:val="00EE1163"/>
    <w:rsid w:val="00EE13AD"/>
    <w:rsid w:val="00EE146D"/>
    <w:rsid w:val="00EE1551"/>
    <w:rsid w:val="00EE1A4D"/>
    <w:rsid w:val="00EE1D94"/>
    <w:rsid w:val="00EE1E05"/>
    <w:rsid w:val="00EE1EC1"/>
    <w:rsid w:val="00EE20EB"/>
    <w:rsid w:val="00EE2743"/>
    <w:rsid w:val="00EE2880"/>
    <w:rsid w:val="00EE2C5D"/>
    <w:rsid w:val="00EE2CDF"/>
    <w:rsid w:val="00EE2E68"/>
    <w:rsid w:val="00EE2F56"/>
    <w:rsid w:val="00EE2FAE"/>
    <w:rsid w:val="00EE33D5"/>
    <w:rsid w:val="00EE3BA1"/>
    <w:rsid w:val="00EE3DA5"/>
    <w:rsid w:val="00EE3F8C"/>
    <w:rsid w:val="00EE4057"/>
    <w:rsid w:val="00EE4104"/>
    <w:rsid w:val="00EE41FE"/>
    <w:rsid w:val="00EE426A"/>
    <w:rsid w:val="00EE4318"/>
    <w:rsid w:val="00EE4437"/>
    <w:rsid w:val="00EE4560"/>
    <w:rsid w:val="00EE470E"/>
    <w:rsid w:val="00EE48C5"/>
    <w:rsid w:val="00EE4B5E"/>
    <w:rsid w:val="00EE4D5F"/>
    <w:rsid w:val="00EE51D9"/>
    <w:rsid w:val="00EE54D1"/>
    <w:rsid w:val="00EE5ACE"/>
    <w:rsid w:val="00EE5DE4"/>
    <w:rsid w:val="00EE5F2F"/>
    <w:rsid w:val="00EE605E"/>
    <w:rsid w:val="00EE6073"/>
    <w:rsid w:val="00EE6451"/>
    <w:rsid w:val="00EE65FA"/>
    <w:rsid w:val="00EE6604"/>
    <w:rsid w:val="00EE665C"/>
    <w:rsid w:val="00EE6675"/>
    <w:rsid w:val="00EE66F7"/>
    <w:rsid w:val="00EE686C"/>
    <w:rsid w:val="00EE6A6B"/>
    <w:rsid w:val="00EE6AA7"/>
    <w:rsid w:val="00EE6C47"/>
    <w:rsid w:val="00EE6CC7"/>
    <w:rsid w:val="00EE6E57"/>
    <w:rsid w:val="00EE6F68"/>
    <w:rsid w:val="00EE7042"/>
    <w:rsid w:val="00EE70ED"/>
    <w:rsid w:val="00EE78AB"/>
    <w:rsid w:val="00EE78BD"/>
    <w:rsid w:val="00EE7F63"/>
    <w:rsid w:val="00EE7F94"/>
    <w:rsid w:val="00EF00AB"/>
    <w:rsid w:val="00EF00CD"/>
    <w:rsid w:val="00EF0144"/>
    <w:rsid w:val="00EF0234"/>
    <w:rsid w:val="00EF062B"/>
    <w:rsid w:val="00EF064B"/>
    <w:rsid w:val="00EF06A9"/>
    <w:rsid w:val="00EF0743"/>
    <w:rsid w:val="00EF0926"/>
    <w:rsid w:val="00EF0B19"/>
    <w:rsid w:val="00EF0C04"/>
    <w:rsid w:val="00EF1349"/>
    <w:rsid w:val="00EF139F"/>
    <w:rsid w:val="00EF149C"/>
    <w:rsid w:val="00EF17B6"/>
    <w:rsid w:val="00EF199C"/>
    <w:rsid w:val="00EF19EC"/>
    <w:rsid w:val="00EF1F90"/>
    <w:rsid w:val="00EF2311"/>
    <w:rsid w:val="00EF23FA"/>
    <w:rsid w:val="00EF241F"/>
    <w:rsid w:val="00EF26ED"/>
    <w:rsid w:val="00EF2900"/>
    <w:rsid w:val="00EF297C"/>
    <w:rsid w:val="00EF29C9"/>
    <w:rsid w:val="00EF2A74"/>
    <w:rsid w:val="00EF2B33"/>
    <w:rsid w:val="00EF2BB5"/>
    <w:rsid w:val="00EF2C7A"/>
    <w:rsid w:val="00EF2D8C"/>
    <w:rsid w:val="00EF3119"/>
    <w:rsid w:val="00EF3219"/>
    <w:rsid w:val="00EF3398"/>
    <w:rsid w:val="00EF3624"/>
    <w:rsid w:val="00EF3775"/>
    <w:rsid w:val="00EF3968"/>
    <w:rsid w:val="00EF3A4E"/>
    <w:rsid w:val="00EF3D3D"/>
    <w:rsid w:val="00EF3DF4"/>
    <w:rsid w:val="00EF3E9B"/>
    <w:rsid w:val="00EF3F97"/>
    <w:rsid w:val="00EF45E8"/>
    <w:rsid w:val="00EF4612"/>
    <w:rsid w:val="00EF465C"/>
    <w:rsid w:val="00EF4896"/>
    <w:rsid w:val="00EF4BFA"/>
    <w:rsid w:val="00EF4C17"/>
    <w:rsid w:val="00EF51D1"/>
    <w:rsid w:val="00EF52B3"/>
    <w:rsid w:val="00EF542D"/>
    <w:rsid w:val="00EF545A"/>
    <w:rsid w:val="00EF5532"/>
    <w:rsid w:val="00EF5614"/>
    <w:rsid w:val="00EF5639"/>
    <w:rsid w:val="00EF5B4E"/>
    <w:rsid w:val="00EF60E6"/>
    <w:rsid w:val="00EF6137"/>
    <w:rsid w:val="00EF6180"/>
    <w:rsid w:val="00EF62F7"/>
    <w:rsid w:val="00EF6728"/>
    <w:rsid w:val="00EF6961"/>
    <w:rsid w:val="00EF6BDC"/>
    <w:rsid w:val="00EF6BFF"/>
    <w:rsid w:val="00EF6DC9"/>
    <w:rsid w:val="00EF6DE1"/>
    <w:rsid w:val="00EF6EF2"/>
    <w:rsid w:val="00EF6FC6"/>
    <w:rsid w:val="00EF6FF5"/>
    <w:rsid w:val="00EF719F"/>
    <w:rsid w:val="00EF71EB"/>
    <w:rsid w:val="00EF7354"/>
    <w:rsid w:val="00EF73E5"/>
    <w:rsid w:val="00EF74A7"/>
    <w:rsid w:val="00EF770D"/>
    <w:rsid w:val="00EF7A8C"/>
    <w:rsid w:val="00EF7B3A"/>
    <w:rsid w:val="00EF7C56"/>
    <w:rsid w:val="00F0037C"/>
    <w:rsid w:val="00F00561"/>
    <w:rsid w:val="00F00726"/>
    <w:rsid w:val="00F0073D"/>
    <w:rsid w:val="00F00CBB"/>
    <w:rsid w:val="00F00F8A"/>
    <w:rsid w:val="00F00FA8"/>
    <w:rsid w:val="00F01156"/>
    <w:rsid w:val="00F012CD"/>
    <w:rsid w:val="00F01379"/>
    <w:rsid w:val="00F014F2"/>
    <w:rsid w:val="00F01856"/>
    <w:rsid w:val="00F01B23"/>
    <w:rsid w:val="00F01D3A"/>
    <w:rsid w:val="00F01D7D"/>
    <w:rsid w:val="00F01F83"/>
    <w:rsid w:val="00F01F89"/>
    <w:rsid w:val="00F021D3"/>
    <w:rsid w:val="00F02443"/>
    <w:rsid w:val="00F0244C"/>
    <w:rsid w:val="00F02572"/>
    <w:rsid w:val="00F0265C"/>
    <w:rsid w:val="00F028E8"/>
    <w:rsid w:val="00F02A80"/>
    <w:rsid w:val="00F02B1D"/>
    <w:rsid w:val="00F02D39"/>
    <w:rsid w:val="00F02F57"/>
    <w:rsid w:val="00F02FD2"/>
    <w:rsid w:val="00F03022"/>
    <w:rsid w:val="00F033B4"/>
    <w:rsid w:val="00F03A2D"/>
    <w:rsid w:val="00F03EFF"/>
    <w:rsid w:val="00F03FDA"/>
    <w:rsid w:val="00F04176"/>
    <w:rsid w:val="00F046B9"/>
    <w:rsid w:val="00F047BA"/>
    <w:rsid w:val="00F048DA"/>
    <w:rsid w:val="00F04A5B"/>
    <w:rsid w:val="00F04A72"/>
    <w:rsid w:val="00F04A89"/>
    <w:rsid w:val="00F04ACE"/>
    <w:rsid w:val="00F04DB1"/>
    <w:rsid w:val="00F04DCB"/>
    <w:rsid w:val="00F0503D"/>
    <w:rsid w:val="00F050F6"/>
    <w:rsid w:val="00F0521F"/>
    <w:rsid w:val="00F052FD"/>
    <w:rsid w:val="00F055ED"/>
    <w:rsid w:val="00F05806"/>
    <w:rsid w:val="00F05AEC"/>
    <w:rsid w:val="00F05CD4"/>
    <w:rsid w:val="00F05D6F"/>
    <w:rsid w:val="00F05DDA"/>
    <w:rsid w:val="00F05EDD"/>
    <w:rsid w:val="00F05EE1"/>
    <w:rsid w:val="00F06089"/>
    <w:rsid w:val="00F060C2"/>
    <w:rsid w:val="00F063CE"/>
    <w:rsid w:val="00F06562"/>
    <w:rsid w:val="00F065E4"/>
    <w:rsid w:val="00F065F9"/>
    <w:rsid w:val="00F066D8"/>
    <w:rsid w:val="00F066F0"/>
    <w:rsid w:val="00F0674D"/>
    <w:rsid w:val="00F067E5"/>
    <w:rsid w:val="00F067F0"/>
    <w:rsid w:val="00F0686A"/>
    <w:rsid w:val="00F069D4"/>
    <w:rsid w:val="00F06A96"/>
    <w:rsid w:val="00F06B70"/>
    <w:rsid w:val="00F06BCA"/>
    <w:rsid w:val="00F06D24"/>
    <w:rsid w:val="00F06D43"/>
    <w:rsid w:val="00F06DF7"/>
    <w:rsid w:val="00F070C6"/>
    <w:rsid w:val="00F07231"/>
    <w:rsid w:val="00F07239"/>
    <w:rsid w:val="00F074BF"/>
    <w:rsid w:val="00F0751D"/>
    <w:rsid w:val="00F0770A"/>
    <w:rsid w:val="00F07A14"/>
    <w:rsid w:val="00F07A72"/>
    <w:rsid w:val="00F07FC7"/>
    <w:rsid w:val="00F100F2"/>
    <w:rsid w:val="00F102A9"/>
    <w:rsid w:val="00F10346"/>
    <w:rsid w:val="00F1059C"/>
    <w:rsid w:val="00F10770"/>
    <w:rsid w:val="00F10782"/>
    <w:rsid w:val="00F10796"/>
    <w:rsid w:val="00F109D2"/>
    <w:rsid w:val="00F11081"/>
    <w:rsid w:val="00F110A6"/>
    <w:rsid w:val="00F110AE"/>
    <w:rsid w:val="00F11107"/>
    <w:rsid w:val="00F111FC"/>
    <w:rsid w:val="00F11338"/>
    <w:rsid w:val="00F118B2"/>
    <w:rsid w:val="00F1198F"/>
    <w:rsid w:val="00F119A6"/>
    <w:rsid w:val="00F11BE4"/>
    <w:rsid w:val="00F11DAA"/>
    <w:rsid w:val="00F11DDD"/>
    <w:rsid w:val="00F120B2"/>
    <w:rsid w:val="00F12116"/>
    <w:rsid w:val="00F12325"/>
    <w:rsid w:val="00F124BC"/>
    <w:rsid w:val="00F12517"/>
    <w:rsid w:val="00F127A3"/>
    <w:rsid w:val="00F1286E"/>
    <w:rsid w:val="00F12B50"/>
    <w:rsid w:val="00F12CEC"/>
    <w:rsid w:val="00F12DC6"/>
    <w:rsid w:val="00F1302E"/>
    <w:rsid w:val="00F1311B"/>
    <w:rsid w:val="00F13212"/>
    <w:rsid w:val="00F13324"/>
    <w:rsid w:val="00F13384"/>
    <w:rsid w:val="00F135C3"/>
    <w:rsid w:val="00F135C5"/>
    <w:rsid w:val="00F13602"/>
    <w:rsid w:val="00F1369A"/>
    <w:rsid w:val="00F137BA"/>
    <w:rsid w:val="00F13A50"/>
    <w:rsid w:val="00F13CE7"/>
    <w:rsid w:val="00F13CF6"/>
    <w:rsid w:val="00F13D07"/>
    <w:rsid w:val="00F13DAA"/>
    <w:rsid w:val="00F1401E"/>
    <w:rsid w:val="00F140E3"/>
    <w:rsid w:val="00F14332"/>
    <w:rsid w:val="00F143E3"/>
    <w:rsid w:val="00F14485"/>
    <w:rsid w:val="00F145B0"/>
    <w:rsid w:val="00F14652"/>
    <w:rsid w:val="00F14854"/>
    <w:rsid w:val="00F148B9"/>
    <w:rsid w:val="00F14A4A"/>
    <w:rsid w:val="00F14AA9"/>
    <w:rsid w:val="00F14C17"/>
    <w:rsid w:val="00F14D8A"/>
    <w:rsid w:val="00F14DD3"/>
    <w:rsid w:val="00F1505B"/>
    <w:rsid w:val="00F153ED"/>
    <w:rsid w:val="00F157DF"/>
    <w:rsid w:val="00F15CA1"/>
    <w:rsid w:val="00F15D33"/>
    <w:rsid w:val="00F15D5D"/>
    <w:rsid w:val="00F15F97"/>
    <w:rsid w:val="00F15FD0"/>
    <w:rsid w:val="00F16315"/>
    <w:rsid w:val="00F166A3"/>
    <w:rsid w:val="00F1689D"/>
    <w:rsid w:val="00F16D9F"/>
    <w:rsid w:val="00F16E8D"/>
    <w:rsid w:val="00F16F9B"/>
    <w:rsid w:val="00F175F8"/>
    <w:rsid w:val="00F176C0"/>
    <w:rsid w:val="00F178E5"/>
    <w:rsid w:val="00F17C4B"/>
    <w:rsid w:val="00F200B6"/>
    <w:rsid w:val="00F200BB"/>
    <w:rsid w:val="00F20119"/>
    <w:rsid w:val="00F20185"/>
    <w:rsid w:val="00F201ED"/>
    <w:rsid w:val="00F203F5"/>
    <w:rsid w:val="00F206D4"/>
    <w:rsid w:val="00F20A82"/>
    <w:rsid w:val="00F20F7A"/>
    <w:rsid w:val="00F215BC"/>
    <w:rsid w:val="00F21769"/>
    <w:rsid w:val="00F219E3"/>
    <w:rsid w:val="00F22184"/>
    <w:rsid w:val="00F2238C"/>
    <w:rsid w:val="00F22419"/>
    <w:rsid w:val="00F22446"/>
    <w:rsid w:val="00F228A3"/>
    <w:rsid w:val="00F229B3"/>
    <w:rsid w:val="00F22F7A"/>
    <w:rsid w:val="00F22FBD"/>
    <w:rsid w:val="00F231F1"/>
    <w:rsid w:val="00F2346F"/>
    <w:rsid w:val="00F23725"/>
    <w:rsid w:val="00F23A02"/>
    <w:rsid w:val="00F23A50"/>
    <w:rsid w:val="00F23B91"/>
    <w:rsid w:val="00F23E56"/>
    <w:rsid w:val="00F23FE8"/>
    <w:rsid w:val="00F24152"/>
    <w:rsid w:val="00F241BB"/>
    <w:rsid w:val="00F244AE"/>
    <w:rsid w:val="00F244C1"/>
    <w:rsid w:val="00F24626"/>
    <w:rsid w:val="00F24723"/>
    <w:rsid w:val="00F2476C"/>
    <w:rsid w:val="00F24902"/>
    <w:rsid w:val="00F24930"/>
    <w:rsid w:val="00F24A4B"/>
    <w:rsid w:val="00F24ADF"/>
    <w:rsid w:val="00F24CCD"/>
    <w:rsid w:val="00F24D76"/>
    <w:rsid w:val="00F24E2F"/>
    <w:rsid w:val="00F24F83"/>
    <w:rsid w:val="00F24FCF"/>
    <w:rsid w:val="00F2506F"/>
    <w:rsid w:val="00F251AF"/>
    <w:rsid w:val="00F25307"/>
    <w:rsid w:val="00F25336"/>
    <w:rsid w:val="00F2549E"/>
    <w:rsid w:val="00F2552A"/>
    <w:rsid w:val="00F25A0B"/>
    <w:rsid w:val="00F25BB6"/>
    <w:rsid w:val="00F25C51"/>
    <w:rsid w:val="00F26188"/>
    <w:rsid w:val="00F262E0"/>
    <w:rsid w:val="00F263CF"/>
    <w:rsid w:val="00F26442"/>
    <w:rsid w:val="00F26445"/>
    <w:rsid w:val="00F26B46"/>
    <w:rsid w:val="00F26C9F"/>
    <w:rsid w:val="00F26CB2"/>
    <w:rsid w:val="00F2748F"/>
    <w:rsid w:val="00F276A6"/>
    <w:rsid w:val="00F27830"/>
    <w:rsid w:val="00F278C1"/>
    <w:rsid w:val="00F27A0B"/>
    <w:rsid w:val="00F27E05"/>
    <w:rsid w:val="00F30487"/>
    <w:rsid w:val="00F306AE"/>
    <w:rsid w:val="00F30935"/>
    <w:rsid w:val="00F309AB"/>
    <w:rsid w:val="00F30BAF"/>
    <w:rsid w:val="00F30C8F"/>
    <w:rsid w:val="00F312F4"/>
    <w:rsid w:val="00F3160C"/>
    <w:rsid w:val="00F31709"/>
    <w:rsid w:val="00F3196D"/>
    <w:rsid w:val="00F319C6"/>
    <w:rsid w:val="00F31CB6"/>
    <w:rsid w:val="00F31FA8"/>
    <w:rsid w:val="00F32042"/>
    <w:rsid w:val="00F32269"/>
    <w:rsid w:val="00F322EC"/>
    <w:rsid w:val="00F3279C"/>
    <w:rsid w:val="00F32937"/>
    <w:rsid w:val="00F32961"/>
    <w:rsid w:val="00F32C05"/>
    <w:rsid w:val="00F32C6E"/>
    <w:rsid w:val="00F32DD2"/>
    <w:rsid w:val="00F32E9F"/>
    <w:rsid w:val="00F32F3F"/>
    <w:rsid w:val="00F32F7D"/>
    <w:rsid w:val="00F3320E"/>
    <w:rsid w:val="00F3329F"/>
    <w:rsid w:val="00F33715"/>
    <w:rsid w:val="00F33766"/>
    <w:rsid w:val="00F33836"/>
    <w:rsid w:val="00F3383D"/>
    <w:rsid w:val="00F33B74"/>
    <w:rsid w:val="00F33C18"/>
    <w:rsid w:val="00F33C6E"/>
    <w:rsid w:val="00F33C72"/>
    <w:rsid w:val="00F33FA1"/>
    <w:rsid w:val="00F34459"/>
    <w:rsid w:val="00F3465C"/>
    <w:rsid w:val="00F349BB"/>
    <w:rsid w:val="00F34A99"/>
    <w:rsid w:val="00F34EA2"/>
    <w:rsid w:val="00F34EF2"/>
    <w:rsid w:val="00F34F70"/>
    <w:rsid w:val="00F3505A"/>
    <w:rsid w:val="00F35091"/>
    <w:rsid w:val="00F3512E"/>
    <w:rsid w:val="00F3520C"/>
    <w:rsid w:val="00F35562"/>
    <w:rsid w:val="00F3563E"/>
    <w:rsid w:val="00F3596C"/>
    <w:rsid w:val="00F35A04"/>
    <w:rsid w:val="00F35A07"/>
    <w:rsid w:val="00F35A4C"/>
    <w:rsid w:val="00F35B45"/>
    <w:rsid w:val="00F35B67"/>
    <w:rsid w:val="00F35BCD"/>
    <w:rsid w:val="00F35BF0"/>
    <w:rsid w:val="00F35BF4"/>
    <w:rsid w:val="00F35C46"/>
    <w:rsid w:val="00F362A0"/>
    <w:rsid w:val="00F363DF"/>
    <w:rsid w:val="00F365E7"/>
    <w:rsid w:val="00F3665B"/>
    <w:rsid w:val="00F368FA"/>
    <w:rsid w:val="00F36BFD"/>
    <w:rsid w:val="00F36C21"/>
    <w:rsid w:val="00F36DC2"/>
    <w:rsid w:val="00F3706E"/>
    <w:rsid w:val="00F3754F"/>
    <w:rsid w:val="00F3756D"/>
    <w:rsid w:val="00F375E5"/>
    <w:rsid w:val="00F375FA"/>
    <w:rsid w:val="00F3760D"/>
    <w:rsid w:val="00F377A5"/>
    <w:rsid w:val="00F3792A"/>
    <w:rsid w:val="00F37982"/>
    <w:rsid w:val="00F37CB5"/>
    <w:rsid w:val="00F37D04"/>
    <w:rsid w:val="00F37DAB"/>
    <w:rsid w:val="00F37E65"/>
    <w:rsid w:val="00F37F40"/>
    <w:rsid w:val="00F37FA7"/>
    <w:rsid w:val="00F40478"/>
    <w:rsid w:val="00F40539"/>
    <w:rsid w:val="00F40734"/>
    <w:rsid w:val="00F40AFD"/>
    <w:rsid w:val="00F40C4A"/>
    <w:rsid w:val="00F40E3A"/>
    <w:rsid w:val="00F4100C"/>
    <w:rsid w:val="00F41116"/>
    <w:rsid w:val="00F416CA"/>
    <w:rsid w:val="00F41811"/>
    <w:rsid w:val="00F419EC"/>
    <w:rsid w:val="00F41BC0"/>
    <w:rsid w:val="00F41C17"/>
    <w:rsid w:val="00F41E08"/>
    <w:rsid w:val="00F41E51"/>
    <w:rsid w:val="00F41EF1"/>
    <w:rsid w:val="00F41F29"/>
    <w:rsid w:val="00F4234C"/>
    <w:rsid w:val="00F423DA"/>
    <w:rsid w:val="00F425FE"/>
    <w:rsid w:val="00F4266F"/>
    <w:rsid w:val="00F42843"/>
    <w:rsid w:val="00F42880"/>
    <w:rsid w:val="00F42985"/>
    <w:rsid w:val="00F429E2"/>
    <w:rsid w:val="00F42B47"/>
    <w:rsid w:val="00F42C51"/>
    <w:rsid w:val="00F42EAC"/>
    <w:rsid w:val="00F431B8"/>
    <w:rsid w:val="00F433ED"/>
    <w:rsid w:val="00F43405"/>
    <w:rsid w:val="00F43425"/>
    <w:rsid w:val="00F43439"/>
    <w:rsid w:val="00F43441"/>
    <w:rsid w:val="00F43481"/>
    <w:rsid w:val="00F43600"/>
    <w:rsid w:val="00F439F2"/>
    <w:rsid w:val="00F43B67"/>
    <w:rsid w:val="00F43CDD"/>
    <w:rsid w:val="00F43D94"/>
    <w:rsid w:val="00F44535"/>
    <w:rsid w:val="00F44571"/>
    <w:rsid w:val="00F44627"/>
    <w:rsid w:val="00F44865"/>
    <w:rsid w:val="00F44879"/>
    <w:rsid w:val="00F44895"/>
    <w:rsid w:val="00F44914"/>
    <w:rsid w:val="00F44AA2"/>
    <w:rsid w:val="00F44EBD"/>
    <w:rsid w:val="00F44F34"/>
    <w:rsid w:val="00F44F9B"/>
    <w:rsid w:val="00F4524E"/>
    <w:rsid w:val="00F4536E"/>
    <w:rsid w:val="00F45516"/>
    <w:rsid w:val="00F455D5"/>
    <w:rsid w:val="00F45632"/>
    <w:rsid w:val="00F4573C"/>
    <w:rsid w:val="00F4584B"/>
    <w:rsid w:val="00F45B87"/>
    <w:rsid w:val="00F45F0D"/>
    <w:rsid w:val="00F461D7"/>
    <w:rsid w:val="00F46379"/>
    <w:rsid w:val="00F4642C"/>
    <w:rsid w:val="00F4667E"/>
    <w:rsid w:val="00F4675D"/>
    <w:rsid w:val="00F4680D"/>
    <w:rsid w:val="00F46C02"/>
    <w:rsid w:val="00F46DEF"/>
    <w:rsid w:val="00F46DFF"/>
    <w:rsid w:val="00F46EE8"/>
    <w:rsid w:val="00F4731F"/>
    <w:rsid w:val="00F476B2"/>
    <w:rsid w:val="00F476CB"/>
    <w:rsid w:val="00F4773B"/>
    <w:rsid w:val="00F4787C"/>
    <w:rsid w:val="00F47C47"/>
    <w:rsid w:val="00F47C56"/>
    <w:rsid w:val="00F47DF1"/>
    <w:rsid w:val="00F47F85"/>
    <w:rsid w:val="00F47F9D"/>
    <w:rsid w:val="00F47FF9"/>
    <w:rsid w:val="00F50071"/>
    <w:rsid w:val="00F50085"/>
    <w:rsid w:val="00F5019A"/>
    <w:rsid w:val="00F506BA"/>
    <w:rsid w:val="00F50752"/>
    <w:rsid w:val="00F50773"/>
    <w:rsid w:val="00F507FE"/>
    <w:rsid w:val="00F5099A"/>
    <w:rsid w:val="00F50A1E"/>
    <w:rsid w:val="00F51002"/>
    <w:rsid w:val="00F51285"/>
    <w:rsid w:val="00F5139A"/>
    <w:rsid w:val="00F51486"/>
    <w:rsid w:val="00F51563"/>
    <w:rsid w:val="00F5169A"/>
    <w:rsid w:val="00F517F3"/>
    <w:rsid w:val="00F51D11"/>
    <w:rsid w:val="00F51EAF"/>
    <w:rsid w:val="00F51F93"/>
    <w:rsid w:val="00F526A9"/>
    <w:rsid w:val="00F526C0"/>
    <w:rsid w:val="00F529A2"/>
    <w:rsid w:val="00F52A1E"/>
    <w:rsid w:val="00F52C78"/>
    <w:rsid w:val="00F52E50"/>
    <w:rsid w:val="00F52F2D"/>
    <w:rsid w:val="00F52F77"/>
    <w:rsid w:val="00F5321E"/>
    <w:rsid w:val="00F532AD"/>
    <w:rsid w:val="00F536F8"/>
    <w:rsid w:val="00F536FC"/>
    <w:rsid w:val="00F5383D"/>
    <w:rsid w:val="00F53A25"/>
    <w:rsid w:val="00F53B86"/>
    <w:rsid w:val="00F53DF1"/>
    <w:rsid w:val="00F5457B"/>
    <w:rsid w:val="00F547DF"/>
    <w:rsid w:val="00F5490F"/>
    <w:rsid w:val="00F54A42"/>
    <w:rsid w:val="00F54DB3"/>
    <w:rsid w:val="00F55259"/>
    <w:rsid w:val="00F552F0"/>
    <w:rsid w:val="00F55352"/>
    <w:rsid w:val="00F555C4"/>
    <w:rsid w:val="00F55878"/>
    <w:rsid w:val="00F558D8"/>
    <w:rsid w:val="00F55982"/>
    <w:rsid w:val="00F55A02"/>
    <w:rsid w:val="00F55A7F"/>
    <w:rsid w:val="00F55AB9"/>
    <w:rsid w:val="00F55C77"/>
    <w:rsid w:val="00F55DEC"/>
    <w:rsid w:val="00F55E83"/>
    <w:rsid w:val="00F55FA4"/>
    <w:rsid w:val="00F56000"/>
    <w:rsid w:val="00F5612A"/>
    <w:rsid w:val="00F5615E"/>
    <w:rsid w:val="00F56177"/>
    <w:rsid w:val="00F561A7"/>
    <w:rsid w:val="00F562E7"/>
    <w:rsid w:val="00F56470"/>
    <w:rsid w:val="00F5661F"/>
    <w:rsid w:val="00F5674E"/>
    <w:rsid w:val="00F56896"/>
    <w:rsid w:val="00F57036"/>
    <w:rsid w:val="00F5712A"/>
    <w:rsid w:val="00F571EE"/>
    <w:rsid w:val="00F5797A"/>
    <w:rsid w:val="00F57AB5"/>
    <w:rsid w:val="00F57B22"/>
    <w:rsid w:val="00F57C39"/>
    <w:rsid w:val="00F57CED"/>
    <w:rsid w:val="00F57D71"/>
    <w:rsid w:val="00F57D9D"/>
    <w:rsid w:val="00F57E2B"/>
    <w:rsid w:val="00F605D4"/>
    <w:rsid w:val="00F6061C"/>
    <w:rsid w:val="00F606C0"/>
    <w:rsid w:val="00F607FF"/>
    <w:rsid w:val="00F60E8C"/>
    <w:rsid w:val="00F60F1A"/>
    <w:rsid w:val="00F6100C"/>
    <w:rsid w:val="00F611D0"/>
    <w:rsid w:val="00F6120A"/>
    <w:rsid w:val="00F61625"/>
    <w:rsid w:val="00F616FF"/>
    <w:rsid w:val="00F618A2"/>
    <w:rsid w:val="00F61B4B"/>
    <w:rsid w:val="00F61C63"/>
    <w:rsid w:val="00F620CB"/>
    <w:rsid w:val="00F6225B"/>
    <w:rsid w:val="00F62306"/>
    <w:rsid w:val="00F623B5"/>
    <w:rsid w:val="00F624FE"/>
    <w:rsid w:val="00F628F5"/>
    <w:rsid w:val="00F62D69"/>
    <w:rsid w:val="00F62EC2"/>
    <w:rsid w:val="00F62F54"/>
    <w:rsid w:val="00F630F4"/>
    <w:rsid w:val="00F631D0"/>
    <w:rsid w:val="00F63428"/>
    <w:rsid w:val="00F6362A"/>
    <w:rsid w:val="00F6368D"/>
    <w:rsid w:val="00F637FC"/>
    <w:rsid w:val="00F63B5D"/>
    <w:rsid w:val="00F63F1B"/>
    <w:rsid w:val="00F64234"/>
    <w:rsid w:val="00F64321"/>
    <w:rsid w:val="00F64373"/>
    <w:rsid w:val="00F644E2"/>
    <w:rsid w:val="00F645F3"/>
    <w:rsid w:val="00F647AE"/>
    <w:rsid w:val="00F64875"/>
    <w:rsid w:val="00F648CC"/>
    <w:rsid w:val="00F64979"/>
    <w:rsid w:val="00F64CD1"/>
    <w:rsid w:val="00F64F12"/>
    <w:rsid w:val="00F65144"/>
    <w:rsid w:val="00F65153"/>
    <w:rsid w:val="00F651E0"/>
    <w:rsid w:val="00F65368"/>
    <w:rsid w:val="00F65491"/>
    <w:rsid w:val="00F65548"/>
    <w:rsid w:val="00F6587D"/>
    <w:rsid w:val="00F659F7"/>
    <w:rsid w:val="00F65B18"/>
    <w:rsid w:val="00F65B60"/>
    <w:rsid w:val="00F65CC3"/>
    <w:rsid w:val="00F65ECE"/>
    <w:rsid w:val="00F66486"/>
    <w:rsid w:val="00F66544"/>
    <w:rsid w:val="00F66680"/>
    <w:rsid w:val="00F66964"/>
    <w:rsid w:val="00F66C12"/>
    <w:rsid w:val="00F66D67"/>
    <w:rsid w:val="00F672FD"/>
    <w:rsid w:val="00F6731B"/>
    <w:rsid w:val="00F67462"/>
    <w:rsid w:val="00F67574"/>
    <w:rsid w:val="00F675E9"/>
    <w:rsid w:val="00F67C12"/>
    <w:rsid w:val="00F67C70"/>
    <w:rsid w:val="00F67D10"/>
    <w:rsid w:val="00F67E85"/>
    <w:rsid w:val="00F67EF7"/>
    <w:rsid w:val="00F67FBD"/>
    <w:rsid w:val="00F70140"/>
    <w:rsid w:val="00F702F9"/>
    <w:rsid w:val="00F703DE"/>
    <w:rsid w:val="00F70629"/>
    <w:rsid w:val="00F7071A"/>
    <w:rsid w:val="00F70958"/>
    <w:rsid w:val="00F70A19"/>
    <w:rsid w:val="00F70AB9"/>
    <w:rsid w:val="00F70AF7"/>
    <w:rsid w:val="00F70E66"/>
    <w:rsid w:val="00F70F9A"/>
    <w:rsid w:val="00F710EE"/>
    <w:rsid w:val="00F7111D"/>
    <w:rsid w:val="00F711CC"/>
    <w:rsid w:val="00F712BB"/>
    <w:rsid w:val="00F7149D"/>
    <w:rsid w:val="00F71502"/>
    <w:rsid w:val="00F7170D"/>
    <w:rsid w:val="00F71731"/>
    <w:rsid w:val="00F71870"/>
    <w:rsid w:val="00F7196C"/>
    <w:rsid w:val="00F7197A"/>
    <w:rsid w:val="00F71BDA"/>
    <w:rsid w:val="00F71D3D"/>
    <w:rsid w:val="00F71EE1"/>
    <w:rsid w:val="00F71EF6"/>
    <w:rsid w:val="00F720D7"/>
    <w:rsid w:val="00F722C0"/>
    <w:rsid w:val="00F725D9"/>
    <w:rsid w:val="00F7270A"/>
    <w:rsid w:val="00F729FA"/>
    <w:rsid w:val="00F72B6D"/>
    <w:rsid w:val="00F72ED3"/>
    <w:rsid w:val="00F72F47"/>
    <w:rsid w:val="00F7329D"/>
    <w:rsid w:val="00F7336F"/>
    <w:rsid w:val="00F73459"/>
    <w:rsid w:val="00F73719"/>
    <w:rsid w:val="00F7382F"/>
    <w:rsid w:val="00F73D7A"/>
    <w:rsid w:val="00F740F4"/>
    <w:rsid w:val="00F743E5"/>
    <w:rsid w:val="00F744F0"/>
    <w:rsid w:val="00F74502"/>
    <w:rsid w:val="00F747D5"/>
    <w:rsid w:val="00F74808"/>
    <w:rsid w:val="00F7496C"/>
    <w:rsid w:val="00F74A51"/>
    <w:rsid w:val="00F74F86"/>
    <w:rsid w:val="00F75142"/>
    <w:rsid w:val="00F752E3"/>
    <w:rsid w:val="00F7541B"/>
    <w:rsid w:val="00F7542E"/>
    <w:rsid w:val="00F75800"/>
    <w:rsid w:val="00F75B18"/>
    <w:rsid w:val="00F75CF5"/>
    <w:rsid w:val="00F75E2D"/>
    <w:rsid w:val="00F75ED7"/>
    <w:rsid w:val="00F761F5"/>
    <w:rsid w:val="00F76226"/>
    <w:rsid w:val="00F76328"/>
    <w:rsid w:val="00F76583"/>
    <w:rsid w:val="00F765BB"/>
    <w:rsid w:val="00F765D0"/>
    <w:rsid w:val="00F76702"/>
    <w:rsid w:val="00F7680B"/>
    <w:rsid w:val="00F76FD7"/>
    <w:rsid w:val="00F77019"/>
    <w:rsid w:val="00F771EB"/>
    <w:rsid w:val="00F772F4"/>
    <w:rsid w:val="00F77586"/>
    <w:rsid w:val="00F775B9"/>
    <w:rsid w:val="00F7765A"/>
    <w:rsid w:val="00F777CD"/>
    <w:rsid w:val="00F77805"/>
    <w:rsid w:val="00F778BE"/>
    <w:rsid w:val="00F77CE6"/>
    <w:rsid w:val="00F77E2E"/>
    <w:rsid w:val="00F77F4A"/>
    <w:rsid w:val="00F80022"/>
    <w:rsid w:val="00F800C7"/>
    <w:rsid w:val="00F801F8"/>
    <w:rsid w:val="00F804CB"/>
    <w:rsid w:val="00F807FD"/>
    <w:rsid w:val="00F808F4"/>
    <w:rsid w:val="00F80B7B"/>
    <w:rsid w:val="00F80D28"/>
    <w:rsid w:val="00F80D95"/>
    <w:rsid w:val="00F80E33"/>
    <w:rsid w:val="00F80F4F"/>
    <w:rsid w:val="00F81037"/>
    <w:rsid w:val="00F810B3"/>
    <w:rsid w:val="00F815C2"/>
    <w:rsid w:val="00F81ACD"/>
    <w:rsid w:val="00F81B1C"/>
    <w:rsid w:val="00F81BA4"/>
    <w:rsid w:val="00F81D44"/>
    <w:rsid w:val="00F81D95"/>
    <w:rsid w:val="00F8210A"/>
    <w:rsid w:val="00F82373"/>
    <w:rsid w:val="00F824F1"/>
    <w:rsid w:val="00F825FB"/>
    <w:rsid w:val="00F8269B"/>
    <w:rsid w:val="00F828E5"/>
    <w:rsid w:val="00F829E3"/>
    <w:rsid w:val="00F82C66"/>
    <w:rsid w:val="00F82D18"/>
    <w:rsid w:val="00F83169"/>
    <w:rsid w:val="00F837A7"/>
    <w:rsid w:val="00F83A79"/>
    <w:rsid w:val="00F83A8A"/>
    <w:rsid w:val="00F83A96"/>
    <w:rsid w:val="00F83B54"/>
    <w:rsid w:val="00F83BCD"/>
    <w:rsid w:val="00F83D81"/>
    <w:rsid w:val="00F83EB0"/>
    <w:rsid w:val="00F83FEC"/>
    <w:rsid w:val="00F840C0"/>
    <w:rsid w:val="00F843F8"/>
    <w:rsid w:val="00F845CE"/>
    <w:rsid w:val="00F84655"/>
    <w:rsid w:val="00F84AB6"/>
    <w:rsid w:val="00F84CEE"/>
    <w:rsid w:val="00F84F74"/>
    <w:rsid w:val="00F8504B"/>
    <w:rsid w:val="00F8507D"/>
    <w:rsid w:val="00F852B9"/>
    <w:rsid w:val="00F85645"/>
    <w:rsid w:val="00F85741"/>
    <w:rsid w:val="00F85826"/>
    <w:rsid w:val="00F85CB3"/>
    <w:rsid w:val="00F85CD9"/>
    <w:rsid w:val="00F85D47"/>
    <w:rsid w:val="00F85E65"/>
    <w:rsid w:val="00F8633A"/>
    <w:rsid w:val="00F86376"/>
    <w:rsid w:val="00F865C0"/>
    <w:rsid w:val="00F8662C"/>
    <w:rsid w:val="00F8668F"/>
    <w:rsid w:val="00F86797"/>
    <w:rsid w:val="00F8681C"/>
    <w:rsid w:val="00F86BD8"/>
    <w:rsid w:val="00F86BEA"/>
    <w:rsid w:val="00F86D38"/>
    <w:rsid w:val="00F87022"/>
    <w:rsid w:val="00F87164"/>
    <w:rsid w:val="00F8718B"/>
    <w:rsid w:val="00F87346"/>
    <w:rsid w:val="00F8743F"/>
    <w:rsid w:val="00F87651"/>
    <w:rsid w:val="00F876FD"/>
    <w:rsid w:val="00F87768"/>
    <w:rsid w:val="00F87888"/>
    <w:rsid w:val="00F87911"/>
    <w:rsid w:val="00F87C34"/>
    <w:rsid w:val="00F87E7B"/>
    <w:rsid w:val="00F90045"/>
    <w:rsid w:val="00F90082"/>
    <w:rsid w:val="00F901C7"/>
    <w:rsid w:val="00F902F2"/>
    <w:rsid w:val="00F9039A"/>
    <w:rsid w:val="00F9042B"/>
    <w:rsid w:val="00F90457"/>
    <w:rsid w:val="00F90832"/>
    <w:rsid w:val="00F9090D"/>
    <w:rsid w:val="00F90D2A"/>
    <w:rsid w:val="00F90EB3"/>
    <w:rsid w:val="00F91038"/>
    <w:rsid w:val="00F91481"/>
    <w:rsid w:val="00F916C7"/>
    <w:rsid w:val="00F91B4B"/>
    <w:rsid w:val="00F91EC5"/>
    <w:rsid w:val="00F91FA0"/>
    <w:rsid w:val="00F9201E"/>
    <w:rsid w:val="00F92275"/>
    <w:rsid w:val="00F92490"/>
    <w:rsid w:val="00F924AA"/>
    <w:rsid w:val="00F92778"/>
    <w:rsid w:val="00F927EE"/>
    <w:rsid w:val="00F92828"/>
    <w:rsid w:val="00F92931"/>
    <w:rsid w:val="00F92993"/>
    <w:rsid w:val="00F929D9"/>
    <w:rsid w:val="00F92CAF"/>
    <w:rsid w:val="00F92DAF"/>
    <w:rsid w:val="00F92E0B"/>
    <w:rsid w:val="00F92F8D"/>
    <w:rsid w:val="00F92FCD"/>
    <w:rsid w:val="00F93402"/>
    <w:rsid w:val="00F93431"/>
    <w:rsid w:val="00F934E9"/>
    <w:rsid w:val="00F93534"/>
    <w:rsid w:val="00F935A4"/>
    <w:rsid w:val="00F93A09"/>
    <w:rsid w:val="00F93B69"/>
    <w:rsid w:val="00F93BB1"/>
    <w:rsid w:val="00F93C1B"/>
    <w:rsid w:val="00F93D9F"/>
    <w:rsid w:val="00F94015"/>
    <w:rsid w:val="00F940D2"/>
    <w:rsid w:val="00F94170"/>
    <w:rsid w:val="00F94246"/>
    <w:rsid w:val="00F944A4"/>
    <w:rsid w:val="00F945F9"/>
    <w:rsid w:val="00F946BA"/>
    <w:rsid w:val="00F94716"/>
    <w:rsid w:val="00F94916"/>
    <w:rsid w:val="00F94AE2"/>
    <w:rsid w:val="00F94CBF"/>
    <w:rsid w:val="00F951D0"/>
    <w:rsid w:val="00F95477"/>
    <w:rsid w:val="00F954B5"/>
    <w:rsid w:val="00F955BA"/>
    <w:rsid w:val="00F95638"/>
    <w:rsid w:val="00F95705"/>
    <w:rsid w:val="00F9591D"/>
    <w:rsid w:val="00F95A53"/>
    <w:rsid w:val="00F95B4D"/>
    <w:rsid w:val="00F95BEA"/>
    <w:rsid w:val="00F95C08"/>
    <w:rsid w:val="00F9603D"/>
    <w:rsid w:val="00F9616C"/>
    <w:rsid w:val="00F961AF"/>
    <w:rsid w:val="00F96371"/>
    <w:rsid w:val="00F9643C"/>
    <w:rsid w:val="00F964D3"/>
    <w:rsid w:val="00F966D2"/>
    <w:rsid w:val="00F967A5"/>
    <w:rsid w:val="00F96A2F"/>
    <w:rsid w:val="00F96B46"/>
    <w:rsid w:val="00F96B49"/>
    <w:rsid w:val="00F96D10"/>
    <w:rsid w:val="00F96EC2"/>
    <w:rsid w:val="00F96FDA"/>
    <w:rsid w:val="00F971FB"/>
    <w:rsid w:val="00F972A0"/>
    <w:rsid w:val="00F9756D"/>
    <w:rsid w:val="00F97810"/>
    <w:rsid w:val="00F97F00"/>
    <w:rsid w:val="00F97F44"/>
    <w:rsid w:val="00FA03B6"/>
    <w:rsid w:val="00FA06DD"/>
    <w:rsid w:val="00FA073B"/>
    <w:rsid w:val="00FA0A6F"/>
    <w:rsid w:val="00FA0B09"/>
    <w:rsid w:val="00FA0B22"/>
    <w:rsid w:val="00FA0CD0"/>
    <w:rsid w:val="00FA0D33"/>
    <w:rsid w:val="00FA0DDE"/>
    <w:rsid w:val="00FA0E2B"/>
    <w:rsid w:val="00FA0ECE"/>
    <w:rsid w:val="00FA108B"/>
    <w:rsid w:val="00FA1278"/>
    <w:rsid w:val="00FA173A"/>
    <w:rsid w:val="00FA1BA5"/>
    <w:rsid w:val="00FA1D3A"/>
    <w:rsid w:val="00FA2082"/>
    <w:rsid w:val="00FA2249"/>
    <w:rsid w:val="00FA22B2"/>
    <w:rsid w:val="00FA2CA8"/>
    <w:rsid w:val="00FA3105"/>
    <w:rsid w:val="00FA34F7"/>
    <w:rsid w:val="00FA368E"/>
    <w:rsid w:val="00FA375D"/>
    <w:rsid w:val="00FA3776"/>
    <w:rsid w:val="00FA37E9"/>
    <w:rsid w:val="00FA38D0"/>
    <w:rsid w:val="00FA3A79"/>
    <w:rsid w:val="00FA3ACC"/>
    <w:rsid w:val="00FA3DAA"/>
    <w:rsid w:val="00FA3EDE"/>
    <w:rsid w:val="00FA3F06"/>
    <w:rsid w:val="00FA3F97"/>
    <w:rsid w:val="00FA402C"/>
    <w:rsid w:val="00FA4254"/>
    <w:rsid w:val="00FA4283"/>
    <w:rsid w:val="00FA428D"/>
    <w:rsid w:val="00FA4410"/>
    <w:rsid w:val="00FA477E"/>
    <w:rsid w:val="00FA495B"/>
    <w:rsid w:val="00FA4FBB"/>
    <w:rsid w:val="00FA50CD"/>
    <w:rsid w:val="00FA50D0"/>
    <w:rsid w:val="00FA511D"/>
    <w:rsid w:val="00FA54D8"/>
    <w:rsid w:val="00FA555E"/>
    <w:rsid w:val="00FA581F"/>
    <w:rsid w:val="00FA5900"/>
    <w:rsid w:val="00FA5A19"/>
    <w:rsid w:val="00FA5C3D"/>
    <w:rsid w:val="00FA6001"/>
    <w:rsid w:val="00FA6147"/>
    <w:rsid w:val="00FA61EF"/>
    <w:rsid w:val="00FA6366"/>
    <w:rsid w:val="00FA636F"/>
    <w:rsid w:val="00FA642D"/>
    <w:rsid w:val="00FA658C"/>
    <w:rsid w:val="00FA65AE"/>
    <w:rsid w:val="00FA6711"/>
    <w:rsid w:val="00FA6713"/>
    <w:rsid w:val="00FA675C"/>
    <w:rsid w:val="00FA67B6"/>
    <w:rsid w:val="00FA6AA9"/>
    <w:rsid w:val="00FA6B9F"/>
    <w:rsid w:val="00FA6C21"/>
    <w:rsid w:val="00FA6CFB"/>
    <w:rsid w:val="00FA6DA6"/>
    <w:rsid w:val="00FA7048"/>
    <w:rsid w:val="00FA7107"/>
    <w:rsid w:val="00FA72C3"/>
    <w:rsid w:val="00FA743C"/>
    <w:rsid w:val="00FA7555"/>
    <w:rsid w:val="00FA782F"/>
    <w:rsid w:val="00FA799A"/>
    <w:rsid w:val="00FA7B08"/>
    <w:rsid w:val="00FA7B0C"/>
    <w:rsid w:val="00FA7B7F"/>
    <w:rsid w:val="00FA7C13"/>
    <w:rsid w:val="00FA7E96"/>
    <w:rsid w:val="00FA7EBC"/>
    <w:rsid w:val="00FB006B"/>
    <w:rsid w:val="00FB0490"/>
    <w:rsid w:val="00FB04CA"/>
    <w:rsid w:val="00FB04F5"/>
    <w:rsid w:val="00FB06C7"/>
    <w:rsid w:val="00FB0752"/>
    <w:rsid w:val="00FB0ABB"/>
    <w:rsid w:val="00FB0AE1"/>
    <w:rsid w:val="00FB0E95"/>
    <w:rsid w:val="00FB10B8"/>
    <w:rsid w:val="00FB1490"/>
    <w:rsid w:val="00FB14E5"/>
    <w:rsid w:val="00FB175A"/>
    <w:rsid w:val="00FB1970"/>
    <w:rsid w:val="00FB1979"/>
    <w:rsid w:val="00FB198A"/>
    <w:rsid w:val="00FB1A50"/>
    <w:rsid w:val="00FB1D64"/>
    <w:rsid w:val="00FB1D8F"/>
    <w:rsid w:val="00FB1FBD"/>
    <w:rsid w:val="00FB2083"/>
    <w:rsid w:val="00FB20B3"/>
    <w:rsid w:val="00FB22B8"/>
    <w:rsid w:val="00FB2541"/>
    <w:rsid w:val="00FB2B35"/>
    <w:rsid w:val="00FB2BF7"/>
    <w:rsid w:val="00FB2C7E"/>
    <w:rsid w:val="00FB2D36"/>
    <w:rsid w:val="00FB2DB3"/>
    <w:rsid w:val="00FB2EA6"/>
    <w:rsid w:val="00FB2EBE"/>
    <w:rsid w:val="00FB34B0"/>
    <w:rsid w:val="00FB34CC"/>
    <w:rsid w:val="00FB35D9"/>
    <w:rsid w:val="00FB3B0D"/>
    <w:rsid w:val="00FB3B74"/>
    <w:rsid w:val="00FB3FEB"/>
    <w:rsid w:val="00FB400D"/>
    <w:rsid w:val="00FB424D"/>
    <w:rsid w:val="00FB43C8"/>
    <w:rsid w:val="00FB45C6"/>
    <w:rsid w:val="00FB47B7"/>
    <w:rsid w:val="00FB4838"/>
    <w:rsid w:val="00FB4927"/>
    <w:rsid w:val="00FB4C77"/>
    <w:rsid w:val="00FB4D0A"/>
    <w:rsid w:val="00FB4DA6"/>
    <w:rsid w:val="00FB4E5F"/>
    <w:rsid w:val="00FB4F1A"/>
    <w:rsid w:val="00FB4FD5"/>
    <w:rsid w:val="00FB4FEC"/>
    <w:rsid w:val="00FB5092"/>
    <w:rsid w:val="00FB50EA"/>
    <w:rsid w:val="00FB5116"/>
    <w:rsid w:val="00FB5211"/>
    <w:rsid w:val="00FB522F"/>
    <w:rsid w:val="00FB53C6"/>
    <w:rsid w:val="00FB553E"/>
    <w:rsid w:val="00FB56C0"/>
    <w:rsid w:val="00FB5719"/>
    <w:rsid w:val="00FB5B93"/>
    <w:rsid w:val="00FB5F63"/>
    <w:rsid w:val="00FB60CF"/>
    <w:rsid w:val="00FB612C"/>
    <w:rsid w:val="00FB62FB"/>
    <w:rsid w:val="00FB6388"/>
    <w:rsid w:val="00FB6398"/>
    <w:rsid w:val="00FB6567"/>
    <w:rsid w:val="00FB65A2"/>
    <w:rsid w:val="00FB6715"/>
    <w:rsid w:val="00FB69D7"/>
    <w:rsid w:val="00FB6A76"/>
    <w:rsid w:val="00FB6CB3"/>
    <w:rsid w:val="00FB6DA4"/>
    <w:rsid w:val="00FB6F93"/>
    <w:rsid w:val="00FB702E"/>
    <w:rsid w:val="00FB7561"/>
    <w:rsid w:val="00FB78C6"/>
    <w:rsid w:val="00FB7E50"/>
    <w:rsid w:val="00FB7EC2"/>
    <w:rsid w:val="00FC01D1"/>
    <w:rsid w:val="00FC01E6"/>
    <w:rsid w:val="00FC0422"/>
    <w:rsid w:val="00FC0473"/>
    <w:rsid w:val="00FC097A"/>
    <w:rsid w:val="00FC0BA5"/>
    <w:rsid w:val="00FC0BC2"/>
    <w:rsid w:val="00FC0C07"/>
    <w:rsid w:val="00FC0F59"/>
    <w:rsid w:val="00FC124C"/>
    <w:rsid w:val="00FC12A8"/>
    <w:rsid w:val="00FC1358"/>
    <w:rsid w:val="00FC14C8"/>
    <w:rsid w:val="00FC161A"/>
    <w:rsid w:val="00FC1AC6"/>
    <w:rsid w:val="00FC1C99"/>
    <w:rsid w:val="00FC1DC5"/>
    <w:rsid w:val="00FC1E1B"/>
    <w:rsid w:val="00FC219F"/>
    <w:rsid w:val="00FC2352"/>
    <w:rsid w:val="00FC253F"/>
    <w:rsid w:val="00FC2669"/>
    <w:rsid w:val="00FC2819"/>
    <w:rsid w:val="00FC283A"/>
    <w:rsid w:val="00FC2C5E"/>
    <w:rsid w:val="00FC2D7C"/>
    <w:rsid w:val="00FC34D9"/>
    <w:rsid w:val="00FC34F3"/>
    <w:rsid w:val="00FC360D"/>
    <w:rsid w:val="00FC3936"/>
    <w:rsid w:val="00FC3967"/>
    <w:rsid w:val="00FC39D6"/>
    <w:rsid w:val="00FC404A"/>
    <w:rsid w:val="00FC415D"/>
    <w:rsid w:val="00FC41DD"/>
    <w:rsid w:val="00FC437F"/>
    <w:rsid w:val="00FC4557"/>
    <w:rsid w:val="00FC4636"/>
    <w:rsid w:val="00FC46AD"/>
    <w:rsid w:val="00FC47B6"/>
    <w:rsid w:val="00FC4998"/>
    <w:rsid w:val="00FC4A2E"/>
    <w:rsid w:val="00FC4A32"/>
    <w:rsid w:val="00FC5011"/>
    <w:rsid w:val="00FC5041"/>
    <w:rsid w:val="00FC5269"/>
    <w:rsid w:val="00FC5352"/>
    <w:rsid w:val="00FC536B"/>
    <w:rsid w:val="00FC53D7"/>
    <w:rsid w:val="00FC5424"/>
    <w:rsid w:val="00FC561C"/>
    <w:rsid w:val="00FC5624"/>
    <w:rsid w:val="00FC56B1"/>
    <w:rsid w:val="00FC589A"/>
    <w:rsid w:val="00FC5941"/>
    <w:rsid w:val="00FC5BAE"/>
    <w:rsid w:val="00FC5CB0"/>
    <w:rsid w:val="00FC5D0B"/>
    <w:rsid w:val="00FC5EE3"/>
    <w:rsid w:val="00FC60C0"/>
    <w:rsid w:val="00FC642D"/>
    <w:rsid w:val="00FC6784"/>
    <w:rsid w:val="00FC6928"/>
    <w:rsid w:val="00FC6A51"/>
    <w:rsid w:val="00FC6C77"/>
    <w:rsid w:val="00FC6C7A"/>
    <w:rsid w:val="00FC6D17"/>
    <w:rsid w:val="00FC6D7D"/>
    <w:rsid w:val="00FC7123"/>
    <w:rsid w:val="00FC7148"/>
    <w:rsid w:val="00FC7535"/>
    <w:rsid w:val="00FC7567"/>
    <w:rsid w:val="00FC7704"/>
    <w:rsid w:val="00FC77B8"/>
    <w:rsid w:val="00FC7E07"/>
    <w:rsid w:val="00FD001D"/>
    <w:rsid w:val="00FD01B8"/>
    <w:rsid w:val="00FD0302"/>
    <w:rsid w:val="00FD0416"/>
    <w:rsid w:val="00FD049E"/>
    <w:rsid w:val="00FD05F0"/>
    <w:rsid w:val="00FD076C"/>
    <w:rsid w:val="00FD09D1"/>
    <w:rsid w:val="00FD0AF5"/>
    <w:rsid w:val="00FD0D58"/>
    <w:rsid w:val="00FD0DEC"/>
    <w:rsid w:val="00FD0E2A"/>
    <w:rsid w:val="00FD0EC1"/>
    <w:rsid w:val="00FD11BF"/>
    <w:rsid w:val="00FD1573"/>
    <w:rsid w:val="00FD167B"/>
    <w:rsid w:val="00FD1BA7"/>
    <w:rsid w:val="00FD1E61"/>
    <w:rsid w:val="00FD21F4"/>
    <w:rsid w:val="00FD227D"/>
    <w:rsid w:val="00FD22CB"/>
    <w:rsid w:val="00FD2468"/>
    <w:rsid w:val="00FD29AB"/>
    <w:rsid w:val="00FD2E24"/>
    <w:rsid w:val="00FD2F34"/>
    <w:rsid w:val="00FD37C1"/>
    <w:rsid w:val="00FD38E0"/>
    <w:rsid w:val="00FD3B5A"/>
    <w:rsid w:val="00FD3F7D"/>
    <w:rsid w:val="00FD3FE0"/>
    <w:rsid w:val="00FD402E"/>
    <w:rsid w:val="00FD4096"/>
    <w:rsid w:val="00FD43FA"/>
    <w:rsid w:val="00FD47F2"/>
    <w:rsid w:val="00FD4A3E"/>
    <w:rsid w:val="00FD4C0F"/>
    <w:rsid w:val="00FD4CAB"/>
    <w:rsid w:val="00FD4F3B"/>
    <w:rsid w:val="00FD542D"/>
    <w:rsid w:val="00FD564E"/>
    <w:rsid w:val="00FD5E35"/>
    <w:rsid w:val="00FD5E5D"/>
    <w:rsid w:val="00FD618E"/>
    <w:rsid w:val="00FD62E8"/>
    <w:rsid w:val="00FD66D5"/>
    <w:rsid w:val="00FD6BF0"/>
    <w:rsid w:val="00FD706A"/>
    <w:rsid w:val="00FD7205"/>
    <w:rsid w:val="00FD75ED"/>
    <w:rsid w:val="00FD7747"/>
    <w:rsid w:val="00FD788C"/>
    <w:rsid w:val="00FD7917"/>
    <w:rsid w:val="00FD7930"/>
    <w:rsid w:val="00FD79E3"/>
    <w:rsid w:val="00FD7BC8"/>
    <w:rsid w:val="00FD7BD7"/>
    <w:rsid w:val="00FD7FAC"/>
    <w:rsid w:val="00FE003F"/>
    <w:rsid w:val="00FE0095"/>
    <w:rsid w:val="00FE0948"/>
    <w:rsid w:val="00FE0C30"/>
    <w:rsid w:val="00FE0D1C"/>
    <w:rsid w:val="00FE0D56"/>
    <w:rsid w:val="00FE0D81"/>
    <w:rsid w:val="00FE0EAB"/>
    <w:rsid w:val="00FE0F6E"/>
    <w:rsid w:val="00FE10F7"/>
    <w:rsid w:val="00FE11E7"/>
    <w:rsid w:val="00FE13CE"/>
    <w:rsid w:val="00FE1583"/>
    <w:rsid w:val="00FE17F5"/>
    <w:rsid w:val="00FE1B7B"/>
    <w:rsid w:val="00FE1C30"/>
    <w:rsid w:val="00FE1D05"/>
    <w:rsid w:val="00FE2026"/>
    <w:rsid w:val="00FE2074"/>
    <w:rsid w:val="00FE272D"/>
    <w:rsid w:val="00FE27A7"/>
    <w:rsid w:val="00FE2A8A"/>
    <w:rsid w:val="00FE2B5B"/>
    <w:rsid w:val="00FE2C90"/>
    <w:rsid w:val="00FE2DE7"/>
    <w:rsid w:val="00FE2E8C"/>
    <w:rsid w:val="00FE2EDB"/>
    <w:rsid w:val="00FE3164"/>
    <w:rsid w:val="00FE3257"/>
    <w:rsid w:val="00FE33B8"/>
    <w:rsid w:val="00FE3A12"/>
    <w:rsid w:val="00FE3D57"/>
    <w:rsid w:val="00FE3E56"/>
    <w:rsid w:val="00FE3F24"/>
    <w:rsid w:val="00FE436F"/>
    <w:rsid w:val="00FE47A9"/>
    <w:rsid w:val="00FE4819"/>
    <w:rsid w:val="00FE4FD5"/>
    <w:rsid w:val="00FE50BA"/>
    <w:rsid w:val="00FE536C"/>
    <w:rsid w:val="00FE5388"/>
    <w:rsid w:val="00FE575F"/>
    <w:rsid w:val="00FE5789"/>
    <w:rsid w:val="00FE57AA"/>
    <w:rsid w:val="00FE60E4"/>
    <w:rsid w:val="00FE6134"/>
    <w:rsid w:val="00FE64D9"/>
    <w:rsid w:val="00FE6574"/>
    <w:rsid w:val="00FE67E0"/>
    <w:rsid w:val="00FE6AF7"/>
    <w:rsid w:val="00FE6BF7"/>
    <w:rsid w:val="00FE6C4A"/>
    <w:rsid w:val="00FE6D18"/>
    <w:rsid w:val="00FE6F76"/>
    <w:rsid w:val="00FE73FA"/>
    <w:rsid w:val="00FE75CB"/>
    <w:rsid w:val="00FE7655"/>
    <w:rsid w:val="00FE7661"/>
    <w:rsid w:val="00FE7B8E"/>
    <w:rsid w:val="00FE7C40"/>
    <w:rsid w:val="00FE7C9A"/>
    <w:rsid w:val="00FF0114"/>
    <w:rsid w:val="00FF0212"/>
    <w:rsid w:val="00FF02AB"/>
    <w:rsid w:val="00FF02BF"/>
    <w:rsid w:val="00FF036B"/>
    <w:rsid w:val="00FF0570"/>
    <w:rsid w:val="00FF0636"/>
    <w:rsid w:val="00FF0792"/>
    <w:rsid w:val="00FF087A"/>
    <w:rsid w:val="00FF08CE"/>
    <w:rsid w:val="00FF0A0C"/>
    <w:rsid w:val="00FF0B21"/>
    <w:rsid w:val="00FF0C1B"/>
    <w:rsid w:val="00FF0D50"/>
    <w:rsid w:val="00FF0F41"/>
    <w:rsid w:val="00FF0FB2"/>
    <w:rsid w:val="00FF1037"/>
    <w:rsid w:val="00FF1756"/>
    <w:rsid w:val="00FF17FA"/>
    <w:rsid w:val="00FF18F0"/>
    <w:rsid w:val="00FF1D2B"/>
    <w:rsid w:val="00FF2131"/>
    <w:rsid w:val="00FF2419"/>
    <w:rsid w:val="00FF246C"/>
    <w:rsid w:val="00FF2588"/>
    <w:rsid w:val="00FF2620"/>
    <w:rsid w:val="00FF26B8"/>
    <w:rsid w:val="00FF2707"/>
    <w:rsid w:val="00FF29CF"/>
    <w:rsid w:val="00FF2A53"/>
    <w:rsid w:val="00FF2C8C"/>
    <w:rsid w:val="00FF2D5C"/>
    <w:rsid w:val="00FF2DF2"/>
    <w:rsid w:val="00FF2E32"/>
    <w:rsid w:val="00FF308B"/>
    <w:rsid w:val="00FF3627"/>
    <w:rsid w:val="00FF36E1"/>
    <w:rsid w:val="00FF3AA6"/>
    <w:rsid w:val="00FF4021"/>
    <w:rsid w:val="00FF410E"/>
    <w:rsid w:val="00FF419A"/>
    <w:rsid w:val="00FF4358"/>
    <w:rsid w:val="00FF4662"/>
    <w:rsid w:val="00FF46E3"/>
    <w:rsid w:val="00FF4725"/>
    <w:rsid w:val="00FF48C2"/>
    <w:rsid w:val="00FF493F"/>
    <w:rsid w:val="00FF4A1F"/>
    <w:rsid w:val="00FF4CA4"/>
    <w:rsid w:val="00FF4D2E"/>
    <w:rsid w:val="00FF4DCC"/>
    <w:rsid w:val="00FF4E35"/>
    <w:rsid w:val="00FF4F28"/>
    <w:rsid w:val="00FF4F4C"/>
    <w:rsid w:val="00FF50A3"/>
    <w:rsid w:val="00FF52B9"/>
    <w:rsid w:val="00FF5490"/>
    <w:rsid w:val="00FF549A"/>
    <w:rsid w:val="00FF558A"/>
    <w:rsid w:val="00FF5622"/>
    <w:rsid w:val="00FF56A5"/>
    <w:rsid w:val="00FF574E"/>
    <w:rsid w:val="00FF5750"/>
    <w:rsid w:val="00FF58E5"/>
    <w:rsid w:val="00FF594A"/>
    <w:rsid w:val="00FF5A23"/>
    <w:rsid w:val="00FF5A29"/>
    <w:rsid w:val="00FF5A96"/>
    <w:rsid w:val="00FF5D24"/>
    <w:rsid w:val="00FF5DA2"/>
    <w:rsid w:val="00FF5ECF"/>
    <w:rsid w:val="00FF608A"/>
    <w:rsid w:val="00FF64DB"/>
    <w:rsid w:val="00FF654E"/>
    <w:rsid w:val="00FF6581"/>
    <w:rsid w:val="00FF6646"/>
    <w:rsid w:val="00FF6732"/>
    <w:rsid w:val="00FF67C3"/>
    <w:rsid w:val="00FF693C"/>
    <w:rsid w:val="00FF69DB"/>
    <w:rsid w:val="00FF6B04"/>
    <w:rsid w:val="00FF6B60"/>
    <w:rsid w:val="00FF6B6B"/>
    <w:rsid w:val="00FF6B8A"/>
    <w:rsid w:val="00FF6C41"/>
    <w:rsid w:val="00FF6D2B"/>
    <w:rsid w:val="00FF7073"/>
    <w:rsid w:val="00FF728F"/>
    <w:rsid w:val="00FF740C"/>
    <w:rsid w:val="00FF7602"/>
    <w:rsid w:val="00FF765C"/>
    <w:rsid w:val="00FF77F8"/>
    <w:rsid w:val="00FF792E"/>
    <w:rsid w:val="00FF7B20"/>
    <w:rsid w:val="00FF7C2D"/>
    <w:rsid w:val="00FF7E6A"/>
    <w:rsid w:val="00FF7E9C"/>
    <w:rsid w:val="00FF7F18"/>
    <w:rsid w:val="00FF7F49"/>
    <w:rsid w:val="00FF7F51"/>
    <w:rsid w:val="00FF7F5C"/>
    <w:rsid w:val="04B735DC"/>
    <w:rsid w:val="081A1C9C"/>
    <w:rsid w:val="08841A05"/>
    <w:rsid w:val="0C4D00B2"/>
    <w:rsid w:val="10F33EB7"/>
    <w:rsid w:val="13471E27"/>
    <w:rsid w:val="17376C27"/>
    <w:rsid w:val="1806443B"/>
    <w:rsid w:val="19521845"/>
    <w:rsid w:val="1C831B76"/>
    <w:rsid w:val="1CBD6173"/>
    <w:rsid w:val="1F3276A6"/>
    <w:rsid w:val="3E9039D9"/>
    <w:rsid w:val="3F6141EF"/>
    <w:rsid w:val="45987BC0"/>
    <w:rsid w:val="4791730F"/>
    <w:rsid w:val="488A4AF7"/>
    <w:rsid w:val="4A470BF4"/>
    <w:rsid w:val="4DFD6083"/>
    <w:rsid w:val="538A1428"/>
    <w:rsid w:val="5E2A4D3B"/>
    <w:rsid w:val="5E9046F4"/>
    <w:rsid w:val="6E8E64C1"/>
    <w:rsid w:val="723E7747"/>
    <w:rsid w:val="73750351"/>
    <w:rsid w:val="7D5B60DB"/>
    <w:rsid w:val="7F927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5ECC0CA-B10D-4113-BB44-E4A1AB53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unhideWhenUsed="1" w:qFormat="1"/>
    <w:lsdException w:name="toc 7" w:uiPriority="39" w:qFormat="1"/>
    <w:lsdException w:name="toc 8" w:uiPriority="39" w:qFormat="1"/>
    <w:lsdException w:name="toc 9" w:uiPriority="39" w:qFormat="1"/>
    <w:lsdException w:name="Normal Indent" w:unhideWhenUsed="1" w:qFormat="1"/>
    <w:lsdException w:name="footnote text" w:qFormat="1"/>
    <w:lsdException w:name="annotation text" w:qFormat="1"/>
    <w:lsdException w:name="header" w:qFormat="1"/>
    <w:lsdException w:name="footer" w:uiPriority="99" w:qFormat="1"/>
    <w:lsdException w:name="index heading" w:semiHidden="1" w:qFormat="1"/>
    <w:lsdException w:name="caption"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semiHidden="1" w:qFormat="1"/>
    <w:lsdException w:name="toa heading" w:qFormat="1"/>
    <w:lsdException w:name="List" w:qFormat="1"/>
    <w:lsdException w:name="List Bullet" w:qFormat="1"/>
    <w:lsdException w:name="List Number" w:qFormat="1"/>
    <w:lsdException w:name="List 2" w:qFormat="1"/>
    <w:lsdException w:name="List 3" w:semiHidden="1" w:uiPriority="99" w:unhideWhenUsed="1"/>
    <w:lsdException w:name="List 4" w:qFormat="1"/>
    <w:lsdException w:name="List 5" w:qFormat="1"/>
    <w:lsdException w:name="List Bullet 2" w:qFormat="1"/>
    <w:lsdException w:name="List Bullet 3" w:qFormat="1"/>
    <w:lsdException w:name="List Bullet 4" w:semiHidden="1" w:uiPriority="99" w:unhideWhenUsed="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qFormat="1"/>
    <w:lsdException w:name="Closing" w:qFormat="1"/>
    <w:lsdException w:name="Signature" w:semiHidden="1" w:uiPriority="99" w:unhideWhenUsed="1"/>
    <w:lsdException w:name="Default Paragraph Font" w:semiHidden="1" w:uiPriority="1" w:unhideWhenUsed="1" w:qFormat="1"/>
    <w:lsdException w:name="Body Text" w:unhideWhenUsed="1" w:qFormat="1"/>
    <w:lsdException w:name="Body Text Indent" w:qFormat="1"/>
    <w:lsdException w:name="List Continue" w:qFormat="1"/>
    <w:lsdException w:name="List Continue 2" w:semiHidden="1" w:uiPriority="99" w:unhideWhenUsed="1"/>
    <w:lsdException w:name="List Continue 3" w:semiHidden="1" w:uiPriority="99" w:unhideWhenUsed="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unhideWhenUsed="1" w:qFormat="1"/>
    <w:lsdException w:name="Body Text First Indent 2" w:qFormat="1"/>
    <w:lsdException w:name="Note Heading" w:qFormat="1"/>
    <w:lsdException w:name="Body Text 2" w:unhideWhenUsed="1" w:qFormat="1"/>
    <w:lsdException w:name="Body Text 3"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99" w:qFormat="1"/>
    <w:lsdException w:name="Strong" w:qFormat="1"/>
    <w:lsdException w:name="Emphasis" w:qFormat="1"/>
    <w:lsdException w:name="Document Map" w:unhideWhenUsed="1"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iPriority="99" w:unhideWhenUsed="1"/>
    <w:lsdException w:name="Table Simple 3" w:semiHidden="1" w:unhideWhenUsed="1" w:qFormat="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qFormat="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nhideWhenUsed="1" w:qFormat="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nhideWhenUsed="1" w:qFormat="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qFormat="1"/>
    <w:lsdException w:name="Balloon Text" w:qFormat="1"/>
    <w:lsdException w:name="Table Grid" w:qFormat="1"/>
    <w:lsdException w:name="Table Theme" w:semiHidden="1" w:unhideWhenUsed="1" w:qFormat="1"/>
    <w:lsdException w:name="Placeholder Text"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Calibri" w:hAnsi="Calibri"/>
      <w:kern w:val="2"/>
      <w:sz w:val="21"/>
      <w:szCs w:val="22"/>
    </w:rPr>
  </w:style>
  <w:style w:type="paragraph" w:styleId="1">
    <w:name w:val="heading 1"/>
    <w:basedOn w:val="a0"/>
    <w:next w:val="a0"/>
    <w:link w:val="1Char"/>
    <w:qFormat/>
    <w:pPr>
      <w:keepNext/>
      <w:keepLines/>
      <w:numPr>
        <w:numId w:val="1"/>
      </w:numPr>
      <w:spacing w:before="160" w:after="160" w:line="360" w:lineRule="auto"/>
      <w:jc w:val="both"/>
      <w:outlineLvl w:val="0"/>
    </w:pPr>
    <w:rPr>
      <w:rFonts w:ascii="Times New Roman" w:eastAsia="黑体" w:hAnsi="Times New Roman"/>
      <w:bCs/>
      <w:kern w:val="44"/>
      <w:sz w:val="32"/>
      <w:szCs w:val="44"/>
    </w:rPr>
  </w:style>
  <w:style w:type="paragraph" w:styleId="2">
    <w:name w:val="heading 2"/>
    <w:basedOn w:val="a0"/>
    <w:next w:val="a0"/>
    <w:link w:val="2Char"/>
    <w:qFormat/>
    <w:pPr>
      <w:keepNext/>
      <w:keepLines/>
      <w:numPr>
        <w:ilvl w:val="1"/>
        <w:numId w:val="1"/>
      </w:numPr>
      <w:tabs>
        <w:tab w:val="left" w:pos="525"/>
      </w:tabs>
      <w:spacing w:beforeLines="30" w:before="102" w:afterLines="20" w:after="68" w:line="360" w:lineRule="auto"/>
      <w:jc w:val="both"/>
      <w:outlineLvl w:val="1"/>
    </w:pPr>
    <w:rPr>
      <w:rFonts w:ascii="Times New Roman" w:hAnsi="Times New Roman"/>
      <w:b/>
      <w:bCs/>
      <w:sz w:val="30"/>
      <w:szCs w:val="32"/>
    </w:rPr>
  </w:style>
  <w:style w:type="paragraph" w:styleId="3">
    <w:name w:val="heading 3"/>
    <w:basedOn w:val="a0"/>
    <w:next w:val="a0"/>
    <w:link w:val="3Char"/>
    <w:qFormat/>
    <w:pPr>
      <w:keepNext/>
      <w:keepLines/>
      <w:numPr>
        <w:ilvl w:val="2"/>
        <w:numId w:val="1"/>
      </w:numPr>
      <w:tabs>
        <w:tab w:val="left" w:pos="630"/>
      </w:tabs>
      <w:spacing w:beforeLines="30" w:before="102" w:afterLines="20" w:after="68" w:line="360" w:lineRule="auto"/>
      <w:jc w:val="both"/>
      <w:outlineLvl w:val="2"/>
    </w:pPr>
    <w:rPr>
      <w:rFonts w:ascii="Times New Roman" w:hAnsi="Times New Roman"/>
      <w:b/>
      <w:bCs/>
      <w:sz w:val="28"/>
      <w:szCs w:val="28"/>
    </w:rPr>
  </w:style>
  <w:style w:type="paragraph" w:styleId="4">
    <w:name w:val="heading 4"/>
    <w:basedOn w:val="a0"/>
    <w:next w:val="a0"/>
    <w:link w:val="4Char"/>
    <w:qFormat/>
    <w:pPr>
      <w:keepNext/>
      <w:keepLines/>
      <w:numPr>
        <w:ilvl w:val="3"/>
        <w:numId w:val="1"/>
      </w:numPr>
      <w:spacing w:line="360" w:lineRule="auto"/>
      <w:jc w:val="both"/>
      <w:outlineLvl w:val="3"/>
    </w:pPr>
    <w:rPr>
      <w:rFonts w:ascii="Times New Roman" w:hAnsi="Times New Roman"/>
      <w:b/>
      <w:bCs/>
      <w:sz w:val="24"/>
      <w:szCs w:val="28"/>
    </w:rPr>
  </w:style>
  <w:style w:type="paragraph" w:styleId="5">
    <w:name w:val="heading 5"/>
    <w:basedOn w:val="a0"/>
    <w:next w:val="a0"/>
    <w:link w:val="5Char"/>
    <w:qFormat/>
    <w:pPr>
      <w:keepNext/>
      <w:keepLines/>
      <w:numPr>
        <w:ilvl w:val="4"/>
        <w:numId w:val="1"/>
      </w:numPr>
      <w:spacing w:line="360" w:lineRule="auto"/>
      <w:outlineLvl w:val="4"/>
    </w:pPr>
    <w:rPr>
      <w:rFonts w:ascii="Times New Roman" w:hAnsi="Times New Roman"/>
      <w:b/>
      <w:bCs/>
      <w:sz w:val="28"/>
      <w:szCs w:val="28"/>
    </w:rPr>
  </w:style>
  <w:style w:type="paragraph" w:styleId="6">
    <w:name w:val="heading 6"/>
    <w:basedOn w:val="a0"/>
    <w:next w:val="a0"/>
    <w:link w:val="6Char"/>
    <w:qFormat/>
    <w:pPr>
      <w:keepNext/>
      <w:keepLines/>
      <w:numPr>
        <w:ilvl w:val="5"/>
        <w:numId w:val="1"/>
      </w:numPr>
      <w:spacing w:line="360" w:lineRule="auto"/>
      <w:outlineLvl w:val="5"/>
    </w:pPr>
    <w:rPr>
      <w:rFonts w:ascii="Times New Roman" w:hAnsi="Times New Roman"/>
      <w:b/>
      <w:bCs/>
      <w:sz w:val="30"/>
      <w:szCs w:val="24"/>
    </w:rPr>
  </w:style>
  <w:style w:type="paragraph" w:styleId="7">
    <w:name w:val="heading 7"/>
    <w:basedOn w:val="a0"/>
    <w:next w:val="a0"/>
    <w:link w:val="7Char"/>
    <w:qFormat/>
    <w:pPr>
      <w:keepNext/>
      <w:keepLines/>
      <w:numPr>
        <w:ilvl w:val="6"/>
        <w:numId w:val="1"/>
      </w:numPr>
      <w:spacing w:before="240" w:after="64" w:line="320" w:lineRule="auto"/>
      <w:outlineLvl w:val="6"/>
    </w:pPr>
    <w:rPr>
      <w:b/>
      <w:bCs/>
      <w:sz w:val="24"/>
      <w:szCs w:val="24"/>
    </w:rPr>
  </w:style>
  <w:style w:type="paragraph" w:styleId="8">
    <w:name w:val="heading 8"/>
    <w:basedOn w:val="a0"/>
    <w:next w:val="a0"/>
    <w:link w:val="8Char"/>
    <w:qFormat/>
    <w:pPr>
      <w:keepNext/>
      <w:keepLines/>
      <w:numPr>
        <w:ilvl w:val="7"/>
        <w:numId w:val="1"/>
      </w:numPr>
      <w:adjustRightInd w:val="0"/>
      <w:snapToGrid w:val="0"/>
      <w:spacing w:before="240" w:after="64" w:line="320" w:lineRule="auto"/>
      <w:outlineLvl w:val="7"/>
    </w:pPr>
    <w:rPr>
      <w:rFonts w:ascii="Arial" w:eastAsia="黑体" w:hAnsi="Arial"/>
      <w:sz w:val="24"/>
      <w:szCs w:val="24"/>
    </w:rPr>
  </w:style>
  <w:style w:type="paragraph" w:styleId="9">
    <w:name w:val="heading 9"/>
    <w:basedOn w:val="a0"/>
    <w:next w:val="a0"/>
    <w:link w:val="9Char"/>
    <w:qFormat/>
    <w:pPr>
      <w:keepNext/>
      <w:keepLines/>
      <w:numPr>
        <w:ilvl w:val="8"/>
        <w:numId w:val="1"/>
      </w:numPr>
      <w:adjustRightInd w:val="0"/>
      <w:snapToGrid w:val="0"/>
      <w:spacing w:before="240" w:after="64" w:line="320" w:lineRule="auto"/>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70">
    <w:name w:val="toc 7"/>
    <w:basedOn w:val="a0"/>
    <w:next w:val="a0"/>
    <w:uiPriority w:val="39"/>
    <w:qFormat/>
    <w:pPr>
      <w:ind w:left="1260"/>
    </w:pPr>
    <w:rPr>
      <w:sz w:val="18"/>
      <w:szCs w:val="18"/>
    </w:rPr>
  </w:style>
  <w:style w:type="paragraph" w:styleId="20">
    <w:name w:val="List Number 2"/>
    <w:basedOn w:val="a0"/>
    <w:qFormat/>
    <w:pPr>
      <w:widowControl w:val="0"/>
      <w:tabs>
        <w:tab w:val="left" w:pos="780"/>
      </w:tabs>
      <w:ind w:leftChars="200" w:left="780" w:hanging="420"/>
      <w:jc w:val="both"/>
    </w:pPr>
    <w:rPr>
      <w:rFonts w:ascii="Times New Roman" w:hAnsi="Times New Roman"/>
      <w:b/>
      <w:sz w:val="28"/>
      <w:szCs w:val="24"/>
    </w:rPr>
  </w:style>
  <w:style w:type="paragraph" w:styleId="a6">
    <w:name w:val="table of authorities"/>
    <w:basedOn w:val="a0"/>
    <w:next w:val="a0"/>
    <w:qFormat/>
    <w:pPr>
      <w:ind w:leftChars="200" w:left="420"/>
    </w:pPr>
    <w:rPr>
      <w:rFonts w:ascii="Times New Roman" w:hAnsi="Times New Roman"/>
      <w:szCs w:val="24"/>
    </w:rPr>
  </w:style>
  <w:style w:type="paragraph" w:styleId="a7">
    <w:name w:val="Note Heading"/>
    <w:basedOn w:val="a0"/>
    <w:next w:val="a0"/>
    <w:link w:val="Char0"/>
    <w:qFormat/>
    <w:pPr>
      <w:jc w:val="center"/>
    </w:pPr>
    <w:rPr>
      <w:rFonts w:ascii="Times New Roman" w:hAnsi="Times New Roman"/>
      <w:szCs w:val="20"/>
    </w:rPr>
  </w:style>
  <w:style w:type="paragraph" w:styleId="80">
    <w:name w:val="index 8"/>
    <w:basedOn w:val="a0"/>
    <w:next w:val="a0"/>
    <w:semiHidden/>
    <w:qFormat/>
    <w:pPr>
      <w:adjustRightInd w:val="0"/>
      <w:snapToGrid w:val="0"/>
      <w:spacing w:line="360" w:lineRule="auto"/>
      <w:ind w:left="2940" w:firstLine="480"/>
    </w:pPr>
    <w:rPr>
      <w:rFonts w:ascii="Times New Roman" w:hAnsi="Times New Roman"/>
      <w:sz w:val="24"/>
      <w:szCs w:val="20"/>
    </w:rPr>
  </w:style>
  <w:style w:type="paragraph" w:styleId="a8">
    <w:name w:val="E-mail Signature"/>
    <w:basedOn w:val="a0"/>
    <w:link w:val="Char1"/>
    <w:semiHidden/>
    <w:qFormat/>
    <w:pPr>
      <w:spacing w:line="520" w:lineRule="exact"/>
      <w:ind w:firstLineChars="200" w:firstLine="200"/>
    </w:pPr>
    <w:rPr>
      <w:rFonts w:ascii="仿宋_GB2312" w:eastAsia="仿宋_GB2312" w:hAnsi="Times New Roman"/>
      <w:sz w:val="28"/>
      <w:szCs w:val="28"/>
    </w:rPr>
  </w:style>
  <w:style w:type="paragraph" w:styleId="a9">
    <w:name w:val="List Number"/>
    <w:basedOn w:val="a0"/>
    <w:qFormat/>
    <w:pPr>
      <w:tabs>
        <w:tab w:val="left" w:pos="360"/>
      </w:tabs>
      <w:spacing w:line="520" w:lineRule="exact"/>
      <w:ind w:left="360" w:hangingChars="200" w:hanging="360"/>
    </w:pPr>
    <w:rPr>
      <w:rFonts w:ascii="仿宋_GB2312" w:eastAsia="仿宋_GB2312" w:hAnsi="Times New Roman"/>
      <w:sz w:val="28"/>
      <w:szCs w:val="28"/>
    </w:rPr>
  </w:style>
  <w:style w:type="paragraph" w:styleId="aa">
    <w:name w:val="Normal Indent"/>
    <w:basedOn w:val="a0"/>
    <w:link w:val="Char2"/>
    <w:unhideWhenUsed/>
    <w:qFormat/>
    <w:pPr>
      <w:ind w:firstLineChars="200" w:firstLine="420"/>
    </w:pPr>
  </w:style>
  <w:style w:type="paragraph" w:styleId="ab">
    <w:name w:val="caption"/>
    <w:basedOn w:val="a0"/>
    <w:next w:val="a0"/>
    <w:link w:val="Char3"/>
    <w:qFormat/>
    <w:pPr>
      <w:widowControl w:val="0"/>
      <w:spacing w:line="360" w:lineRule="auto"/>
      <w:ind w:firstLineChars="200" w:firstLine="482"/>
      <w:jc w:val="both"/>
    </w:pPr>
    <w:rPr>
      <w:rFonts w:ascii="Times New Roman" w:hAnsi="Times New Roman"/>
      <w:b/>
      <w:bCs/>
      <w:sz w:val="24"/>
      <w:szCs w:val="24"/>
    </w:rPr>
  </w:style>
  <w:style w:type="paragraph" w:styleId="50">
    <w:name w:val="index 5"/>
    <w:basedOn w:val="a0"/>
    <w:next w:val="a0"/>
    <w:semiHidden/>
    <w:qFormat/>
    <w:pPr>
      <w:adjustRightInd w:val="0"/>
      <w:snapToGrid w:val="0"/>
      <w:spacing w:line="360" w:lineRule="auto"/>
      <w:ind w:left="1680" w:firstLine="480"/>
    </w:pPr>
    <w:rPr>
      <w:rFonts w:ascii="Times New Roman" w:hAnsi="Times New Roman"/>
      <w:sz w:val="24"/>
      <w:szCs w:val="20"/>
    </w:rPr>
  </w:style>
  <w:style w:type="paragraph" w:styleId="ac">
    <w:name w:val="List Bullet"/>
    <w:basedOn w:val="a0"/>
    <w:qFormat/>
    <w:pPr>
      <w:tabs>
        <w:tab w:val="left" w:pos="432"/>
      </w:tabs>
      <w:spacing w:line="490" w:lineRule="exact"/>
      <w:ind w:left="432" w:hanging="432"/>
    </w:pPr>
    <w:rPr>
      <w:rFonts w:ascii="Times New Roman" w:eastAsia="仿宋_GB2312" w:hAnsi="Times New Roman"/>
      <w:sz w:val="28"/>
      <w:szCs w:val="20"/>
    </w:rPr>
  </w:style>
  <w:style w:type="paragraph" w:styleId="ad">
    <w:name w:val="Document Map"/>
    <w:basedOn w:val="a0"/>
    <w:link w:val="Char4"/>
    <w:unhideWhenUsed/>
    <w:qFormat/>
    <w:rPr>
      <w:rFonts w:ascii="宋体"/>
      <w:sz w:val="18"/>
      <w:szCs w:val="18"/>
    </w:rPr>
  </w:style>
  <w:style w:type="paragraph" w:styleId="ae">
    <w:name w:val="toa heading"/>
    <w:basedOn w:val="a0"/>
    <w:next w:val="a0"/>
    <w:qFormat/>
    <w:pPr>
      <w:spacing w:before="120"/>
    </w:pPr>
    <w:rPr>
      <w:rFonts w:ascii="Arial" w:hAnsi="Arial" w:cs="Arial"/>
      <w:sz w:val="24"/>
      <w:szCs w:val="24"/>
    </w:rPr>
  </w:style>
  <w:style w:type="paragraph" w:styleId="af">
    <w:name w:val="annotation text"/>
    <w:basedOn w:val="a0"/>
    <w:link w:val="Char5"/>
    <w:qFormat/>
    <w:rPr>
      <w:rFonts w:ascii="Times New Roman" w:hAnsi="Times New Roman"/>
      <w:szCs w:val="24"/>
    </w:rPr>
  </w:style>
  <w:style w:type="paragraph" w:styleId="60">
    <w:name w:val="index 6"/>
    <w:basedOn w:val="a0"/>
    <w:next w:val="a0"/>
    <w:semiHidden/>
    <w:qFormat/>
    <w:pPr>
      <w:adjustRightInd w:val="0"/>
      <w:snapToGrid w:val="0"/>
      <w:spacing w:line="360" w:lineRule="auto"/>
      <w:ind w:left="2100" w:firstLine="480"/>
    </w:pPr>
    <w:rPr>
      <w:rFonts w:ascii="Times New Roman" w:hAnsi="Times New Roman"/>
      <w:sz w:val="24"/>
      <w:szCs w:val="20"/>
    </w:rPr>
  </w:style>
  <w:style w:type="paragraph" w:styleId="af0">
    <w:name w:val="Salutation"/>
    <w:basedOn w:val="a0"/>
    <w:next w:val="a0"/>
    <w:link w:val="Char6"/>
    <w:qFormat/>
    <w:pPr>
      <w:adjustRightInd w:val="0"/>
      <w:spacing w:line="360" w:lineRule="atLeast"/>
      <w:textAlignment w:val="baseline"/>
    </w:pPr>
    <w:rPr>
      <w:rFonts w:ascii="Times New Roman" w:eastAsia="楷体" w:hAnsi="楷体"/>
      <w:kern w:val="0"/>
      <w:sz w:val="28"/>
      <w:szCs w:val="20"/>
    </w:rPr>
  </w:style>
  <w:style w:type="paragraph" w:styleId="30">
    <w:name w:val="Body Text 3"/>
    <w:basedOn w:val="a0"/>
    <w:link w:val="3Char0"/>
    <w:qFormat/>
    <w:pPr>
      <w:adjustRightInd w:val="0"/>
      <w:jc w:val="center"/>
      <w:textAlignment w:val="baseline"/>
    </w:pPr>
    <w:rPr>
      <w:rFonts w:ascii="Times New Roman" w:hAnsi="Times New Roman"/>
      <w:kern w:val="0"/>
      <w:sz w:val="18"/>
      <w:szCs w:val="20"/>
    </w:rPr>
  </w:style>
  <w:style w:type="paragraph" w:styleId="af1">
    <w:name w:val="Closing"/>
    <w:basedOn w:val="a0"/>
    <w:link w:val="Char7"/>
    <w:qFormat/>
    <w:pPr>
      <w:adjustRightInd w:val="0"/>
      <w:spacing w:line="360" w:lineRule="atLeast"/>
      <w:ind w:leftChars="2100" w:left="100"/>
      <w:textAlignment w:val="baseline"/>
    </w:pPr>
    <w:rPr>
      <w:rFonts w:ascii="Times New Roman" w:eastAsia="楷体" w:hAnsi="楷体"/>
      <w:kern w:val="0"/>
      <w:sz w:val="28"/>
      <w:szCs w:val="20"/>
    </w:rPr>
  </w:style>
  <w:style w:type="paragraph" w:styleId="31">
    <w:name w:val="List Bullet 3"/>
    <w:basedOn w:val="a0"/>
    <w:qFormat/>
    <w:pPr>
      <w:widowControl w:val="0"/>
      <w:tabs>
        <w:tab w:val="left" w:pos="1200"/>
      </w:tabs>
      <w:ind w:leftChars="400" w:left="1200" w:hanging="420"/>
      <w:jc w:val="both"/>
    </w:pPr>
    <w:rPr>
      <w:rFonts w:ascii="Times New Roman" w:hAnsi="Times New Roman"/>
      <w:b/>
      <w:sz w:val="28"/>
      <w:szCs w:val="24"/>
    </w:rPr>
  </w:style>
  <w:style w:type="paragraph" w:styleId="af2">
    <w:name w:val="Body Text"/>
    <w:basedOn w:val="a0"/>
    <w:link w:val="Char8"/>
    <w:unhideWhenUsed/>
    <w:qFormat/>
    <w:pPr>
      <w:spacing w:after="120"/>
    </w:pPr>
  </w:style>
  <w:style w:type="paragraph" w:styleId="af3">
    <w:name w:val="Body Text Indent"/>
    <w:basedOn w:val="a0"/>
    <w:link w:val="Char9"/>
    <w:qFormat/>
    <w:pPr>
      <w:adjustRightInd w:val="0"/>
      <w:spacing w:after="120" w:line="360" w:lineRule="atLeast"/>
      <w:ind w:leftChars="200" w:left="420"/>
      <w:textAlignment w:val="baseline"/>
    </w:pPr>
    <w:rPr>
      <w:rFonts w:ascii="Times New Roman" w:hAnsi="Times New Roman"/>
      <w:kern w:val="0"/>
      <w:sz w:val="24"/>
      <w:szCs w:val="20"/>
    </w:rPr>
  </w:style>
  <w:style w:type="paragraph" w:styleId="32">
    <w:name w:val="List Number 3"/>
    <w:basedOn w:val="a0"/>
    <w:qFormat/>
    <w:pPr>
      <w:widowControl w:val="0"/>
      <w:tabs>
        <w:tab w:val="left" w:pos="1200"/>
      </w:tabs>
      <w:ind w:leftChars="400" w:left="1200" w:hanging="420"/>
      <w:jc w:val="both"/>
    </w:pPr>
    <w:rPr>
      <w:rFonts w:ascii="Times New Roman" w:hAnsi="Times New Roman"/>
      <w:b/>
      <w:sz w:val="28"/>
      <w:szCs w:val="24"/>
    </w:rPr>
  </w:style>
  <w:style w:type="paragraph" w:styleId="21">
    <w:name w:val="List 2"/>
    <w:basedOn w:val="a0"/>
    <w:qFormat/>
    <w:pPr>
      <w:spacing w:line="490" w:lineRule="exact"/>
      <w:ind w:leftChars="200" w:left="100" w:hangingChars="200" w:hanging="200"/>
    </w:pPr>
    <w:rPr>
      <w:rFonts w:ascii="Times New Roman" w:eastAsia="仿宋_GB2312" w:hAnsi="Times New Roman"/>
      <w:sz w:val="28"/>
      <w:szCs w:val="20"/>
    </w:rPr>
  </w:style>
  <w:style w:type="paragraph" w:styleId="af4">
    <w:name w:val="List Continue"/>
    <w:basedOn w:val="a0"/>
    <w:qFormat/>
    <w:pPr>
      <w:spacing w:after="120"/>
      <w:ind w:leftChars="200" w:left="420"/>
    </w:pPr>
    <w:rPr>
      <w:rFonts w:ascii="Times New Roman" w:hAnsi="Times New Roman"/>
      <w:szCs w:val="24"/>
    </w:rPr>
  </w:style>
  <w:style w:type="paragraph" w:styleId="af5">
    <w:name w:val="Block Text"/>
    <w:basedOn w:val="a0"/>
    <w:qFormat/>
    <w:pPr>
      <w:ind w:left="113" w:right="113"/>
      <w:jc w:val="center"/>
    </w:pPr>
    <w:rPr>
      <w:rFonts w:ascii="Times New Roman" w:hAnsi="Times New Roman"/>
      <w:b/>
      <w:bCs/>
      <w:sz w:val="18"/>
      <w:szCs w:val="24"/>
    </w:rPr>
  </w:style>
  <w:style w:type="paragraph" w:styleId="22">
    <w:name w:val="List Bullet 2"/>
    <w:basedOn w:val="a0"/>
    <w:qFormat/>
    <w:pPr>
      <w:spacing w:line="490" w:lineRule="exact"/>
      <w:ind w:left="425" w:hanging="425"/>
    </w:pPr>
    <w:rPr>
      <w:rFonts w:ascii="Times New Roman" w:eastAsia="仿宋_GB2312" w:hAnsi="Times New Roman"/>
      <w:sz w:val="28"/>
      <w:szCs w:val="20"/>
    </w:rPr>
  </w:style>
  <w:style w:type="paragraph" w:styleId="40">
    <w:name w:val="index 4"/>
    <w:basedOn w:val="a0"/>
    <w:next w:val="a0"/>
    <w:semiHidden/>
    <w:qFormat/>
    <w:pPr>
      <w:adjustRightInd w:val="0"/>
      <w:snapToGrid w:val="0"/>
      <w:spacing w:line="360" w:lineRule="auto"/>
      <w:ind w:left="1260" w:firstLine="480"/>
    </w:pPr>
    <w:rPr>
      <w:rFonts w:ascii="Times New Roman" w:hAnsi="Times New Roman"/>
      <w:sz w:val="24"/>
      <w:szCs w:val="20"/>
    </w:rPr>
  </w:style>
  <w:style w:type="paragraph" w:styleId="51">
    <w:name w:val="toc 5"/>
    <w:basedOn w:val="a0"/>
    <w:next w:val="a0"/>
    <w:uiPriority w:val="39"/>
    <w:qFormat/>
    <w:pPr>
      <w:ind w:left="840"/>
    </w:pPr>
    <w:rPr>
      <w:sz w:val="18"/>
      <w:szCs w:val="18"/>
    </w:rPr>
  </w:style>
  <w:style w:type="paragraph" w:styleId="33">
    <w:name w:val="toc 3"/>
    <w:basedOn w:val="a0"/>
    <w:next w:val="a0"/>
    <w:uiPriority w:val="39"/>
    <w:unhideWhenUsed/>
    <w:qFormat/>
    <w:pPr>
      <w:ind w:left="420"/>
    </w:pPr>
    <w:rPr>
      <w:i/>
      <w:iCs/>
      <w:sz w:val="20"/>
      <w:szCs w:val="20"/>
    </w:rPr>
  </w:style>
  <w:style w:type="paragraph" w:styleId="af6">
    <w:name w:val="Plain Text"/>
    <w:basedOn w:val="a0"/>
    <w:link w:val="Chara"/>
    <w:qFormat/>
    <w:pPr>
      <w:tabs>
        <w:tab w:val="left" w:pos="420"/>
        <w:tab w:val="left" w:pos="675"/>
      </w:tabs>
      <w:spacing w:line="460" w:lineRule="atLeast"/>
      <w:textAlignment w:val="center"/>
    </w:pPr>
    <w:rPr>
      <w:rFonts w:ascii="宋体" w:hAnsi="Courier New"/>
      <w:szCs w:val="20"/>
    </w:rPr>
  </w:style>
  <w:style w:type="paragraph" w:styleId="81">
    <w:name w:val="toc 8"/>
    <w:basedOn w:val="a0"/>
    <w:next w:val="a0"/>
    <w:uiPriority w:val="39"/>
    <w:qFormat/>
    <w:pPr>
      <w:ind w:left="1470"/>
    </w:pPr>
    <w:rPr>
      <w:sz w:val="18"/>
      <w:szCs w:val="18"/>
    </w:rPr>
  </w:style>
  <w:style w:type="paragraph" w:styleId="34">
    <w:name w:val="index 3"/>
    <w:basedOn w:val="a0"/>
    <w:next w:val="a0"/>
    <w:semiHidden/>
    <w:qFormat/>
    <w:pPr>
      <w:adjustRightInd w:val="0"/>
      <w:snapToGrid w:val="0"/>
      <w:spacing w:line="360" w:lineRule="auto"/>
      <w:ind w:left="840" w:firstLine="480"/>
    </w:pPr>
    <w:rPr>
      <w:rFonts w:ascii="Times New Roman" w:hAnsi="Times New Roman"/>
      <w:sz w:val="24"/>
      <w:szCs w:val="20"/>
    </w:rPr>
  </w:style>
  <w:style w:type="paragraph" w:styleId="af7">
    <w:name w:val="Date"/>
    <w:basedOn w:val="a0"/>
    <w:next w:val="a0"/>
    <w:link w:val="Charb"/>
    <w:qFormat/>
    <w:pPr>
      <w:ind w:leftChars="2500" w:left="100"/>
    </w:pPr>
    <w:rPr>
      <w:rFonts w:ascii="Times New Roman" w:hAnsi="Times New Roman"/>
      <w:szCs w:val="24"/>
    </w:rPr>
  </w:style>
  <w:style w:type="paragraph" w:styleId="23">
    <w:name w:val="Body Text Indent 2"/>
    <w:basedOn w:val="a0"/>
    <w:link w:val="2Char0"/>
    <w:unhideWhenUsed/>
    <w:qFormat/>
    <w:pPr>
      <w:spacing w:after="120" w:line="480" w:lineRule="auto"/>
      <w:ind w:leftChars="200" w:left="420"/>
    </w:pPr>
  </w:style>
  <w:style w:type="paragraph" w:styleId="af8">
    <w:name w:val="endnote text"/>
    <w:basedOn w:val="a0"/>
    <w:link w:val="Charc"/>
    <w:qFormat/>
    <w:pPr>
      <w:snapToGrid w:val="0"/>
    </w:pPr>
    <w:rPr>
      <w:rFonts w:ascii="Times New Roman" w:hAnsi="Times New Roman"/>
      <w:szCs w:val="24"/>
    </w:rPr>
  </w:style>
  <w:style w:type="paragraph" w:styleId="52">
    <w:name w:val="List Continue 5"/>
    <w:basedOn w:val="a0"/>
    <w:qFormat/>
    <w:pPr>
      <w:widowControl w:val="0"/>
      <w:tabs>
        <w:tab w:val="left" w:pos="420"/>
      </w:tabs>
      <w:spacing w:after="120"/>
      <w:ind w:leftChars="1000" w:left="2100"/>
      <w:jc w:val="both"/>
    </w:pPr>
    <w:rPr>
      <w:rFonts w:ascii="Times New Roman" w:hAnsi="Times New Roman"/>
      <w:b/>
      <w:sz w:val="28"/>
      <w:szCs w:val="24"/>
    </w:rPr>
  </w:style>
  <w:style w:type="paragraph" w:styleId="af9">
    <w:name w:val="Balloon Text"/>
    <w:basedOn w:val="a0"/>
    <w:link w:val="Chard"/>
    <w:qFormat/>
    <w:rPr>
      <w:rFonts w:ascii="Times New Roman" w:hAnsi="Times New Roman"/>
      <w:sz w:val="18"/>
      <w:szCs w:val="18"/>
    </w:rPr>
  </w:style>
  <w:style w:type="paragraph" w:styleId="afa">
    <w:name w:val="footer"/>
    <w:basedOn w:val="a0"/>
    <w:link w:val="Char20"/>
    <w:uiPriority w:val="99"/>
    <w:qFormat/>
    <w:pPr>
      <w:tabs>
        <w:tab w:val="center" w:pos="4153"/>
        <w:tab w:val="right" w:pos="8306"/>
      </w:tabs>
      <w:adjustRightInd w:val="0"/>
      <w:spacing w:line="240" w:lineRule="atLeast"/>
      <w:ind w:firstLine="510"/>
      <w:textAlignment w:val="baseline"/>
    </w:pPr>
    <w:rPr>
      <w:rFonts w:ascii="Times New Roman" w:hAnsi="Times New Roman"/>
      <w:kern w:val="0"/>
      <w:sz w:val="18"/>
      <w:szCs w:val="20"/>
    </w:rPr>
  </w:style>
  <w:style w:type="paragraph" w:styleId="afb">
    <w:name w:val="header"/>
    <w:basedOn w:val="a0"/>
    <w:link w:val="Chare"/>
    <w:qFormat/>
    <w:pPr>
      <w:pBdr>
        <w:bottom w:val="single" w:sz="6" w:space="1" w:color="auto"/>
      </w:pBdr>
      <w:tabs>
        <w:tab w:val="center" w:pos="4153"/>
        <w:tab w:val="right" w:pos="8306"/>
      </w:tabs>
      <w:adjustRightInd w:val="0"/>
      <w:spacing w:line="240" w:lineRule="atLeast"/>
      <w:ind w:firstLine="510"/>
      <w:jc w:val="center"/>
      <w:textAlignment w:val="baseline"/>
    </w:pPr>
    <w:rPr>
      <w:rFonts w:ascii="Times New Roman" w:hAnsi="Times New Roman"/>
      <w:kern w:val="0"/>
      <w:sz w:val="20"/>
      <w:szCs w:val="20"/>
    </w:rPr>
  </w:style>
  <w:style w:type="paragraph" w:styleId="10">
    <w:name w:val="toc 1"/>
    <w:basedOn w:val="a0"/>
    <w:next w:val="a0"/>
    <w:uiPriority w:val="39"/>
    <w:unhideWhenUsed/>
    <w:qFormat/>
    <w:pPr>
      <w:spacing w:before="120" w:after="120"/>
    </w:pPr>
    <w:rPr>
      <w:rFonts w:ascii="Times New Roman" w:hAnsi="Times New Roman"/>
      <w:b/>
      <w:bCs/>
      <w:caps/>
      <w:sz w:val="24"/>
      <w:szCs w:val="20"/>
    </w:rPr>
  </w:style>
  <w:style w:type="paragraph" w:styleId="41">
    <w:name w:val="List Continue 4"/>
    <w:basedOn w:val="a0"/>
    <w:qFormat/>
    <w:pPr>
      <w:widowControl w:val="0"/>
      <w:spacing w:after="120"/>
      <w:ind w:leftChars="800" w:left="1680"/>
      <w:jc w:val="both"/>
    </w:pPr>
    <w:rPr>
      <w:rFonts w:ascii="Times New Roman" w:hAnsi="Times New Roman"/>
      <w:b/>
      <w:sz w:val="28"/>
      <w:szCs w:val="24"/>
    </w:rPr>
  </w:style>
  <w:style w:type="paragraph" w:styleId="42">
    <w:name w:val="toc 4"/>
    <w:basedOn w:val="a0"/>
    <w:next w:val="a0"/>
    <w:uiPriority w:val="39"/>
    <w:qFormat/>
    <w:pPr>
      <w:ind w:left="630"/>
    </w:pPr>
    <w:rPr>
      <w:sz w:val="18"/>
      <w:szCs w:val="18"/>
    </w:rPr>
  </w:style>
  <w:style w:type="paragraph" w:styleId="afc">
    <w:name w:val="index heading"/>
    <w:basedOn w:val="a0"/>
    <w:next w:val="11"/>
    <w:semiHidden/>
    <w:qFormat/>
    <w:pPr>
      <w:adjustRightInd w:val="0"/>
      <w:spacing w:line="460" w:lineRule="exact"/>
      <w:ind w:firstLine="510"/>
      <w:textAlignment w:val="baseline"/>
    </w:pPr>
    <w:rPr>
      <w:rFonts w:ascii="Times New Roman" w:hAnsi="Times New Roman"/>
      <w:kern w:val="0"/>
      <w:sz w:val="24"/>
      <w:szCs w:val="24"/>
    </w:rPr>
  </w:style>
  <w:style w:type="paragraph" w:styleId="11">
    <w:name w:val="index 1"/>
    <w:basedOn w:val="a0"/>
    <w:next w:val="a0"/>
    <w:semiHidden/>
    <w:qFormat/>
    <w:pPr>
      <w:jc w:val="center"/>
    </w:pPr>
    <w:rPr>
      <w:rFonts w:ascii="宋体" w:hAnsi="宋体"/>
      <w:szCs w:val="20"/>
    </w:rPr>
  </w:style>
  <w:style w:type="paragraph" w:styleId="afd">
    <w:name w:val="Subtitle"/>
    <w:basedOn w:val="a0"/>
    <w:next w:val="a0"/>
    <w:link w:val="Charf"/>
    <w:qFormat/>
    <w:pPr>
      <w:adjustRightInd w:val="0"/>
      <w:spacing w:before="240" w:after="60" w:line="312" w:lineRule="atLeast"/>
      <w:jc w:val="center"/>
      <w:textAlignment w:val="baseline"/>
      <w:outlineLvl w:val="1"/>
    </w:pPr>
    <w:rPr>
      <w:rFonts w:ascii="Cambria" w:hAnsi="Cambria"/>
      <w:b/>
      <w:bCs/>
      <w:kern w:val="28"/>
      <w:sz w:val="32"/>
      <w:szCs w:val="32"/>
    </w:rPr>
  </w:style>
  <w:style w:type="paragraph" w:styleId="afe">
    <w:name w:val="List"/>
    <w:basedOn w:val="a0"/>
    <w:qFormat/>
    <w:pPr>
      <w:adjustRightInd w:val="0"/>
      <w:spacing w:line="460" w:lineRule="exact"/>
      <w:ind w:left="1276" w:hanging="425"/>
      <w:textAlignment w:val="baseline"/>
    </w:pPr>
    <w:rPr>
      <w:rFonts w:ascii="Times New Roman" w:hAnsi="Times New Roman"/>
      <w:kern w:val="0"/>
      <w:sz w:val="24"/>
      <w:szCs w:val="20"/>
    </w:rPr>
  </w:style>
  <w:style w:type="paragraph" w:styleId="aff">
    <w:name w:val="footnote text"/>
    <w:basedOn w:val="a0"/>
    <w:link w:val="Charf0"/>
    <w:qFormat/>
    <w:pPr>
      <w:snapToGrid w:val="0"/>
    </w:pPr>
    <w:rPr>
      <w:rFonts w:ascii="Times New Roman" w:hAnsi="Times New Roman"/>
      <w:sz w:val="18"/>
      <w:szCs w:val="18"/>
    </w:rPr>
  </w:style>
  <w:style w:type="paragraph" w:styleId="61">
    <w:name w:val="toc 6"/>
    <w:basedOn w:val="a0"/>
    <w:next w:val="a0"/>
    <w:uiPriority w:val="39"/>
    <w:unhideWhenUsed/>
    <w:qFormat/>
    <w:pPr>
      <w:ind w:left="1050"/>
    </w:pPr>
    <w:rPr>
      <w:sz w:val="18"/>
      <w:szCs w:val="18"/>
    </w:rPr>
  </w:style>
  <w:style w:type="paragraph" w:styleId="53">
    <w:name w:val="List 5"/>
    <w:basedOn w:val="a0"/>
    <w:qFormat/>
    <w:pPr>
      <w:widowControl w:val="0"/>
      <w:ind w:leftChars="800" w:left="100" w:hanging="200"/>
      <w:jc w:val="both"/>
    </w:pPr>
    <w:rPr>
      <w:rFonts w:ascii="Times New Roman" w:hAnsi="Times New Roman"/>
      <w:b/>
      <w:sz w:val="28"/>
      <w:szCs w:val="24"/>
    </w:rPr>
  </w:style>
  <w:style w:type="paragraph" w:styleId="35">
    <w:name w:val="Body Text Indent 3"/>
    <w:basedOn w:val="a0"/>
    <w:link w:val="3Char1"/>
    <w:unhideWhenUsed/>
    <w:qFormat/>
    <w:pPr>
      <w:spacing w:after="120"/>
      <w:ind w:leftChars="200" w:left="420"/>
    </w:pPr>
    <w:rPr>
      <w:sz w:val="16"/>
      <w:szCs w:val="16"/>
    </w:rPr>
  </w:style>
  <w:style w:type="paragraph" w:styleId="71">
    <w:name w:val="index 7"/>
    <w:basedOn w:val="a0"/>
    <w:next w:val="a0"/>
    <w:semiHidden/>
    <w:qFormat/>
    <w:pPr>
      <w:adjustRightInd w:val="0"/>
      <w:spacing w:line="460" w:lineRule="exact"/>
      <w:ind w:leftChars="1200" w:left="1200"/>
      <w:textAlignment w:val="baseline"/>
    </w:pPr>
    <w:rPr>
      <w:rFonts w:ascii="Times New Roman" w:hAnsi="Times New Roman"/>
      <w:kern w:val="0"/>
      <w:sz w:val="24"/>
      <w:szCs w:val="20"/>
    </w:rPr>
  </w:style>
  <w:style w:type="paragraph" w:styleId="90">
    <w:name w:val="index 9"/>
    <w:basedOn w:val="a0"/>
    <w:next w:val="a0"/>
    <w:semiHidden/>
    <w:qFormat/>
    <w:pPr>
      <w:adjustRightInd w:val="0"/>
      <w:snapToGrid w:val="0"/>
      <w:spacing w:line="360" w:lineRule="auto"/>
      <w:ind w:left="3360" w:firstLine="480"/>
    </w:pPr>
    <w:rPr>
      <w:rFonts w:ascii="Times New Roman" w:hAnsi="Times New Roman"/>
      <w:sz w:val="24"/>
      <w:szCs w:val="20"/>
    </w:rPr>
  </w:style>
  <w:style w:type="paragraph" w:styleId="aff0">
    <w:name w:val="table of figures"/>
    <w:basedOn w:val="a0"/>
    <w:next w:val="a0"/>
    <w:qFormat/>
    <w:pPr>
      <w:tabs>
        <w:tab w:val="left" w:pos="510"/>
      </w:tabs>
      <w:adjustRightInd w:val="0"/>
      <w:snapToGrid w:val="0"/>
      <w:spacing w:line="240" w:lineRule="atLeast"/>
      <w:textAlignment w:val="baseline"/>
    </w:pPr>
    <w:rPr>
      <w:rFonts w:ascii="Times New Roman" w:hAnsi="Times New Roman"/>
      <w:kern w:val="0"/>
      <w:sz w:val="24"/>
      <w:szCs w:val="20"/>
    </w:rPr>
  </w:style>
  <w:style w:type="paragraph" w:styleId="24">
    <w:name w:val="toc 2"/>
    <w:basedOn w:val="a0"/>
    <w:next w:val="a0"/>
    <w:uiPriority w:val="39"/>
    <w:unhideWhenUsed/>
    <w:qFormat/>
    <w:pPr>
      <w:ind w:left="210"/>
    </w:pPr>
    <w:rPr>
      <w:rFonts w:ascii="Times New Roman" w:hAnsi="Times New Roman"/>
      <w:smallCaps/>
      <w:szCs w:val="20"/>
    </w:rPr>
  </w:style>
  <w:style w:type="paragraph" w:styleId="91">
    <w:name w:val="toc 9"/>
    <w:basedOn w:val="a0"/>
    <w:next w:val="a0"/>
    <w:uiPriority w:val="39"/>
    <w:qFormat/>
    <w:pPr>
      <w:ind w:left="1680"/>
    </w:pPr>
    <w:rPr>
      <w:sz w:val="18"/>
      <w:szCs w:val="18"/>
    </w:rPr>
  </w:style>
  <w:style w:type="paragraph" w:styleId="25">
    <w:name w:val="Body Text 2"/>
    <w:basedOn w:val="a0"/>
    <w:link w:val="2Char1"/>
    <w:unhideWhenUsed/>
    <w:qFormat/>
    <w:pPr>
      <w:spacing w:after="120" w:line="480" w:lineRule="auto"/>
    </w:pPr>
  </w:style>
  <w:style w:type="paragraph" w:styleId="43">
    <w:name w:val="List 4"/>
    <w:basedOn w:val="a0"/>
    <w:qFormat/>
    <w:pPr>
      <w:spacing w:beforeLines="15" w:before="15" w:afterLines="15" w:after="15"/>
      <w:ind w:left="1680" w:firstLineChars="200" w:hanging="420"/>
      <w:textAlignment w:val="baseline"/>
    </w:pPr>
    <w:rPr>
      <w:rFonts w:ascii="Times New Roman" w:hAnsi="Times New Roman"/>
      <w:kern w:val="0"/>
      <w:sz w:val="28"/>
      <w:szCs w:val="20"/>
    </w:rPr>
  </w:style>
  <w:style w:type="paragraph" w:styleId="aff1">
    <w:name w:val="Message Header"/>
    <w:basedOn w:val="af2"/>
    <w:link w:val="Charf1"/>
    <w:qFormat/>
    <w:pPr>
      <w:keepLines/>
      <w:tabs>
        <w:tab w:val="left" w:pos="720"/>
        <w:tab w:val="left" w:pos="4320"/>
        <w:tab w:val="left" w:pos="5040"/>
        <w:tab w:val="right" w:pos="8640"/>
      </w:tabs>
      <w:spacing w:after="40" w:line="440" w:lineRule="atLeast"/>
      <w:ind w:left="720" w:hanging="720"/>
    </w:pPr>
    <w:rPr>
      <w:rFonts w:ascii="Arial" w:hAnsi="Arial"/>
      <w:spacing w:val="-5"/>
      <w:kern w:val="0"/>
      <w:sz w:val="20"/>
      <w:szCs w:val="20"/>
      <w:lang w:bidi="he-IL"/>
    </w:rPr>
  </w:style>
  <w:style w:type="paragraph" w:styleId="HTML">
    <w:name w:val="HTML Preformatted"/>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kern w:val="0"/>
      <w:sz w:val="24"/>
      <w:szCs w:val="24"/>
    </w:rPr>
  </w:style>
  <w:style w:type="paragraph" w:styleId="aff2">
    <w:name w:val="Normal (Web)"/>
    <w:basedOn w:val="a0"/>
    <w:unhideWhenUsed/>
    <w:qFormat/>
    <w:pPr>
      <w:spacing w:before="100" w:beforeAutospacing="1" w:after="100" w:afterAutospacing="1"/>
    </w:pPr>
    <w:rPr>
      <w:rFonts w:ascii="宋体" w:hAnsi="宋体" w:cs="宋体"/>
      <w:kern w:val="0"/>
      <w:sz w:val="24"/>
      <w:szCs w:val="24"/>
    </w:rPr>
  </w:style>
  <w:style w:type="paragraph" w:styleId="26">
    <w:name w:val="index 2"/>
    <w:basedOn w:val="a0"/>
    <w:next w:val="a0"/>
    <w:semiHidden/>
    <w:qFormat/>
    <w:pPr>
      <w:adjustRightInd w:val="0"/>
      <w:snapToGrid w:val="0"/>
      <w:spacing w:line="360" w:lineRule="auto"/>
      <w:ind w:left="420" w:firstLine="480"/>
    </w:pPr>
    <w:rPr>
      <w:rFonts w:ascii="Times New Roman" w:hAnsi="Times New Roman"/>
      <w:sz w:val="24"/>
      <w:szCs w:val="20"/>
    </w:rPr>
  </w:style>
  <w:style w:type="paragraph" w:styleId="aff3">
    <w:name w:val="Title"/>
    <w:basedOn w:val="a0"/>
    <w:link w:val="Charf2"/>
    <w:qFormat/>
    <w:pPr>
      <w:spacing w:before="160" w:after="160" w:line="360" w:lineRule="auto"/>
      <w:outlineLvl w:val="0"/>
    </w:pPr>
    <w:rPr>
      <w:rFonts w:ascii="Times New Roman" w:hAnsi="Times New Roman"/>
      <w:b/>
      <w:bCs/>
      <w:sz w:val="32"/>
      <w:szCs w:val="32"/>
    </w:rPr>
  </w:style>
  <w:style w:type="paragraph" w:styleId="aff4">
    <w:name w:val="annotation subject"/>
    <w:basedOn w:val="af"/>
    <w:next w:val="af"/>
    <w:link w:val="Charf3"/>
    <w:qFormat/>
    <w:pPr>
      <w:adjustRightInd w:val="0"/>
      <w:spacing w:line="460" w:lineRule="exact"/>
      <w:ind w:firstLine="510"/>
      <w:textAlignment w:val="baseline"/>
    </w:pPr>
    <w:rPr>
      <w:b/>
      <w:bCs/>
      <w:sz w:val="24"/>
    </w:rPr>
  </w:style>
  <w:style w:type="paragraph" w:styleId="aff5">
    <w:name w:val="Body Text First Indent"/>
    <w:basedOn w:val="af2"/>
    <w:link w:val="Charf4"/>
    <w:unhideWhenUsed/>
    <w:qFormat/>
    <w:pPr>
      <w:ind w:firstLineChars="100" w:firstLine="420"/>
    </w:pPr>
  </w:style>
  <w:style w:type="paragraph" w:styleId="27">
    <w:name w:val="Body Text First Indent 2"/>
    <w:basedOn w:val="af3"/>
    <w:link w:val="2Char2"/>
    <w:qFormat/>
    <w:pPr>
      <w:adjustRightInd/>
      <w:spacing w:line="240" w:lineRule="auto"/>
      <w:ind w:firstLineChars="200" w:firstLine="420"/>
      <w:jc w:val="both"/>
      <w:textAlignment w:val="auto"/>
    </w:pPr>
    <w:rPr>
      <w:kern w:val="2"/>
      <w:sz w:val="21"/>
    </w:rPr>
  </w:style>
  <w:style w:type="table" w:styleId="aff6">
    <w:name w:val="Table Grid"/>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
    <w:name w:val="Table Simple 1"/>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36">
    <w:name w:val="Table Simple 3"/>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List 8"/>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13">
    <w:name w:val="Table Grid 1"/>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Grid 7"/>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7">
    <w:name w:val="Table Web 3"/>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character" w:styleId="aff9">
    <w:name w:val="Strong"/>
    <w:qFormat/>
    <w:rPr>
      <w:b/>
      <w:bCs/>
    </w:rPr>
  </w:style>
  <w:style w:type="character" w:styleId="affa">
    <w:name w:val="endnote reference"/>
    <w:qFormat/>
    <w:rPr>
      <w:vertAlign w:val="superscript"/>
    </w:rPr>
  </w:style>
  <w:style w:type="character" w:styleId="affb">
    <w:name w:val="page number"/>
    <w:basedOn w:val="a1"/>
    <w:qFormat/>
  </w:style>
  <w:style w:type="character" w:styleId="affc">
    <w:name w:val="FollowedHyperlink"/>
    <w:uiPriority w:val="99"/>
    <w:qFormat/>
    <w:rPr>
      <w:color w:val="800080"/>
      <w:u w:val="single"/>
    </w:rPr>
  </w:style>
  <w:style w:type="character" w:styleId="affd">
    <w:name w:val="Emphasis"/>
    <w:qFormat/>
    <w:rPr>
      <w:i/>
      <w:iCs/>
    </w:rPr>
  </w:style>
  <w:style w:type="character" w:styleId="affe">
    <w:name w:val="line number"/>
    <w:basedOn w:val="a1"/>
    <w:qFormat/>
  </w:style>
  <w:style w:type="character" w:styleId="afff">
    <w:name w:val="Hyperlink"/>
    <w:unhideWhenUsed/>
    <w:qFormat/>
    <w:rPr>
      <w:color w:val="0000FF"/>
      <w:u w:val="single"/>
    </w:rPr>
  </w:style>
  <w:style w:type="character" w:styleId="afff0">
    <w:name w:val="annotation reference"/>
    <w:qFormat/>
    <w:rPr>
      <w:sz w:val="21"/>
      <w:szCs w:val="21"/>
    </w:rPr>
  </w:style>
  <w:style w:type="character" w:styleId="afff1">
    <w:name w:val="footnote reference"/>
    <w:qFormat/>
    <w:rPr>
      <w:vertAlign w:val="superscript"/>
    </w:rPr>
  </w:style>
  <w:style w:type="character" w:customStyle="1" w:styleId="1Char">
    <w:name w:val="标题 1 Char"/>
    <w:link w:val="1"/>
    <w:qFormat/>
    <w:rPr>
      <w:rFonts w:ascii="Times New Roman" w:eastAsia="黑体" w:hAnsi="Times New Roman"/>
      <w:bCs/>
      <w:kern w:val="44"/>
      <w:sz w:val="32"/>
      <w:szCs w:val="44"/>
    </w:rPr>
  </w:style>
  <w:style w:type="character" w:customStyle="1" w:styleId="Charf5">
    <w:name w:val="页脚 Char"/>
    <w:uiPriority w:val="99"/>
    <w:qFormat/>
    <w:rPr>
      <w:kern w:val="2"/>
      <w:sz w:val="18"/>
      <w:szCs w:val="18"/>
    </w:rPr>
  </w:style>
  <w:style w:type="character" w:customStyle="1" w:styleId="line21">
    <w:name w:val="line21"/>
    <w:qFormat/>
  </w:style>
  <w:style w:type="character" w:customStyle="1" w:styleId="apple-converted-space">
    <w:name w:val="apple-converted-space"/>
    <w:basedOn w:val="a1"/>
    <w:qFormat/>
  </w:style>
  <w:style w:type="character" w:customStyle="1" w:styleId="CharChar">
    <w:name w:val="表头 Char Char"/>
    <w:qFormat/>
    <w:rPr>
      <w:rFonts w:ascii="黑体" w:eastAsia="黑体"/>
      <w:snapToGrid w:val="0"/>
      <w:kern w:val="2"/>
      <w:sz w:val="24"/>
      <w:szCs w:val="24"/>
      <w:lang w:val="en-US" w:eastAsia="zh-CN" w:bidi="ar-SA"/>
    </w:rPr>
  </w:style>
  <w:style w:type="character" w:customStyle="1" w:styleId="xiaodong1">
    <w:name w:val="xiaodong1"/>
    <w:qFormat/>
    <w:rPr>
      <w:sz w:val="22"/>
      <w:szCs w:val="22"/>
    </w:rPr>
  </w:style>
  <w:style w:type="character" w:customStyle="1" w:styleId="3Char1">
    <w:name w:val="正文文本缩进 3 Char"/>
    <w:link w:val="35"/>
    <w:qFormat/>
    <w:rPr>
      <w:kern w:val="2"/>
      <w:sz w:val="16"/>
      <w:szCs w:val="16"/>
    </w:rPr>
  </w:style>
  <w:style w:type="character" w:customStyle="1" w:styleId="Charc">
    <w:name w:val="尾注文本 Char"/>
    <w:link w:val="af8"/>
    <w:qFormat/>
    <w:rPr>
      <w:rFonts w:ascii="Times New Roman" w:hAnsi="Times New Roman"/>
      <w:kern w:val="2"/>
      <w:sz w:val="21"/>
      <w:szCs w:val="24"/>
    </w:rPr>
  </w:style>
  <w:style w:type="character" w:customStyle="1" w:styleId="Char10">
    <w:name w:val="日期 Char1"/>
    <w:qFormat/>
    <w:rPr>
      <w:kern w:val="2"/>
      <w:sz w:val="21"/>
      <w:szCs w:val="22"/>
    </w:rPr>
  </w:style>
  <w:style w:type="character" w:customStyle="1" w:styleId="Char11">
    <w:name w:val="页眉 Char1"/>
    <w:qFormat/>
    <w:rPr>
      <w:rFonts w:ascii="Times New Roman" w:eastAsia="宋体" w:hAnsi="Times New Roman" w:cs="Times New Roman"/>
      <w:sz w:val="18"/>
      <w:szCs w:val="18"/>
    </w:rPr>
  </w:style>
  <w:style w:type="character" w:customStyle="1" w:styleId="s42Char">
    <w:name w:val="样式 正文缩进s4 + 首行缩进:  2 字符 Char"/>
    <w:qFormat/>
    <w:rPr>
      <w:rFonts w:ascii="宋体" w:eastAsia="宋体" w:hAnsi="宋体" w:cs="宋体"/>
      <w:b/>
      <w:bCs/>
      <w:kern w:val="2"/>
      <w:sz w:val="24"/>
      <w:szCs w:val="32"/>
      <w:lang w:val="en-US" w:eastAsia="zh-CN" w:bidi="ar-SA"/>
    </w:rPr>
  </w:style>
  <w:style w:type="character" w:customStyle="1" w:styleId="1Char0">
    <w:name w:val="正文样式1 Char"/>
    <w:link w:val="14"/>
    <w:qFormat/>
    <w:rPr>
      <w:rFonts w:ascii="Times New Roman" w:hAnsi="Times New Roman"/>
      <w:sz w:val="24"/>
    </w:rPr>
  </w:style>
  <w:style w:type="paragraph" w:customStyle="1" w:styleId="14">
    <w:name w:val="正文样式1"/>
    <w:basedOn w:val="a0"/>
    <w:link w:val="1Char0"/>
    <w:qFormat/>
    <w:pPr>
      <w:adjustRightInd w:val="0"/>
      <w:snapToGrid w:val="0"/>
      <w:spacing w:line="360" w:lineRule="auto"/>
      <w:ind w:firstLine="482"/>
      <w:textAlignment w:val="baseline"/>
    </w:pPr>
    <w:rPr>
      <w:rFonts w:ascii="Times New Roman" w:hAnsi="Times New Roman"/>
      <w:kern w:val="0"/>
      <w:sz w:val="24"/>
      <w:szCs w:val="20"/>
    </w:rPr>
  </w:style>
  <w:style w:type="character" w:customStyle="1" w:styleId="unnamed11">
    <w:name w:val="unnamed11"/>
    <w:qFormat/>
  </w:style>
  <w:style w:type="character" w:customStyle="1" w:styleId="3Char3">
    <w:name w:val="标题 3 Char3"/>
    <w:qFormat/>
    <w:rPr>
      <w:sz w:val="24"/>
    </w:rPr>
  </w:style>
  <w:style w:type="character" w:customStyle="1" w:styleId="Chara">
    <w:name w:val="纯文本 Char"/>
    <w:link w:val="af6"/>
    <w:qFormat/>
    <w:rPr>
      <w:rFonts w:ascii="宋体" w:hAnsi="Courier New"/>
      <w:kern w:val="2"/>
      <w:sz w:val="21"/>
    </w:rPr>
  </w:style>
  <w:style w:type="character" w:customStyle="1" w:styleId="CharChar0">
    <w:name w:val="Char Char"/>
    <w:link w:val="Char30"/>
    <w:qFormat/>
    <w:rPr>
      <w:rFonts w:ascii="Times New Roman" w:hAnsi="Times New Roman"/>
      <w:kern w:val="2"/>
      <w:sz w:val="21"/>
      <w:szCs w:val="24"/>
    </w:rPr>
  </w:style>
  <w:style w:type="paragraph" w:customStyle="1" w:styleId="Char30">
    <w:name w:val="Char3"/>
    <w:basedOn w:val="a0"/>
    <w:link w:val="CharChar0"/>
    <w:qFormat/>
    <w:pPr>
      <w:pageBreakBefore/>
    </w:pPr>
    <w:rPr>
      <w:rFonts w:ascii="Times New Roman" w:hAnsi="Times New Roman"/>
      <w:szCs w:val="24"/>
    </w:rPr>
  </w:style>
  <w:style w:type="character" w:customStyle="1" w:styleId="3Char0">
    <w:name w:val="正文文本 3 Char"/>
    <w:link w:val="30"/>
    <w:qFormat/>
    <w:rPr>
      <w:rFonts w:ascii="Times New Roman" w:hAnsi="Times New Roman"/>
      <w:sz w:val="18"/>
    </w:rPr>
  </w:style>
  <w:style w:type="character" w:customStyle="1" w:styleId="Char12">
    <w:name w:val="批注文字 Char1"/>
    <w:uiPriority w:val="99"/>
    <w:semiHidden/>
    <w:qFormat/>
    <w:rPr>
      <w:rFonts w:ascii="Times New Roman" w:eastAsia="宋体" w:hAnsi="Times New Roman" w:cs="Times New Roman"/>
      <w:szCs w:val="24"/>
    </w:rPr>
  </w:style>
  <w:style w:type="character" w:customStyle="1" w:styleId="6Char">
    <w:name w:val="标题 6 Char"/>
    <w:link w:val="6"/>
    <w:qFormat/>
    <w:rPr>
      <w:rFonts w:ascii="Times New Roman" w:hAnsi="Times New Roman"/>
      <w:b/>
      <w:bCs/>
      <w:kern w:val="2"/>
      <w:sz w:val="30"/>
      <w:szCs w:val="24"/>
    </w:rPr>
  </w:style>
  <w:style w:type="character" w:customStyle="1" w:styleId="3Char2">
    <w:name w:val="正文文本 3 Char2"/>
    <w:uiPriority w:val="99"/>
    <w:semiHidden/>
    <w:qFormat/>
    <w:rPr>
      <w:rFonts w:ascii="Times New Roman" w:eastAsia="宋体" w:hAnsi="Times New Roman" w:cs="Times New Roman"/>
      <w:sz w:val="16"/>
      <w:szCs w:val="16"/>
    </w:rPr>
  </w:style>
  <w:style w:type="character" w:customStyle="1" w:styleId="weby1">
    <w:name w:val="weby1"/>
    <w:qFormat/>
    <w:rPr>
      <w:color w:val="003300"/>
      <w:sz w:val="18"/>
      <w:szCs w:val="18"/>
    </w:rPr>
  </w:style>
  <w:style w:type="character" w:customStyle="1" w:styleId="Charf6">
    <w:name w:val="表题 Char"/>
    <w:link w:val="afff2"/>
    <w:qFormat/>
    <w:rPr>
      <w:b/>
    </w:rPr>
  </w:style>
  <w:style w:type="paragraph" w:customStyle="1" w:styleId="afff2">
    <w:name w:val="表题"/>
    <w:basedOn w:val="ab"/>
    <w:link w:val="Charf6"/>
    <w:qFormat/>
    <w:pPr>
      <w:tabs>
        <w:tab w:val="left" w:pos="720"/>
      </w:tabs>
      <w:ind w:firstLineChars="0" w:firstLine="0"/>
    </w:pPr>
    <w:rPr>
      <w:rFonts w:ascii="Calibri" w:hAnsi="Calibri"/>
      <w:b w:val="0"/>
      <w:sz w:val="20"/>
      <w:szCs w:val="20"/>
    </w:rPr>
  </w:style>
  <w:style w:type="character" w:customStyle="1" w:styleId="MessageHeaderLabel">
    <w:name w:val="Message Header Label"/>
    <w:qFormat/>
    <w:rPr>
      <w:rFonts w:ascii="Arial Black" w:hAnsi="Arial Black"/>
      <w:sz w:val="18"/>
    </w:rPr>
  </w:style>
  <w:style w:type="character" w:customStyle="1" w:styleId="15">
    <w:name w:val="不明显参考1"/>
    <w:uiPriority w:val="31"/>
    <w:qFormat/>
    <w:rPr>
      <w:smallCaps/>
      <w:color w:val="C0504D"/>
      <w:u w:val="single"/>
    </w:rPr>
  </w:style>
  <w:style w:type="character" w:customStyle="1" w:styleId="3Char">
    <w:name w:val="标题 3 Char"/>
    <w:link w:val="3"/>
    <w:qFormat/>
    <w:rPr>
      <w:rFonts w:ascii="Times New Roman" w:hAnsi="Times New Roman"/>
      <w:b/>
      <w:bCs/>
      <w:kern w:val="2"/>
      <w:sz w:val="28"/>
      <w:szCs w:val="28"/>
    </w:rPr>
  </w:style>
  <w:style w:type="character" w:customStyle="1" w:styleId="we1">
    <w:name w:val="we1"/>
    <w:basedOn w:val="a1"/>
    <w:qFormat/>
  </w:style>
  <w:style w:type="character" w:customStyle="1" w:styleId="2Char">
    <w:name w:val="标题 2 Char"/>
    <w:link w:val="2"/>
    <w:qFormat/>
    <w:rPr>
      <w:rFonts w:ascii="Times New Roman" w:hAnsi="Times New Roman"/>
      <w:b/>
      <w:bCs/>
      <w:kern w:val="2"/>
      <w:sz w:val="30"/>
      <w:szCs w:val="32"/>
    </w:rPr>
  </w:style>
  <w:style w:type="character" w:customStyle="1" w:styleId="tpccontent1">
    <w:name w:val="tpc_content1"/>
    <w:qFormat/>
    <w:rPr>
      <w:sz w:val="18"/>
      <w:szCs w:val="18"/>
    </w:rPr>
  </w:style>
  <w:style w:type="character" w:customStyle="1" w:styleId="pt10-2">
    <w:name w:val="pt10-2"/>
    <w:qFormat/>
    <w:rPr>
      <w:rFonts w:ascii="宋体" w:eastAsia="宋体" w:hAnsi="宋体" w:cs="宋体"/>
      <w:b/>
      <w:bCs/>
      <w:kern w:val="44"/>
      <w:sz w:val="32"/>
      <w:szCs w:val="32"/>
      <w:lang w:val="en-US" w:eastAsia="zh-CN" w:bidi="ar-SA"/>
    </w:rPr>
  </w:style>
  <w:style w:type="character" w:customStyle="1" w:styleId="Char7">
    <w:name w:val="结束语 Char"/>
    <w:link w:val="af1"/>
    <w:qFormat/>
    <w:rPr>
      <w:rFonts w:ascii="Times New Roman" w:eastAsia="楷体" w:hAnsi="楷体"/>
      <w:sz w:val="28"/>
    </w:rPr>
  </w:style>
  <w:style w:type="character" w:customStyle="1" w:styleId="9Char">
    <w:name w:val="标题 9 Char"/>
    <w:link w:val="9"/>
    <w:qFormat/>
    <w:rPr>
      <w:rFonts w:ascii="Arial" w:eastAsia="黑体" w:hAnsi="Arial"/>
      <w:kern w:val="2"/>
      <w:sz w:val="24"/>
      <w:szCs w:val="21"/>
    </w:rPr>
  </w:style>
  <w:style w:type="character" w:customStyle="1" w:styleId="Char4">
    <w:name w:val="文档结构图 Char"/>
    <w:link w:val="ad"/>
    <w:qFormat/>
    <w:rPr>
      <w:rFonts w:ascii="宋体"/>
      <w:kern w:val="2"/>
      <w:sz w:val="18"/>
      <w:szCs w:val="18"/>
    </w:rPr>
  </w:style>
  <w:style w:type="character" w:customStyle="1" w:styleId="xygk11">
    <w:name w:val="xygk11"/>
    <w:qFormat/>
    <w:rPr>
      <w:rFonts w:eastAsia="宋体" w:cs="宋体" w:hint="default"/>
      <w:b/>
      <w:bCs/>
      <w:kern w:val="44"/>
      <w:sz w:val="21"/>
      <w:szCs w:val="21"/>
      <w:lang w:val="en-US" w:eastAsia="zh-CN" w:bidi="ar-SA"/>
    </w:rPr>
  </w:style>
  <w:style w:type="character" w:customStyle="1" w:styleId="Charf7">
    <w:name w:val="表格 Char"/>
    <w:link w:val="afff3"/>
    <w:qFormat/>
    <w:rPr>
      <w:rFonts w:ascii="Times New Roman" w:hAnsi="Times New Roman"/>
      <w:kern w:val="2"/>
      <w:sz w:val="21"/>
    </w:rPr>
  </w:style>
  <w:style w:type="paragraph" w:customStyle="1" w:styleId="afff3">
    <w:name w:val="表格"/>
    <w:basedOn w:val="a0"/>
    <w:link w:val="Charf7"/>
    <w:qFormat/>
    <w:pPr>
      <w:spacing w:line="360" w:lineRule="auto"/>
      <w:jc w:val="center"/>
    </w:pPr>
    <w:rPr>
      <w:rFonts w:ascii="Times New Roman" w:hAnsi="Times New Roman"/>
      <w:szCs w:val="20"/>
    </w:rPr>
  </w:style>
  <w:style w:type="character" w:customStyle="1" w:styleId="Charf8">
    <w:name w:val="表格文字 Char"/>
    <w:link w:val="afff4"/>
    <w:qFormat/>
    <w:rPr>
      <w:rFonts w:ascii="宋体" w:hAnsi="宋体"/>
      <w:kern w:val="2"/>
      <w:sz w:val="21"/>
    </w:rPr>
  </w:style>
  <w:style w:type="paragraph" w:customStyle="1" w:styleId="afff4">
    <w:name w:val="表格文字"/>
    <w:basedOn w:val="af2"/>
    <w:next w:val="a0"/>
    <w:link w:val="Charf8"/>
    <w:qFormat/>
    <w:pPr>
      <w:tabs>
        <w:tab w:val="left" w:pos="3720"/>
      </w:tabs>
      <w:autoSpaceDE w:val="0"/>
      <w:autoSpaceDN w:val="0"/>
      <w:adjustRightInd w:val="0"/>
      <w:spacing w:after="0" w:line="315" w:lineRule="exact"/>
      <w:jc w:val="center"/>
    </w:pPr>
    <w:rPr>
      <w:rFonts w:ascii="宋体" w:hAnsi="宋体"/>
      <w:szCs w:val="20"/>
    </w:rPr>
  </w:style>
  <w:style w:type="character" w:customStyle="1" w:styleId="2Char0">
    <w:name w:val="正文文本缩进 2 Char"/>
    <w:link w:val="23"/>
    <w:qFormat/>
    <w:rPr>
      <w:kern w:val="2"/>
      <w:sz w:val="21"/>
      <w:szCs w:val="22"/>
    </w:rPr>
  </w:style>
  <w:style w:type="character" w:customStyle="1" w:styleId="style141">
    <w:name w:val="style141"/>
    <w:qFormat/>
    <w:rPr>
      <w:sz w:val="27"/>
      <w:szCs w:val="27"/>
    </w:rPr>
  </w:style>
  <w:style w:type="character" w:customStyle="1" w:styleId="2Char1">
    <w:name w:val="正文文本 2 Char"/>
    <w:link w:val="25"/>
    <w:qFormat/>
    <w:rPr>
      <w:kern w:val="2"/>
      <w:sz w:val="21"/>
      <w:szCs w:val="22"/>
    </w:rPr>
  </w:style>
  <w:style w:type="character" w:customStyle="1" w:styleId="txChar">
    <w:name w:val="正文.tx Char"/>
    <w:link w:val="tx"/>
    <w:qFormat/>
    <w:rPr>
      <w:rFonts w:ascii="Times New Roman" w:hAnsi="Times New Roman"/>
      <w:kern w:val="2"/>
      <w:sz w:val="28"/>
      <w:szCs w:val="28"/>
    </w:rPr>
  </w:style>
  <w:style w:type="paragraph" w:customStyle="1" w:styleId="tx">
    <w:name w:val="正文.tx"/>
    <w:basedOn w:val="a0"/>
    <w:link w:val="txChar"/>
    <w:qFormat/>
    <w:pPr>
      <w:topLinePunct/>
      <w:spacing w:beforeLines="50" w:before="120" w:afterLines="50" w:after="120" w:line="520" w:lineRule="exact"/>
      <w:ind w:firstLineChars="200" w:firstLine="560"/>
    </w:pPr>
    <w:rPr>
      <w:rFonts w:ascii="Times New Roman" w:hAnsi="Times New Roman"/>
      <w:sz w:val="28"/>
      <w:szCs w:val="28"/>
    </w:rPr>
  </w:style>
  <w:style w:type="character" w:customStyle="1" w:styleId="Charf9">
    <w:name w:val="表名 Char"/>
    <w:link w:val="afff5"/>
    <w:qFormat/>
    <w:rPr>
      <w:rFonts w:ascii="Times New Roman" w:eastAsia="黑体" w:hAnsi="Times New Roman"/>
      <w:kern w:val="2"/>
      <w:sz w:val="28"/>
    </w:rPr>
  </w:style>
  <w:style w:type="paragraph" w:customStyle="1" w:styleId="afff5">
    <w:name w:val="表名"/>
    <w:basedOn w:val="a0"/>
    <w:link w:val="Charf9"/>
    <w:qFormat/>
    <w:pPr>
      <w:overflowPunct w:val="0"/>
      <w:spacing w:before="120" w:line="300" w:lineRule="exact"/>
      <w:textAlignment w:val="baseline"/>
    </w:pPr>
    <w:rPr>
      <w:rFonts w:ascii="Times New Roman" w:eastAsia="黑体" w:hAnsi="Times New Roman"/>
      <w:sz w:val="28"/>
      <w:szCs w:val="20"/>
    </w:rPr>
  </w:style>
  <w:style w:type="character" w:customStyle="1" w:styleId="Charf4">
    <w:name w:val="正文首行缩进 Char"/>
    <w:basedOn w:val="Char8"/>
    <w:link w:val="aff5"/>
    <w:qFormat/>
    <w:rPr>
      <w:kern w:val="2"/>
      <w:sz w:val="21"/>
      <w:szCs w:val="22"/>
    </w:rPr>
  </w:style>
  <w:style w:type="character" w:customStyle="1" w:styleId="Char8">
    <w:name w:val="正文文本 Char"/>
    <w:link w:val="af2"/>
    <w:qFormat/>
    <w:rPr>
      <w:kern w:val="2"/>
      <w:sz w:val="21"/>
      <w:szCs w:val="22"/>
    </w:rPr>
  </w:style>
  <w:style w:type="character" w:customStyle="1" w:styleId="Chare">
    <w:name w:val="页眉 Char"/>
    <w:link w:val="afb"/>
    <w:qFormat/>
    <w:rPr>
      <w:rFonts w:ascii="Times New Roman" w:hAnsi="Times New Roman"/>
    </w:rPr>
  </w:style>
  <w:style w:type="character" w:customStyle="1" w:styleId="Charb">
    <w:name w:val="日期 Char"/>
    <w:link w:val="af7"/>
    <w:qFormat/>
    <w:rPr>
      <w:rFonts w:ascii="Times New Roman" w:hAnsi="Times New Roman"/>
      <w:kern w:val="2"/>
      <w:sz w:val="21"/>
      <w:szCs w:val="24"/>
    </w:rPr>
  </w:style>
  <w:style w:type="character" w:customStyle="1" w:styleId="CharChar1">
    <w:name w:val="表文 Char Char"/>
    <w:link w:val="Charfa"/>
    <w:qFormat/>
    <w:rPr>
      <w:rFonts w:ascii="Times New Roman" w:hAnsi="Times New Roman"/>
      <w:kern w:val="2"/>
      <w:sz w:val="24"/>
    </w:rPr>
  </w:style>
  <w:style w:type="paragraph" w:customStyle="1" w:styleId="Charfa">
    <w:name w:val="表文 Char"/>
    <w:basedOn w:val="a0"/>
    <w:link w:val="CharChar1"/>
    <w:qFormat/>
    <w:pPr>
      <w:overflowPunct w:val="0"/>
      <w:jc w:val="center"/>
      <w:textAlignment w:val="baseline"/>
    </w:pPr>
    <w:rPr>
      <w:rFonts w:ascii="Times New Roman" w:hAnsi="Times New Roman"/>
      <w:sz w:val="24"/>
      <w:szCs w:val="20"/>
    </w:rPr>
  </w:style>
  <w:style w:type="character" w:customStyle="1" w:styleId="Chard">
    <w:name w:val="批注框文本 Char"/>
    <w:link w:val="af9"/>
    <w:qFormat/>
    <w:rPr>
      <w:rFonts w:ascii="Times New Roman" w:hAnsi="Times New Roman"/>
      <w:kern w:val="2"/>
      <w:sz w:val="18"/>
      <w:szCs w:val="18"/>
    </w:rPr>
  </w:style>
  <w:style w:type="character" w:customStyle="1" w:styleId="530">
    <w:name w:val="标题 53"/>
    <w:qFormat/>
    <w:rPr>
      <w:rFonts w:eastAsia="宋体"/>
      <w:sz w:val="24"/>
      <w:lang w:val="en-US" w:eastAsia="zh-CN" w:bidi="ar-SA"/>
    </w:rPr>
  </w:style>
  <w:style w:type="character" w:customStyle="1" w:styleId="CharChar2">
    <w:name w:val="表名 Char Char"/>
    <w:qFormat/>
    <w:rPr>
      <w:rFonts w:ascii="黑体" w:eastAsia="黑体" w:hAnsi="Arial"/>
      <w:kern w:val="2"/>
      <w:sz w:val="28"/>
      <w:lang w:val="en-US" w:eastAsia="zh-CN" w:bidi="ar-SA"/>
    </w:rPr>
  </w:style>
  <w:style w:type="character" w:customStyle="1" w:styleId="a21">
    <w:name w:val="a21"/>
    <w:qFormat/>
    <w:rPr>
      <w:rFonts w:ascii="Geneva" w:hAnsi="Geneva" w:hint="default"/>
      <w:color w:val="000000"/>
      <w:sz w:val="23"/>
      <w:szCs w:val="23"/>
      <w:u w:val="none"/>
    </w:rPr>
  </w:style>
  <w:style w:type="character" w:customStyle="1" w:styleId="2Char2">
    <w:name w:val="正文首行缩进 2 Char"/>
    <w:link w:val="27"/>
    <w:qFormat/>
    <w:rPr>
      <w:rFonts w:ascii="Times New Roman" w:hAnsi="Times New Roman"/>
      <w:kern w:val="2"/>
      <w:sz w:val="21"/>
    </w:rPr>
  </w:style>
  <w:style w:type="character" w:customStyle="1" w:styleId="410">
    <w:name w:val="标题 41"/>
    <w:qFormat/>
    <w:rPr>
      <w:rFonts w:eastAsia="宋体"/>
      <w:sz w:val="24"/>
      <w:lang w:val="en-US" w:eastAsia="zh-CN" w:bidi="ar-SA"/>
    </w:rPr>
  </w:style>
  <w:style w:type="character" w:customStyle="1" w:styleId="Charf">
    <w:name w:val="副标题 Char"/>
    <w:link w:val="afd"/>
    <w:qFormat/>
    <w:rPr>
      <w:rFonts w:ascii="Cambria" w:hAnsi="Cambria"/>
      <w:b/>
      <w:bCs/>
      <w:kern w:val="28"/>
      <w:sz w:val="32"/>
      <w:szCs w:val="32"/>
    </w:rPr>
  </w:style>
  <w:style w:type="character" w:customStyle="1" w:styleId="Char5">
    <w:name w:val="批注文字 Char"/>
    <w:link w:val="af"/>
    <w:qFormat/>
    <w:rPr>
      <w:rFonts w:ascii="Times New Roman" w:hAnsi="Times New Roman"/>
      <w:kern w:val="2"/>
      <w:sz w:val="21"/>
      <w:szCs w:val="24"/>
    </w:rPr>
  </w:style>
  <w:style w:type="character" w:customStyle="1" w:styleId="12qChar">
    <w:name w:val="样式12q Char"/>
    <w:link w:val="12q"/>
    <w:qFormat/>
    <w:rPr>
      <w:rFonts w:ascii="Times New Roman" w:hAnsi="Times New Roman"/>
      <w:kern w:val="2"/>
      <w:sz w:val="28"/>
      <w:szCs w:val="28"/>
    </w:rPr>
  </w:style>
  <w:style w:type="paragraph" w:customStyle="1" w:styleId="12q">
    <w:name w:val="样式12q"/>
    <w:basedOn w:val="a0"/>
    <w:link w:val="12qChar"/>
    <w:qFormat/>
    <w:pPr>
      <w:spacing w:line="360" w:lineRule="auto"/>
      <w:ind w:firstLineChars="200" w:firstLine="560"/>
    </w:pPr>
    <w:rPr>
      <w:rFonts w:ascii="Times New Roman" w:hAnsi="Times New Roman"/>
      <w:sz w:val="28"/>
      <w:szCs w:val="28"/>
    </w:rPr>
  </w:style>
  <w:style w:type="character" w:customStyle="1" w:styleId="duan1">
    <w:name w:val="duan1"/>
    <w:qFormat/>
    <w:rPr>
      <w:rFonts w:ascii="ˎ̥" w:hAnsi="ˎ̥" w:hint="default"/>
      <w:sz w:val="20"/>
      <w:szCs w:val="20"/>
    </w:rPr>
  </w:style>
  <w:style w:type="character" w:customStyle="1" w:styleId="1Char1">
    <w:name w:val="样式 标题 1 Char"/>
    <w:link w:val="16"/>
    <w:qFormat/>
    <w:rPr>
      <w:rFonts w:ascii="Times New Roman" w:eastAsia="黑体" w:hAnsi="Times New Roman"/>
      <w:b/>
      <w:bCs/>
      <w:kern w:val="44"/>
      <w:sz w:val="32"/>
    </w:rPr>
  </w:style>
  <w:style w:type="paragraph" w:customStyle="1" w:styleId="16">
    <w:name w:val="样式 标题 1"/>
    <w:basedOn w:val="1"/>
    <w:link w:val="1Char1"/>
    <w:qFormat/>
    <w:pPr>
      <w:snapToGrid w:val="0"/>
      <w:spacing w:before="0" w:after="0"/>
    </w:pPr>
    <w:rPr>
      <w:b/>
      <w:szCs w:val="20"/>
    </w:rPr>
  </w:style>
  <w:style w:type="character" w:customStyle="1" w:styleId="7Char">
    <w:name w:val="标题 7 Char"/>
    <w:link w:val="7"/>
    <w:qFormat/>
    <w:rPr>
      <w:b/>
      <w:bCs/>
      <w:kern w:val="2"/>
      <w:sz w:val="24"/>
      <w:szCs w:val="24"/>
    </w:rPr>
  </w:style>
  <w:style w:type="character" w:customStyle="1" w:styleId="black91">
    <w:name w:val="black91"/>
    <w:qFormat/>
    <w:rPr>
      <w:color w:val="000000"/>
      <w:sz w:val="18"/>
      <w:szCs w:val="18"/>
    </w:rPr>
  </w:style>
  <w:style w:type="character" w:customStyle="1" w:styleId="lm1">
    <w:name w:val="lm1"/>
    <w:qFormat/>
    <w:rPr>
      <w:sz w:val="20"/>
      <w:szCs w:val="20"/>
    </w:rPr>
  </w:style>
  <w:style w:type="character" w:customStyle="1" w:styleId="Charf1">
    <w:name w:val="信息标题 Char"/>
    <w:link w:val="aff1"/>
    <w:qFormat/>
    <w:rPr>
      <w:rFonts w:ascii="Arial" w:hAnsi="Arial"/>
      <w:spacing w:val="-5"/>
      <w:lang w:bidi="he-IL"/>
    </w:rPr>
  </w:style>
  <w:style w:type="character" w:customStyle="1" w:styleId="pt11">
    <w:name w:val="pt11"/>
    <w:qFormat/>
    <w:rPr>
      <w:rFonts w:ascii="宋体" w:eastAsia="宋体" w:hAnsi="宋体" w:cs="宋体"/>
      <w:b/>
      <w:bCs/>
      <w:kern w:val="44"/>
      <w:sz w:val="32"/>
      <w:szCs w:val="32"/>
      <w:lang w:val="en-US" w:eastAsia="zh-CN" w:bidi="ar-SA"/>
    </w:rPr>
  </w:style>
  <w:style w:type="character" w:customStyle="1" w:styleId="apple-style-span">
    <w:name w:val="apple-style-span"/>
    <w:basedOn w:val="a1"/>
    <w:qFormat/>
  </w:style>
  <w:style w:type="character" w:customStyle="1" w:styleId="style111">
    <w:name w:val="style111"/>
    <w:qFormat/>
    <w:rPr>
      <w:b/>
      <w:bCs/>
      <w:color w:val="FF0000"/>
    </w:rPr>
  </w:style>
  <w:style w:type="character" w:customStyle="1" w:styleId="Char9">
    <w:name w:val="正文文本缩进 Char"/>
    <w:link w:val="af3"/>
    <w:qFormat/>
    <w:rPr>
      <w:rFonts w:ascii="Times New Roman" w:hAnsi="Times New Roman"/>
      <w:sz w:val="24"/>
    </w:rPr>
  </w:style>
  <w:style w:type="character" w:customStyle="1" w:styleId="style101">
    <w:name w:val="style101"/>
    <w:qFormat/>
    <w:rPr>
      <w:sz w:val="21"/>
      <w:szCs w:val="21"/>
    </w:rPr>
  </w:style>
  <w:style w:type="character" w:customStyle="1" w:styleId="blue">
    <w:name w:val="blue"/>
    <w:basedOn w:val="a1"/>
    <w:qFormat/>
  </w:style>
  <w:style w:type="character" w:customStyle="1" w:styleId="4Char1">
    <w:name w:val="标题 4 Char1"/>
    <w:qFormat/>
    <w:rPr>
      <w:sz w:val="24"/>
    </w:rPr>
  </w:style>
  <w:style w:type="character" w:customStyle="1" w:styleId="CharCharCharCharCharCharCharCharCharCharChar">
    <w:name w:val="普通文字 Char Char Char Char Char Char Char Char Char Char Char"/>
    <w:qFormat/>
    <w:rPr>
      <w:rFonts w:ascii="宋体" w:eastAsia="宋体" w:hAnsi="Courier New"/>
      <w:kern w:val="2"/>
      <w:sz w:val="21"/>
      <w:lang w:val="en-US" w:eastAsia="zh-CN" w:bidi="ar-SA"/>
    </w:rPr>
  </w:style>
  <w:style w:type="character" w:customStyle="1" w:styleId="8Char">
    <w:name w:val="标题 8 Char"/>
    <w:link w:val="8"/>
    <w:qFormat/>
    <w:rPr>
      <w:rFonts w:ascii="Arial" w:eastAsia="黑体" w:hAnsi="Arial"/>
      <w:kern w:val="2"/>
      <w:sz w:val="24"/>
      <w:szCs w:val="24"/>
    </w:rPr>
  </w:style>
  <w:style w:type="character" w:customStyle="1" w:styleId="tx0">
    <w:name w:val="表号.tx"/>
    <w:qFormat/>
    <w:rPr>
      <w:rFonts w:eastAsia="仿宋_GB2312"/>
      <w:sz w:val="24"/>
    </w:rPr>
  </w:style>
  <w:style w:type="character" w:customStyle="1" w:styleId="098Char1">
    <w:name w:val="样式 左侧:  0.98 厘米 Char1"/>
    <w:link w:val="098"/>
    <w:qFormat/>
    <w:rPr>
      <w:rFonts w:ascii="Times New Roman" w:eastAsia="仿宋_GB2312" w:hAnsi="Times New Roman"/>
      <w:kern w:val="2"/>
      <w:sz w:val="28"/>
    </w:rPr>
  </w:style>
  <w:style w:type="paragraph" w:customStyle="1" w:styleId="098">
    <w:name w:val="样式 左侧:  0.98 厘米"/>
    <w:basedOn w:val="a0"/>
    <w:link w:val="098Char1"/>
    <w:qFormat/>
    <w:pPr>
      <w:adjustRightInd w:val="0"/>
      <w:snapToGrid w:val="0"/>
      <w:spacing w:line="490" w:lineRule="exact"/>
      <w:ind w:firstLineChars="200" w:firstLine="560"/>
    </w:pPr>
    <w:rPr>
      <w:rFonts w:ascii="Times New Roman" w:eastAsia="仿宋_GB2312" w:hAnsi="Times New Roman"/>
      <w:sz w:val="28"/>
      <w:szCs w:val="20"/>
    </w:rPr>
  </w:style>
  <w:style w:type="character" w:customStyle="1" w:styleId="style131">
    <w:name w:val="style131"/>
    <w:qFormat/>
    <w:rPr>
      <w:color w:val="FF0000"/>
    </w:rPr>
  </w:style>
  <w:style w:type="character" w:customStyle="1" w:styleId="Charfb">
    <w:name w:val="样式 正文文本表中文字 + 小四 Char"/>
    <w:link w:val="afff6"/>
    <w:qFormat/>
    <w:rPr>
      <w:snapToGrid w:val="0"/>
      <w:sz w:val="24"/>
      <w:szCs w:val="24"/>
    </w:rPr>
  </w:style>
  <w:style w:type="paragraph" w:customStyle="1" w:styleId="afff6">
    <w:name w:val="样式 正文文本表中文字 + 小四"/>
    <w:basedOn w:val="af2"/>
    <w:link w:val="Charfb"/>
    <w:qFormat/>
    <w:pPr>
      <w:adjustRightInd w:val="0"/>
      <w:snapToGrid w:val="0"/>
      <w:spacing w:after="0" w:line="360" w:lineRule="auto"/>
      <w:ind w:firstLineChars="200" w:firstLine="200"/>
      <w:textAlignment w:val="baseline"/>
    </w:pPr>
    <w:rPr>
      <w:snapToGrid w:val="0"/>
      <w:kern w:val="0"/>
      <w:sz w:val="24"/>
      <w:szCs w:val="24"/>
    </w:rPr>
  </w:style>
  <w:style w:type="character" w:customStyle="1" w:styleId="Char3">
    <w:name w:val="题注 Char"/>
    <w:link w:val="ab"/>
    <w:qFormat/>
    <w:rPr>
      <w:rFonts w:ascii="Times New Roman" w:hAnsi="Times New Roman"/>
      <w:b/>
      <w:bCs/>
      <w:kern w:val="2"/>
      <w:sz w:val="24"/>
      <w:szCs w:val="24"/>
    </w:rPr>
  </w:style>
  <w:style w:type="character" w:customStyle="1" w:styleId="title1">
    <w:name w:val="title1"/>
    <w:qFormat/>
    <w:rPr>
      <w:rFonts w:ascii="Verdana, Arial, 宋体" w:eastAsia="Verdana, Arial, 宋体" w:hint="eastAsia"/>
      <w:b/>
      <w:bCs/>
      <w:color w:val="333333"/>
      <w:sz w:val="30"/>
      <w:szCs w:val="30"/>
    </w:rPr>
  </w:style>
  <w:style w:type="character" w:customStyle="1" w:styleId="Char21">
    <w:name w:val="报告书正文 Char2"/>
    <w:link w:val="afff7"/>
    <w:qFormat/>
    <w:rPr>
      <w:rFonts w:ascii="Times New Roman" w:hAnsi="Times New Roman"/>
      <w:kern w:val="2"/>
      <w:sz w:val="24"/>
    </w:rPr>
  </w:style>
  <w:style w:type="paragraph" w:customStyle="1" w:styleId="afff7">
    <w:name w:val="报告书正文"/>
    <w:basedOn w:val="a0"/>
    <w:link w:val="Char21"/>
    <w:qFormat/>
    <w:pPr>
      <w:spacing w:line="300" w:lineRule="auto"/>
      <w:ind w:firstLineChars="200" w:firstLine="200"/>
    </w:pPr>
    <w:rPr>
      <w:rFonts w:ascii="Times New Roman" w:hAnsi="Times New Roman"/>
      <w:sz w:val="24"/>
      <w:szCs w:val="20"/>
    </w:rPr>
  </w:style>
  <w:style w:type="character" w:customStyle="1" w:styleId="Charfc">
    <w:name w:val="表 Char"/>
    <w:link w:val="afff8"/>
    <w:qFormat/>
    <w:locked/>
    <w:rPr>
      <w:rFonts w:ascii="Times New Roman" w:hAnsi="Times New Roman"/>
      <w:sz w:val="21"/>
      <w:szCs w:val="28"/>
    </w:rPr>
  </w:style>
  <w:style w:type="paragraph" w:customStyle="1" w:styleId="afff8">
    <w:name w:val="表"/>
    <w:basedOn w:val="a0"/>
    <w:next w:val="a0"/>
    <w:link w:val="Charfc"/>
    <w:qFormat/>
    <w:pPr>
      <w:adjustRightInd w:val="0"/>
      <w:snapToGrid w:val="0"/>
      <w:spacing w:line="288" w:lineRule="auto"/>
    </w:pPr>
    <w:rPr>
      <w:rFonts w:ascii="Times New Roman" w:hAnsi="Times New Roman"/>
      <w:kern w:val="0"/>
      <w:szCs w:val="28"/>
    </w:rPr>
  </w:style>
  <w:style w:type="character" w:customStyle="1" w:styleId="CharChar19">
    <w:name w:val="Char Char19"/>
    <w:semiHidden/>
    <w:qFormat/>
    <w:rPr>
      <w:rFonts w:ascii="宋体" w:eastAsia="宋体" w:hAnsi="Calibri" w:cs="Times New Roman"/>
      <w:sz w:val="18"/>
      <w:szCs w:val="18"/>
    </w:rPr>
  </w:style>
  <w:style w:type="character" w:customStyle="1" w:styleId="4Char">
    <w:name w:val="标题 4 Char"/>
    <w:link w:val="4"/>
    <w:qFormat/>
    <w:rPr>
      <w:rFonts w:ascii="Times New Roman" w:hAnsi="Times New Roman"/>
      <w:b/>
      <w:bCs/>
      <w:kern w:val="2"/>
      <w:sz w:val="24"/>
      <w:szCs w:val="28"/>
    </w:rPr>
  </w:style>
  <w:style w:type="character" w:customStyle="1" w:styleId="5Char">
    <w:name w:val="标题 5 Char"/>
    <w:link w:val="5"/>
    <w:qFormat/>
    <w:rPr>
      <w:rFonts w:ascii="Times New Roman" w:hAnsi="Times New Roman"/>
      <w:b/>
      <w:bCs/>
      <w:kern w:val="2"/>
      <w:sz w:val="28"/>
      <w:szCs w:val="28"/>
    </w:rPr>
  </w:style>
  <w:style w:type="character" w:customStyle="1" w:styleId="Char20">
    <w:name w:val="页脚 Char2"/>
    <w:link w:val="afa"/>
    <w:uiPriority w:val="99"/>
    <w:qFormat/>
    <w:rPr>
      <w:rFonts w:ascii="Times New Roman" w:hAnsi="Times New Roman"/>
      <w:sz w:val="18"/>
    </w:rPr>
  </w:style>
  <w:style w:type="character" w:customStyle="1" w:styleId="s422Char">
    <w:name w:val="样式 样式 正文缩进s4 + 首行缩进:  2 字符 + 首行缩进:  2 字符 Char"/>
    <w:qFormat/>
    <w:rPr>
      <w:rFonts w:ascii="宋体" w:eastAsia="仿宋_GB2312" w:hAnsi="宋体" w:cs="宋体"/>
      <w:b/>
      <w:bCs/>
      <w:kern w:val="2"/>
      <w:sz w:val="28"/>
      <w:szCs w:val="32"/>
      <w:lang w:val="en-US" w:eastAsia="zh-CN" w:bidi="ar-SA"/>
    </w:rPr>
  </w:style>
  <w:style w:type="character" w:customStyle="1" w:styleId="Char6">
    <w:name w:val="称呼 Char"/>
    <w:link w:val="af0"/>
    <w:qFormat/>
    <w:rPr>
      <w:rFonts w:ascii="Times New Roman" w:eastAsia="楷体" w:hAnsi="楷体"/>
      <w:sz w:val="28"/>
    </w:rPr>
  </w:style>
  <w:style w:type="character" w:customStyle="1" w:styleId="Charfd">
    <w:name w:val="表头 Char"/>
    <w:link w:val="afff9"/>
    <w:qFormat/>
    <w:rPr>
      <w:rFonts w:ascii="黑体" w:eastAsia="黑体" w:hAnsi="Times New Roman"/>
      <w:snapToGrid w:val="0"/>
      <w:sz w:val="24"/>
      <w:szCs w:val="24"/>
    </w:rPr>
  </w:style>
  <w:style w:type="paragraph" w:customStyle="1" w:styleId="afff9">
    <w:name w:val="表头"/>
    <w:basedOn w:val="a0"/>
    <w:link w:val="Charfd"/>
    <w:qFormat/>
    <w:pPr>
      <w:adjustRightInd w:val="0"/>
      <w:snapToGrid w:val="0"/>
      <w:spacing w:line="440" w:lineRule="atLeast"/>
    </w:pPr>
    <w:rPr>
      <w:rFonts w:ascii="黑体" w:eastAsia="黑体" w:hAnsi="Times New Roman"/>
      <w:snapToGrid w:val="0"/>
      <w:kern w:val="0"/>
      <w:sz w:val="24"/>
      <w:szCs w:val="24"/>
    </w:rPr>
  </w:style>
  <w:style w:type="character" w:customStyle="1" w:styleId="s422Char0">
    <w:name w:val="样式 样式 样式 正文缩进s4 + 首行缩进:  2 字符 + 首行缩进:  2 字符 + Char"/>
    <w:qFormat/>
    <w:rPr>
      <w:rFonts w:ascii="宋体" w:eastAsia="仿宋_GB2312" w:hAnsi="宋体" w:cs="宋体"/>
      <w:b/>
      <w:bCs/>
      <w:color w:val="000000"/>
      <w:kern w:val="2"/>
      <w:sz w:val="28"/>
      <w:szCs w:val="28"/>
      <w:lang w:val="en-US" w:eastAsia="zh-CN" w:bidi="ar-SA"/>
    </w:rPr>
  </w:style>
  <w:style w:type="character" w:customStyle="1" w:styleId="1Char2">
    <w:name w:val="章标题 1 Char"/>
    <w:qFormat/>
    <w:rPr>
      <w:rFonts w:eastAsia="宋体"/>
      <w:b/>
      <w:kern w:val="44"/>
      <w:sz w:val="44"/>
      <w:lang w:val="en-US" w:eastAsia="zh-CN" w:bidi="ar-SA"/>
    </w:rPr>
  </w:style>
  <w:style w:type="character" w:customStyle="1" w:styleId="txChar0">
    <w:name w:val="表头.tx Char"/>
    <w:link w:val="tx1"/>
    <w:qFormat/>
    <w:rPr>
      <w:rFonts w:ascii="Times New Roman" w:hAnsi="宋体"/>
      <w:kern w:val="2"/>
      <w:sz w:val="28"/>
      <w:szCs w:val="24"/>
    </w:rPr>
  </w:style>
  <w:style w:type="paragraph" w:customStyle="1" w:styleId="tx1">
    <w:name w:val="表头.tx"/>
    <w:basedOn w:val="a0"/>
    <w:link w:val="txChar0"/>
    <w:qFormat/>
    <w:pPr>
      <w:spacing w:beforeLines="50" w:before="156"/>
      <w:jc w:val="center"/>
    </w:pPr>
    <w:rPr>
      <w:rFonts w:ascii="Times New Roman" w:hAnsi="宋体"/>
      <w:sz w:val="28"/>
      <w:szCs w:val="24"/>
    </w:rPr>
  </w:style>
  <w:style w:type="character" w:customStyle="1" w:styleId="Char2">
    <w:name w:val="正文缩进 Char"/>
    <w:link w:val="aa"/>
    <w:qFormat/>
    <w:rPr>
      <w:kern w:val="2"/>
      <w:sz w:val="21"/>
      <w:szCs w:val="22"/>
    </w:rPr>
  </w:style>
  <w:style w:type="character" w:customStyle="1" w:styleId="Charf2">
    <w:name w:val="标题 Char"/>
    <w:link w:val="aff3"/>
    <w:qFormat/>
    <w:rPr>
      <w:rFonts w:ascii="Times New Roman" w:hAnsi="Times New Roman" w:cs="Arial"/>
      <w:b/>
      <w:bCs/>
      <w:kern w:val="2"/>
      <w:sz w:val="32"/>
      <w:szCs w:val="32"/>
    </w:rPr>
  </w:style>
  <w:style w:type="character" w:customStyle="1" w:styleId="style121">
    <w:name w:val="style121"/>
    <w:qFormat/>
    <w:rPr>
      <w:b/>
      <w:bCs/>
      <w:color w:val="FF0000"/>
    </w:rPr>
  </w:style>
  <w:style w:type="character" w:customStyle="1" w:styleId="pt121">
    <w:name w:val="pt121"/>
    <w:qFormat/>
    <w:rPr>
      <w:rFonts w:ascii="宋体" w:eastAsia="宋体" w:hAnsi="宋体" w:hint="eastAsia"/>
      <w:sz w:val="24"/>
      <w:szCs w:val="24"/>
    </w:rPr>
  </w:style>
  <w:style w:type="character" w:customStyle="1" w:styleId="docpro">
    <w:name w:val="docpro"/>
    <w:basedOn w:val="a1"/>
    <w:qFormat/>
  </w:style>
  <w:style w:type="character" w:customStyle="1" w:styleId="t11">
    <w:name w:val="t11"/>
    <w:qFormat/>
    <w:rPr>
      <w:sz w:val="21"/>
      <w:szCs w:val="21"/>
    </w:rPr>
  </w:style>
  <w:style w:type="character" w:customStyle="1" w:styleId="NormalChar">
    <w:name w:val="Normal Char"/>
    <w:link w:val="28"/>
    <w:qFormat/>
    <w:rPr>
      <w:rFonts w:ascii="Times New Roman" w:eastAsia="仿宋_GB2312" w:hAnsi="Times New Roman"/>
      <w:sz w:val="28"/>
      <w:lang w:val="en-US" w:eastAsia="zh-CN" w:bidi="ar-SA"/>
    </w:rPr>
  </w:style>
  <w:style w:type="paragraph" w:customStyle="1" w:styleId="28">
    <w:name w:val="正文2"/>
    <w:link w:val="NormalChar"/>
    <w:qFormat/>
    <w:pPr>
      <w:widowControl w:val="0"/>
      <w:adjustRightInd w:val="0"/>
      <w:jc w:val="center"/>
      <w:textAlignment w:val="baseline"/>
    </w:pPr>
    <w:rPr>
      <w:rFonts w:eastAsia="仿宋_GB2312"/>
      <w:sz w:val="28"/>
    </w:rPr>
  </w:style>
  <w:style w:type="character" w:customStyle="1" w:styleId="Char0">
    <w:name w:val="注释标题 Char"/>
    <w:link w:val="a7"/>
    <w:qFormat/>
    <w:rPr>
      <w:rFonts w:ascii="Times New Roman" w:hAnsi="Times New Roman"/>
      <w:kern w:val="2"/>
      <w:sz w:val="21"/>
    </w:rPr>
  </w:style>
  <w:style w:type="character" w:customStyle="1" w:styleId="6Char1">
    <w:name w:val="标题 6 Char1"/>
    <w:qFormat/>
    <w:rPr>
      <w:sz w:val="24"/>
    </w:rPr>
  </w:style>
  <w:style w:type="character" w:customStyle="1" w:styleId="content">
    <w:name w:val="content"/>
    <w:basedOn w:val="a1"/>
    <w:qFormat/>
  </w:style>
  <w:style w:type="character" w:customStyle="1" w:styleId="22Char">
    <w:name w:val="正文22 Char"/>
    <w:link w:val="220"/>
    <w:qFormat/>
    <w:rPr>
      <w:rFonts w:ascii="Times New Roman" w:hAnsi="Times New Roman"/>
      <w:sz w:val="24"/>
      <w:szCs w:val="24"/>
    </w:rPr>
  </w:style>
  <w:style w:type="paragraph" w:customStyle="1" w:styleId="220">
    <w:name w:val="正文22"/>
    <w:basedOn w:val="a0"/>
    <w:link w:val="22Char"/>
    <w:qFormat/>
    <w:pPr>
      <w:adjustRightInd w:val="0"/>
      <w:spacing w:line="360" w:lineRule="auto"/>
      <w:ind w:firstLine="510"/>
      <w:textAlignment w:val="center"/>
    </w:pPr>
    <w:rPr>
      <w:rFonts w:ascii="Times New Roman" w:hAnsi="Times New Roman"/>
      <w:kern w:val="0"/>
      <w:sz w:val="24"/>
      <w:szCs w:val="24"/>
    </w:rPr>
  </w:style>
  <w:style w:type="character" w:customStyle="1" w:styleId="Charfe">
    <w:name w:val="表格标题沣西新城 Char"/>
    <w:link w:val="afffa"/>
    <w:qFormat/>
    <w:rPr>
      <w:rFonts w:ascii="Times New Roman" w:eastAsia="黑体" w:hAnsi="Times New Roman"/>
      <w:b/>
      <w:sz w:val="21"/>
      <w:szCs w:val="24"/>
    </w:rPr>
  </w:style>
  <w:style w:type="paragraph" w:customStyle="1" w:styleId="afffa">
    <w:name w:val="表格标题沣西新城"/>
    <w:basedOn w:val="a0"/>
    <w:link w:val="Charfe"/>
    <w:qFormat/>
    <w:pPr>
      <w:adjustRightInd w:val="0"/>
      <w:spacing w:line="360" w:lineRule="auto"/>
      <w:jc w:val="center"/>
      <w:textAlignment w:val="center"/>
    </w:pPr>
    <w:rPr>
      <w:rFonts w:ascii="Times New Roman" w:eastAsia="黑体" w:hAnsi="Times New Roman"/>
      <w:b/>
      <w:kern w:val="0"/>
      <w:szCs w:val="24"/>
    </w:rPr>
  </w:style>
  <w:style w:type="character" w:customStyle="1" w:styleId="CharChar8">
    <w:name w:val="Char Char8"/>
    <w:qFormat/>
    <w:rPr>
      <w:rFonts w:ascii="宋体"/>
      <w:sz w:val="24"/>
    </w:rPr>
  </w:style>
  <w:style w:type="character" w:customStyle="1" w:styleId="CharCharCharChar1">
    <w:name w:val="Char Char Char Char1"/>
    <w:link w:val="CharCharChar1"/>
    <w:qFormat/>
    <w:rPr>
      <w:rFonts w:ascii="宋体" w:hAnsi="宋体" w:cs="宋体"/>
      <w:kern w:val="2"/>
      <w:sz w:val="24"/>
      <w:szCs w:val="24"/>
    </w:rPr>
  </w:style>
  <w:style w:type="paragraph" w:customStyle="1" w:styleId="CharCharChar1">
    <w:name w:val="Char Char Char1"/>
    <w:basedOn w:val="a0"/>
    <w:link w:val="CharCharCharChar1"/>
    <w:qFormat/>
    <w:pPr>
      <w:spacing w:line="360" w:lineRule="auto"/>
      <w:ind w:firstLineChars="200" w:firstLine="200"/>
    </w:pPr>
    <w:rPr>
      <w:rFonts w:ascii="宋体" w:hAnsi="宋体"/>
      <w:sz w:val="24"/>
      <w:szCs w:val="24"/>
    </w:rPr>
  </w:style>
  <w:style w:type="character" w:customStyle="1" w:styleId="2Char3">
    <w:name w:val="正文(首行缩进2字） Char"/>
    <w:link w:val="29"/>
    <w:qFormat/>
    <w:rPr>
      <w:rFonts w:ascii="Arial" w:hAnsi="Arial" w:cs="Arial"/>
      <w:kern w:val="2"/>
      <w:sz w:val="24"/>
      <w:szCs w:val="24"/>
    </w:rPr>
  </w:style>
  <w:style w:type="paragraph" w:customStyle="1" w:styleId="29">
    <w:name w:val="正文(首行缩进2字）"/>
    <w:basedOn w:val="a0"/>
    <w:link w:val="2Char3"/>
    <w:qFormat/>
    <w:pPr>
      <w:spacing w:line="360" w:lineRule="auto"/>
      <w:ind w:firstLineChars="200" w:firstLine="480"/>
    </w:pPr>
    <w:rPr>
      <w:rFonts w:ascii="Arial" w:hAnsi="Arial"/>
      <w:sz w:val="24"/>
      <w:szCs w:val="24"/>
    </w:rPr>
  </w:style>
  <w:style w:type="character" w:customStyle="1" w:styleId="Char31">
    <w:name w:val="表中文字 Char3"/>
    <w:qFormat/>
    <w:rPr>
      <w:rFonts w:ascii="宋体" w:eastAsia="宋体"/>
      <w:kern w:val="2"/>
      <w:sz w:val="32"/>
      <w:lang w:val="en-US" w:eastAsia="zh-CN" w:bidi="ar-SA"/>
    </w:rPr>
  </w:style>
  <w:style w:type="character" w:customStyle="1" w:styleId="Char13">
    <w:name w:val="表号 Char1"/>
    <w:link w:val="afffb"/>
    <w:qFormat/>
    <w:rPr>
      <w:rFonts w:ascii="Arial" w:hAnsi="Arial"/>
      <w:sz w:val="23"/>
      <w:lang w:val="en-US" w:eastAsia="zh-CN" w:bidi="ar-SA"/>
    </w:rPr>
  </w:style>
  <w:style w:type="paragraph" w:customStyle="1" w:styleId="afffb">
    <w:name w:val="表号"/>
    <w:link w:val="Char13"/>
    <w:qFormat/>
    <w:pPr>
      <w:adjustRightInd w:val="0"/>
      <w:snapToGrid w:val="0"/>
      <w:spacing w:line="480" w:lineRule="exact"/>
      <w:jc w:val="right"/>
    </w:pPr>
    <w:rPr>
      <w:rFonts w:ascii="Arial" w:hAnsi="Arial"/>
      <w:sz w:val="23"/>
    </w:rPr>
  </w:style>
  <w:style w:type="character" w:customStyle="1" w:styleId="introtxt">
    <w:name w:val="introtxt"/>
    <w:semiHidden/>
    <w:qFormat/>
    <w:rPr>
      <w:rFonts w:ascii="宋体" w:eastAsia="黑体" w:hAnsi="宋体" w:cs="宋体"/>
      <w:kern w:val="2"/>
      <w:sz w:val="30"/>
      <w:szCs w:val="24"/>
      <w:lang w:val="en-US" w:eastAsia="zh-CN" w:bidi="ar-SA"/>
    </w:rPr>
  </w:style>
  <w:style w:type="character" w:customStyle="1" w:styleId="1Char3">
    <w:name w:val="1文本正文 Char"/>
    <w:link w:val="17"/>
    <w:qFormat/>
    <w:rPr>
      <w:rFonts w:ascii="Times New Roman" w:hAnsi="Times New Roman"/>
      <w:kern w:val="2"/>
      <w:sz w:val="24"/>
      <w:szCs w:val="24"/>
    </w:rPr>
  </w:style>
  <w:style w:type="paragraph" w:customStyle="1" w:styleId="17">
    <w:name w:val="1文本正文"/>
    <w:basedOn w:val="a0"/>
    <w:link w:val="1Char3"/>
    <w:qFormat/>
    <w:pPr>
      <w:spacing w:line="427" w:lineRule="exact"/>
      <w:ind w:firstLineChars="200" w:firstLine="200"/>
    </w:pPr>
    <w:rPr>
      <w:rFonts w:ascii="Times New Roman" w:hAnsi="Times New Roman"/>
      <w:sz w:val="24"/>
      <w:szCs w:val="24"/>
    </w:rPr>
  </w:style>
  <w:style w:type="character" w:customStyle="1" w:styleId="TimesNewRomanChar">
    <w:name w:val="样式 表格 + Times New Roman Char"/>
    <w:link w:val="TimesNewRoman"/>
    <w:qFormat/>
    <w:rPr>
      <w:rFonts w:ascii="Arial" w:hAnsi="Arial" w:cs="Arial"/>
      <w:snapToGrid w:val="0"/>
      <w:sz w:val="21"/>
      <w:szCs w:val="21"/>
    </w:rPr>
  </w:style>
  <w:style w:type="paragraph" w:customStyle="1" w:styleId="TimesNewRoman">
    <w:name w:val="样式 表格 + Times New Roman"/>
    <w:basedOn w:val="a0"/>
    <w:link w:val="TimesNewRomanChar"/>
    <w:qFormat/>
    <w:pPr>
      <w:adjustRightInd w:val="0"/>
      <w:snapToGrid w:val="0"/>
      <w:spacing w:before="100" w:beforeAutospacing="1" w:after="100" w:afterAutospacing="1"/>
      <w:jc w:val="center"/>
    </w:pPr>
    <w:rPr>
      <w:rFonts w:ascii="Arial" w:hAnsi="Arial"/>
      <w:snapToGrid w:val="0"/>
      <w:kern w:val="0"/>
      <w:szCs w:val="21"/>
    </w:rPr>
  </w:style>
  <w:style w:type="character" w:customStyle="1" w:styleId="Charf3">
    <w:name w:val="批注主题 Char"/>
    <w:link w:val="aff4"/>
    <w:qFormat/>
    <w:rPr>
      <w:rFonts w:ascii="Times New Roman" w:hAnsi="Times New Roman"/>
      <w:b/>
      <w:bCs/>
      <w:kern w:val="2"/>
      <w:sz w:val="24"/>
      <w:szCs w:val="24"/>
    </w:rPr>
  </w:style>
  <w:style w:type="character" w:customStyle="1" w:styleId="Char32">
    <w:name w:val="款标题 Char3"/>
    <w:qFormat/>
    <w:rPr>
      <w:rFonts w:ascii="Cambria" w:eastAsia="宋体" w:hAnsi="Cambria" w:cs="Times New Roman"/>
      <w:b/>
      <w:bCs/>
      <w:sz w:val="28"/>
      <w:szCs w:val="28"/>
    </w:rPr>
  </w:style>
  <w:style w:type="character" w:customStyle="1" w:styleId="0982Char1">
    <w:name w:val="样式 样式 左侧:  0.98 厘米 + 首行缩进:  2 字符 Char1"/>
    <w:link w:val="0982"/>
    <w:qFormat/>
    <w:rPr>
      <w:rFonts w:ascii="宋体" w:hAnsi="宋体"/>
      <w:kern w:val="2"/>
      <w:sz w:val="24"/>
    </w:rPr>
  </w:style>
  <w:style w:type="paragraph" w:customStyle="1" w:styleId="0982">
    <w:name w:val="样式 样式 左侧:  0.98 厘米 + 首行缩进:  2 字符"/>
    <w:basedOn w:val="a0"/>
    <w:link w:val="0982Char1"/>
    <w:qFormat/>
    <w:pPr>
      <w:adjustRightInd w:val="0"/>
      <w:snapToGrid w:val="0"/>
      <w:spacing w:line="490" w:lineRule="exact"/>
      <w:ind w:firstLineChars="200" w:firstLine="480"/>
    </w:pPr>
    <w:rPr>
      <w:rFonts w:ascii="宋体" w:hAnsi="宋体"/>
      <w:sz w:val="24"/>
      <w:szCs w:val="20"/>
    </w:rPr>
  </w:style>
  <w:style w:type="character" w:customStyle="1" w:styleId="CharCharChar">
    <w:name w:val="表文 Char Char Char"/>
    <w:qFormat/>
    <w:rPr>
      <w:rFonts w:eastAsia="宋体"/>
      <w:kern w:val="2"/>
      <w:sz w:val="24"/>
      <w:lang w:val="en-US" w:eastAsia="zh-CN" w:bidi="ar-SA"/>
    </w:rPr>
  </w:style>
  <w:style w:type="character" w:customStyle="1" w:styleId="CharChar17">
    <w:name w:val="Char Char17"/>
    <w:qFormat/>
    <w:rPr>
      <w:rFonts w:ascii="Times New Roman" w:eastAsia="宋体" w:hAnsi="Times New Roman" w:cs="Times New Roman"/>
      <w:sz w:val="18"/>
      <w:szCs w:val="18"/>
    </w:rPr>
  </w:style>
  <w:style w:type="character" w:customStyle="1" w:styleId="Charff">
    <w:name w:val="样式（ 正文） Char"/>
    <w:link w:val="afffc"/>
    <w:qFormat/>
    <w:rPr>
      <w:rFonts w:ascii="宋体" w:hAnsi="宋体"/>
      <w:color w:val="000000"/>
      <w:kern w:val="2"/>
      <w:sz w:val="24"/>
      <w:szCs w:val="32"/>
    </w:rPr>
  </w:style>
  <w:style w:type="paragraph" w:customStyle="1" w:styleId="afffc">
    <w:name w:val="样式（ 正文）"/>
    <w:basedOn w:val="aa"/>
    <w:link w:val="Charff"/>
    <w:qFormat/>
    <w:pPr>
      <w:adjustRightInd w:val="0"/>
      <w:snapToGrid w:val="0"/>
      <w:spacing w:line="360" w:lineRule="auto"/>
      <w:ind w:firstLine="480"/>
    </w:pPr>
    <w:rPr>
      <w:rFonts w:ascii="宋体" w:hAnsi="宋体"/>
      <w:color w:val="000000"/>
      <w:sz w:val="24"/>
      <w:szCs w:val="32"/>
    </w:rPr>
  </w:style>
  <w:style w:type="character" w:customStyle="1" w:styleId="Char33">
    <w:name w:val="章标题 Char3"/>
    <w:qFormat/>
    <w:rPr>
      <w:rFonts w:ascii="Calibri" w:eastAsia="宋体" w:hAnsi="Calibri" w:cs="Times New Roman"/>
      <w:b/>
      <w:bCs/>
      <w:kern w:val="44"/>
      <w:sz w:val="44"/>
      <w:szCs w:val="44"/>
    </w:rPr>
  </w:style>
  <w:style w:type="character" w:customStyle="1" w:styleId="style51">
    <w:name w:val="style51"/>
    <w:qFormat/>
    <w:rPr>
      <w:b/>
      <w:bCs/>
      <w:color w:val="000066"/>
      <w:sz w:val="40"/>
      <w:szCs w:val="40"/>
    </w:rPr>
  </w:style>
  <w:style w:type="character" w:customStyle="1" w:styleId="CharChar18">
    <w:name w:val="Char Char18"/>
    <w:qFormat/>
    <w:rPr>
      <w:rFonts w:ascii="Arial" w:eastAsia="黑体" w:hAnsi="Arial" w:cs="Arial"/>
      <w:szCs w:val="20"/>
    </w:rPr>
  </w:style>
  <w:style w:type="character" w:customStyle="1" w:styleId="HTMLChar">
    <w:name w:val="HTML 预设格式 Char"/>
    <w:link w:val="HTML"/>
    <w:qFormat/>
    <w:rPr>
      <w:rFonts w:ascii="Arial" w:hAnsi="Arial" w:cs="Arial"/>
      <w:sz w:val="24"/>
      <w:szCs w:val="24"/>
    </w:rPr>
  </w:style>
  <w:style w:type="character" w:customStyle="1" w:styleId="CharChar16">
    <w:name w:val="Char Char16"/>
    <w:qFormat/>
    <w:rPr>
      <w:rFonts w:ascii="Times New Roman" w:hAnsi="Times New Roman"/>
      <w:kern w:val="2"/>
      <w:sz w:val="24"/>
    </w:rPr>
  </w:style>
  <w:style w:type="character" w:customStyle="1" w:styleId="1Char10">
    <w:name w:val="标题 1 Char1"/>
    <w:uiPriority w:val="9"/>
    <w:qFormat/>
    <w:rPr>
      <w:b/>
      <w:kern w:val="44"/>
      <w:sz w:val="24"/>
    </w:rPr>
  </w:style>
  <w:style w:type="character" w:customStyle="1" w:styleId="2Char10">
    <w:name w:val="正文文本 2 Char1"/>
    <w:uiPriority w:val="99"/>
    <w:semiHidden/>
    <w:qFormat/>
    <w:rPr>
      <w:kern w:val="2"/>
      <w:sz w:val="21"/>
      <w:szCs w:val="22"/>
    </w:rPr>
  </w:style>
  <w:style w:type="character" w:customStyle="1" w:styleId="Char22">
    <w:name w:val="表头 Char2"/>
    <w:qFormat/>
    <w:rPr>
      <w:rFonts w:ascii="黑体" w:eastAsia="黑体"/>
      <w:snapToGrid w:val="0"/>
      <w:sz w:val="24"/>
      <w:szCs w:val="24"/>
      <w:lang w:val="en-US" w:eastAsia="zh-CN" w:bidi="ar-SA"/>
    </w:rPr>
  </w:style>
  <w:style w:type="character" w:customStyle="1" w:styleId="CharChar15">
    <w:name w:val="Char Char15"/>
    <w:qFormat/>
    <w:rPr>
      <w:rFonts w:ascii="Times New Roman" w:hAnsi="Times New Roman"/>
      <w:b/>
      <w:bCs/>
      <w:kern w:val="2"/>
      <w:sz w:val="21"/>
      <w:szCs w:val="24"/>
    </w:rPr>
  </w:style>
  <w:style w:type="character" w:customStyle="1" w:styleId="2Char4">
    <w:name w:val="样式 样式 正文文本 + 首行缩进:  2 字符 + 自动设置 Char"/>
    <w:link w:val="2a"/>
    <w:qFormat/>
    <w:rPr>
      <w:rFonts w:ascii="Times New Roman" w:hAnsi="Times New Roman"/>
      <w:snapToGrid w:val="0"/>
      <w:color w:val="0000FF"/>
      <w:sz w:val="24"/>
      <w:szCs w:val="28"/>
    </w:rPr>
  </w:style>
  <w:style w:type="paragraph" w:customStyle="1" w:styleId="2a">
    <w:name w:val="样式 样式 正文文本 + 首行缩进:  2 字符 + 自动设置"/>
    <w:basedOn w:val="a0"/>
    <w:link w:val="2Char4"/>
    <w:qFormat/>
    <w:pPr>
      <w:autoSpaceDE w:val="0"/>
      <w:autoSpaceDN w:val="0"/>
      <w:adjustRightInd w:val="0"/>
      <w:snapToGrid w:val="0"/>
      <w:spacing w:line="360" w:lineRule="auto"/>
      <w:ind w:firstLineChars="200" w:firstLine="480"/>
      <w:textAlignment w:val="bottom"/>
    </w:pPr>
    <w:rPr>
      <w:rFonts w:ascii="Times New Roman" w:hAnsi="Times New Roman"/>
      <w:snapToGrid w:val="0"/>
      <w:color w:val="0000FF"/>
      <w:kern w:val="0"/>
      <w:sz w:val="24"/>
      <w:szCs w:val="28"/>
    </w:rPr>
  </w:style>
  <w:style w:type="character" w:customStyle="1" w:styleId="CharChar10">
    <w:name w:val="正文文字缩进 Char Char1"/>
    <w:qFormat/>
    <w:rPr>
      <w:rFonts w:ascii="Times New Roman" w:hAnsi="Times New Roman"/>
      <w:kern w:val="2"/>
      <w:sz w:val="21"/>
      <w:szCs w:val="24"/>
    </w:rPr>
  </w:style>
  <w:style w:type="character" w:customStyle="1" w:styleId="Char1">
    <w:name w:val="电子邮件签名 Char"/>
    <w:link w:val="a8"/>
    <w:semiHidden/>
    <w:qFormat/>
    <w:rPr>
      <w:rFonts w:ascii="仿宋_GB2312" w:eastAsia="仿宋_GB2312" w:hAnsi="Times New Roman"/>
      <w:kern w:val="2"/>
      <w:sz w:val="28"/>
      <w:szCs w:val="28"/>
    </w:rPr>
  </w:style>
  <w:style w:type="character" w:customStyle="1" w:styleId="Char23">
    <w:name w:val="款标题 Char2"/>
    <w:qFormat/>
    <w:rPr>
      <w:rFonts w:ascii="Arial" w:eastAsia="黑体" w:hAnsi="Arial" w:cs="宋体"/>
      <w:kern w:val="2"/>
      <w:sz w:val="30"/>
      <w:szCs w:val="24"/>
      <w:lang w:val="en-US" w:eastAsia="zh-CN" w:bidi="ar-SA"/>
    </w:rPr>
  </w:style>
  <w:style w:type="character" w:customStyle="1" w:styleId="CharChar11">
    <w:name w:val="Char Char11"/>
    <w:qFormat/>
    <w:rPr>
      <w:rFonts w:ascii="Arial" w:eastAsia="黑体" w:hAnsi="Arial" w:cs="Arial"/>
      <w:kern w:val="2"/>
      <w:sz w:val="21"/>
      <w:szCs w:val="24"/>
      <w:lang w:val="en-US" w:eastAsia="zh-CN" w:bidi="ar-SA"/>
    </w:rPr>
  </w:style>
  <w:style w:type="character" w:customStyle="1" w:styleId="CharChar100">
    <w:name w:val="Char Char10"/>
    <w:qFormat/>
    <w:rPr>
      <w:rFonts w:eastAsia="宋体"/>
      <w:sz w:val="24"/>
      <w:lang w:val="en-US" w:eastAsia="zh-CN" w:bidi="ar-SA"/>
    </w:rPr>
  </w:style>
  <w:style w:type="character" w:customStyle="1" w:styleId="Charff0">
    <w:name w:val="页角２ Char"/>
    <w:link w:val="afffd"/>
    <w:qFormat/>
    <w:rPr>
      <w:rFonts w:ascii="黑体" w:eastAsia="黑体" w:hAnsi="Times New Roman"/>
      <w:kern w:val="2"/>
      <w:sz w:val="21"/>
      <w:szCs w:val="21"/>
    </w:rPr>
  </w:style>
  <w:style w:type="paragraph" w:customStyle="1" w:styleId="afffd">
    <w:name w:val="页角２"/>
    <w:basedOn w:val="afa"/>
    <w:link w:val="Charff0"/>
    <w:qFormat/>
    <w:pPr>
      <w:pBdr>
        <w:top w:val="single" w:sz="2" w:space="1" w:color="auto"/>
      </w:pBdr>
      <w:adjustRightInd/>
      <w:snapToGrid w:val="0"/>
      <w:spacing w:line="240" w:lineRule="auto"/>
      <w:ind w:firstLine="0"/>
      <w:jc w:val="both"/>
      <w:textAlignment w:val="auto"/>
    </w:pPr>
    <w:rPr>
      <w:rFonts w:ascii="黑体" w:eastAsia="黑体"/>
      <w:kern w:val="2"/>
      <w:sz w:val="21"/>
      <w:szCs w:val="21"/>
    </w:rPr>
  </w:style>
  <w:style w:type="character" w:customStyle="1" w:styleId="Charf0">
    <w:name w:val="脚注文本 Char"/>
    <w:link w:val="aff"/>
    <w:qFormat/>
    <w:rPr>
      <w:rFonts w:ascii="Times New Roman" w:hAnsi="Times New Roman"/>
      <w:kern w:val="2"/>
      <w:sz w:val="18"/>
      <w:szCs w:val="18"/>
    </w:rPr>
  </w:style>
  <w:style w:type="character" w:customStyle="1" w:styleId="headline-content2">
    <w:name w:val="headline-content2"/>
    <w:qFormat/>
    <w:rPr>
      <w:rFonts w:ascii="宋体" w:eastAsia="宋体" w:hAnsi="宋体" w:cs="宋体"/>
      <w:kern w:val="2"/>
      <w:sz w:val="24"/>
      <w:szCs w:val="24"/>
      <w:lang w:val="en-US" w:eastAsia="zh-CN" w:bidi="ar-SA"/>
    </w:rPr>
  </w:style>
  <w:style w:type="character" w:customStyle="1" w:styleId="CharChar3">
    <w:name w:val="款标题 Char Char"/>
    <w:qFormat/>
    <w:rPr>
      <w:rFonts w:ascii="Arial" w:eastAsia="黑体" w:hAnsi="Arial"/>
      <w:b/>
      <w:kern w:val="2"/>
      <w:sz w:val="28"/>
      <w:lang w:val="en-US" w:eastAsia="zh-CN" w:bidi="ar-SA"/>
    </w:rPr>
  </w:style>
  <w:style w:type="character" w:customStyle="1" w:styleId="CharChar5">
    <w:name w:val="Char Char5"/>
    <w:qFormat/>
    <w:rPr>
      <w:rFonts w:ascii="宋体" w:eastAsia="宋体" w:hAnsi="宋体" w:cs="宋体"/>
      <w:kern w:val="2"/>
      <w:sz w:val="18"/>
      <w:szCs w:val="18"/>
      <w:lang w:val="en-US" w:eastAsia="zh-CN" w:bidi="ar-SA"/>
    </w:rPr>
  </w:style>
  <w:style w:type="character" w:customStyle="1" w:styleId="CharChar9">
    <w:name w:val="Char Char9"/>
    <w:qFormat/>
    <w:rPr>
      <w:rFonts w:ascii="宋体" w:eastAsia="宋体" w:hAnsi="宋体" w:cs="宋体"/>
      <w:kern w:val="2"/>
      <w:sz w:val="18"/>
      <w:szCs w:val="24"/>
      <w:lang w:val="en-US" w:eastAsia="zh-CN" w:bidi="ar-SA"/>
    </w:rPr>
  </w:style>
  <w:style w:type="character" w:customStyle="1" w:styleId="newstxt">
    <w:name w:val="newstxt"/>
    <w:qFormat/>
    <w:rPr>
      <w:rFonts w:ascii="宋体" w:eastAsia="宋体" w:hAnsi="宋体" w:cs="宋体"/>
      <w:kern w:val="2"/>
      <w:sz w:val="24"/>
      <w:szCs w:val="24"/>
      <w:lang w:val="en-US" w:eastAsia="zh-CN" w:bidi="ar-SA"/>
    </w:rPr>
  </w:style>
  <w:style w:type="character" w:customStyle="1" w:styleId="CharChar4">
    <w:name w:val="章标题 Char Char"/>
    <w:qFormat/>
    <w:rPr>
      <w:rFonts w:ascii="Calibri" w:eastAsia="宋体" w:hAnsi="Calibri" w:cs="Times New Roman"/>
      <w:b/>
      <w:bCs/>
      <w:kern w:val="44"/>
      <w:sz w:val="44"/>
      <w:szCs w:val="44"/>
    </w:rPr>
  </w:style>
  <w:style w:type="character" w:customStyle="1" w:styleId="title5">
    <w:name w:val="title5"/>
    <w:qFormat/>
    <w:rPr>
      <w:rFonts w:ascii="宋体" w:eastAsia="宋体" w:hAnsi="宋体" w:cs="宋体"/>
      <w:kern w:val="2"/>
      <w:sz w:val="24"/>
      <w:szCs w:val="24"/>
      <w:lang w:val="en-US" w:eastAsia="zh-CN" w:bidi="ar-SA"/>
    </w:rPr>
  </w:style>
  <w:style w:type="character" w:customStyle="1" w:styleId="CharChar12">
    <w:name w:val="表中文字 Char Char1"/>
    <w:qFormat/>
    <w:rPr>
      <w:rFonts w:ascii="宋体" w:eastAsia="宋体" w:hAnsi="宋体" w:cs="宋体"/>
      <w:kern w:val="2"/>
      <w:sz w:val="24"/>
      <w:szCs w:val="24"/>
      <w:lang w:val="en-US" w:eastAsia="zh-CN" w:bidi="ar-SA"/>
    </w:rPr>
  </w:style>
  <w:style w:type="character" w:customStyle="1" w:styleId="CharChar6">
    <w:name w:val="表中文字 Char Char"/>
    <w:qFormat/>
    <w:rPr>
      <w:rFonts w:ascii="宋体" w:eastAsia="宋体" w:hAnsi="宋体" w:cs="宋体"/>
      <w:kern w:val="2"/>
      <w:sz w:val="24"/>
      <w:szCs w:val="24"/>
      <w:lang w:val="en-US" w:eastAsia="zh-CN" w:bidi="ar-SA"/>
    </w:rPr>
  </w:style>
  <w:style w:type="character" w:customStyle="1" w:styleId="CharChar14">
    <w:name w:val="Char Char14"/>
    <w:qFormat/>
    <w:rPr>
      <w:rFonts w:ascii="Calibri" w:eastAsia="宋体" w:hAnsi="Calibri" w:cs="Times New Roman"/>
      <w:b/>
      <w:bCs/>
      <w:sz w:val="24"/>
      <w:szCs w:val="24"/>
    </w:rPr>
  </w:style>
  <w:style w:type="character" w:customStyle="1" w:styleId="CharCharCharChar1CharChar">
    <w:name w:val="正文文本最新 Char Char Char Char1 Char Char"/>
    <w:link w:val="CharCharCharChar1Char"/>
    <w:qFormat/>
    <w:rPr>
      <w:rFonts w:ascii="Times New Roman" w:hAnsi="Times New Roman"/>
      <w:bCs/>
      <w:kern w:val="2"/>
      <w:sz w:val="28"/>
      <w:szCs w:val="24"/>
    </w:rPr>
  </w:style>
  <w:style w:type="paragraph" w:customStyle="1" w:styleId="CharCharCharChar1Char">
    <w:name w:val="正文文本最新 Char Char Char Char1 Char"/>
    <w:basedOn w:val="a0"/>
    <w:link w:val="CharCharCharChar1CharChar"/>
    <w:qFormat/>
    <w:pPr>
      <w:spacing w:line="360" w:lineRule="auto"/>
      <w:ind w:firstLineChars="200" w:firstLine="200"/>
    </w:pPr>
    <w:rPr>
      <w:rFonts w:ascii="Times New Roman" w:hAnsi="Times New Roman"/>
      <w:bCs/>
      <w:sz w:val="28"/>
      <w:szCs w:val="24"/>
    </w:rPr>
  </w:style>
  <w:style w:type="character" w:customStyle="1" w:styleId="f141">
    <w:name w:val="f141"/>
    <w:qFormat/>
    <w:rPr>
      <w:rFonts w:ascii="宋体" w:eastAsia="宋体" w:hAnsi="宋体" w:cs="宋体"/>
      <w:kern w:val="2"/>
      <w:sz w:val="22"/>
      <w:szCs w:val="22"/>
      <w:lang w:val="en-US" w:eastAsia="zh-CN" w:bidi="ar-SA"/>
    </w:rPr>
  </w:style>
  <w:style w:type="character" w:customStyle="1" w:styleId="CharCharChar0">
    <w:name w:val="页脚 Char Char Char"/>
    <w:qFormat/>
    <w:rPr>
      <w:rFonts w:ascii="宋体" w:eastAsia="宋体" w:hAnsi="宋体" w:cs="宋体"/>
      <w:kern w:val="2"/>
      <w:sz w:val="18"/>
      <w:szCs w:val="18"/>
      <w:lang w:val="en-US" w:eastAsia="zh-CN" w:bidi="ar-SA"/>
    </w:rPr>
  </w:style>
  <w:style w:type="character" w:customStyle="1" w:styleId="2Char11">
    <w:name w:val="正文首行缩进 2 Char1"/>
    <w:link w:val="210"/>
    <w:qFormat/>
    <w:rPr>
      <w:rFonts w:ascii="Times New Roman" w:hAnsi="Times New Roman"/>
      <w:sz w:val="28"/>
      <w:szCs w:val="24"/>
    </w:rPr>
  </w:style>
  <w:style w:type="paragraph" w:customStyle="1" w:styleId="210">
    <w:name w:val="正文文本首行缩进 21"/>
    <w:basedOn w:val="18"/>
    <w:link w:val="2Char11"/>
    <w:qFormat/>
    <w:pPr>
      <w:spacing w:after="120"/>
      <w:ind w:leftChars="200" w:left="420" w:firstLineChars="200" w:firstLine="420"/>
    </w:pPr>
    <w:rPr>
      <w:szCs w:val="24"/>
    </w:rPr>
  </w:style>
  <w:style w:type="paragraph" w:customStyle="1" w:styleId="18">
    <w:name w:val="正文文本缩进1"/>
    <w:basedOn w:val="a0"/>
    <w:qFormat/>
    <w:pPr>
      <w:ind w:firstLineChars="257" w:firstLine="720"/>
    </w:pPr>
    <w:rPr>
      <w:rFonts w:ascii="Times New Roman" w:hAnsi="Times New Roman"/>
      <w:kern w:val="0"/>
      <w:sz w:val="28"/>
      <w:szCs w:val="20"/>
    </w:rPr>
  </w:style>
  <w:style w:type="character" w:customStyle="1" w:styleId="alanChar">
    <w:name w:val="alan正文 Char"/>
    <w:link w:val="alan"/>
    <w:qFormat/>
    <w:rPr>
      <w:rFonts w:ascii="Times New Roman" w:hAnsi="Times New Roman"/>
      <w:kern w:val="2"/>
      <w:sz w:val="28"/>
      <w:szCs w:val="24"/>
    </w:rPr>
  </w:style>
  <w:style w:type="paragraph" w:customStyle="1" w:styleId="alan">
    <w:name w:val="alan正文"/>
    <w:basedOn w:val="a0"/>
    <w:link w:val="alanChar"/>
    <w:qFormat/>
    <w:pPr>
      <w:spacing w:line="520" w:lineRule="exact"/>
      <w:ind w:firstLineChars="200" w:firstLine="200"/>
    </w:pPr>
    <w:rPr>
      <w:rFonts w:ascii="Times New Roman" w:hAnsi="Times New Roman"/>
      <w:sz w:val="28"/>
      <w:szCs w:val="24"/>
    </w:rPr>
  </w:style>
  <w:style w:type="character" w:customStyle="1" w:styleId="1Char20">
    <w:name w:val="项标题(1) Char2"/>
    <w:qFormat/>
    <w:rPr>
      <w:rFonts w:ascii="宋体" w:eastAsia="宋体" w:hAnsi="宋体" w:cs="宋体"/>
      <w:b/>
      <w:bCs/>
      <w:kern w:val="2"/>
      <w:sz w:val="24"/>
      <w:szCs w:val="24"/>
      <w:lang w:val="en-US" w:eastAsia="zh-CN" w:bidi="ar-SA"/>
    </w:rPr>
  </w:style>
  <w:style w:type="character" w:customStyle="1" w:styleId="Char">
    <w:name w:val="宏文本 Char"/>
    <w:link w:val="a5"/>
    <w:semiHidden/>
    <w:qFormat/>
    <w:rPr>
      <w:rFonts w:ascii="Courier New" w:hAnsi="Courier New" w:cs="Courier New"/>
      <w:kern w:val="2"/>
      <w:sz w:val="24"/>
      <w:szCs w:val="24"/>
      <w:lang w:val="en-US" w:eastAsia="zh-CN" w:bidi="ar-SA"/>
    </w:rPr>
  </w:style>
  <w:style w:type="character" w:customStyle="1" w:styleId="Char14">
    <w:name w:val="批注框文本 Char1"/>
    <w:qFormat/>
    <w:rPr>
      <w:rFonts w:ascii="Times New Roman" w:eastAsia="宋体" w:hAnsi="Times New Roman" w:cs="Times New Roman"/>
      <w:sz w:val="18"/>
      <w:szCs w:val="18"/>
    </w:rPr>
  </w:style>
  <w:style w:type="character" w:customStyle="1" w:styleId="CharChar7">
    <w:name w:val="奇数页眉 Char Char"/>
    <w:qFormat/>
    <w:rPr>
      <w:rFonts w:ascii="Times New Roman" w:hAnsi="Times New Roman"/>
    </w:rPr>
  </w:style>
  <w:style w:type="character" w:customStyle="1" w:styleId="3Char10">
    <w:name w:val="正文文本缩进 3 Char1"/>
    <w:qFormat/>
    <w:rPr>
      <w:rFonts w:ascii="Times New Roman" w:eastAsia="宋体" w:hAnsi="Times New Roman" w:cs="Times New Roman"/>
      <w:sz w:val="16"/>
      <w:szCs w:val="16"/>
    </w:rPr>
  </w:style>
  <w:style w:type="character" w:customStyle="1" w:styleId="Charff1">
    <w:name w:val="学位论文页眉 Char"/>
    <w:qFormat/>
    <w:rPr>
      <w:rFonts w:eastAsia="宋体"/>
      <w:lang w:val="en-US" w:eastAsia="zh-CN" w:bidi="ar-SA"/>
    </w:rPr>
  </w:style>
  <w:style w:type="character" w:customStyle="1" w:styleId="Char15">
    <w:name w:val="纯文本 Char1"/>
    <w:link w:val="2b"/>
    <w:qFormat/>
    <w:rPr>
      <w:rFonts w:ascii="宋体" w:hAnsi="Times New Roman"/>
      <w:sz w:val="24"/>
    </w:rPr>
  </w:style>
  <w:style w:type="paragraph" w:customStyle="1" w:styleId="2b">
    <w:name w:val="纯文本2"/>
    <w:basedOn w:val="a0"/>
    <w:link w:val="Char15"/>
    <w:qFormat/>
    <w:pPr>
      <w:adjustRightInd w:val="0"/>
      <w:textAlignment w:val="baseline"/>
    </w:pPr>
    <w:rPr>
      <w:rFonts w:ascii="宋体" w:hAnsi="Times New Roman"/>
      <w:kern w:val="0"/>
      <w:sz w:val="24"/>
      <w:szCs w:val="20"/>
    </w:rPr>
  </w:style>
  <w:style w:type="character" w:customStyle="1" w:styleId="1Char30">
    <w:name w:val="项标题(1) Char3"/>
    <w:qFormat/>
    <w:rPr>
      <w:rFonts w:ascii="Calibri" w:eastAsia="宋体" w:hAnsi="Calibri" w:cs="Times New Roman"/>
      <w:b/>
      <w:bCs/>
      <w:sz w:val="24"/>
      <w:szCs w:val="24"/>
    </w:rPr>
  </w:style>
  <w:style w:type="character" w:customStyle="1" w:styleId="CharChar20">
    <w:name w:val="表中文字 Char Char2"/>
    <w:qFormat/>
    <w:rPr>
      <w:rFonts w:ascii="Calibri" w:eastAsia="宋体" w:hAnsi="Calibri" w:cs="Times New Roman"/>
    </w:rPr>
  </w:style>
  <w:style w:type="character" w:customStyle="1" w:styleId="Charff2">
    <w:name w:val="我的正文 Char"/>
    <w:link w:val="afffe"/>
    <w:qFormat/>
    <w:rPr>
      <w:rFonts w:ascii="Times New Roman" w:hAnsi="Times New Roman"/>
      <w:kern w:val="2"/>
      <w:sz w:val="24"/>
      <w:szCs w:val="24"/>
    </w:rPr>
  </w:style>
  <w:style w:type="paragraph" w:customStyle="1" w:styleId="afffe">
    <w:name w:val="我的正文"/>
    <w:basedOn w:val="a0"/>
    <w:link w:val="Charff2"/>
    <w:qFormat/>
    <w:pPr>
      <w:spacing w:line="360" w:lineRule="auto"/>
      <w:ind w:firstLineChars="200" w:firstLine="200"/>
    </w:pPr>
    <w:rPr>
      <w:rFonts w:ascii="Times New Roman" w:hAnsi="Times New Roman"/>
      <w:sz w:val="24"/>
      <w:szCs w:val="24"/>
    </w:rPr>
  </w:style>
  <w:style w:type="character" w:customStyle="1" w:styleId="2Char12">
    <w:name w:val="正文文本缩进 2 Char1"/>
    <w:qFormat/>
    <w:rPr>
      <w:rFonts w:ascii="Times New Roman" w:eastAsia="宋体" w:hAnsi="Times New Roman" w:cs="Times New Roman"/>
      <w:szCs w:val="24"/>
    </w:rPr>
  </w:style>
  <w:style w:type="character" w:customStyle="1" w:styleId="2Char20">
    <w:name w:val="正文首行缩进 2 Char2"/>
    <w:uiPriority w:val="99"/>
    <w:semiHidden/>
    <w:qFormat/>
    <w:rPr>
      <w:rFonts w:ascii="Times New Roman" w:eastAsia="宋体" w:hAnsi="Times New Roman" w:cs="Times New Roman"/>
      <w:sz w:val="24"/>
      <w:szCs w:val="24"/>
    </w:rPr>
  </w:style>
  <w:style w:type="character" w:customStyle="1" w:styleId="CharChar21">
    <w:name w:val="Char Char2"/>
    <w:link w:val="Charff3"/>
    <w:qFormat/>
    <w:rPr>
      <w:rFonts w:ascii="宋体" w:hAnsi="宋体" w:cs="宋体"/>
      <w:kern w:val="2"/>
      <w:sz w:val="24"/>
      <w:szCs w:val="24"/>
    </w:rPr>
  </w:style>
  <w:style w:type="paragraph" w:customStyle="1" w:styleId="Charff3">
    <w:name w:val="Char"/>
    <w:basedOn w:val="a0"/>
    <w:link w:val="CharChar21"/>
    <w:qFormat/>
    <w:rPr>
      <w:rFonts w:ascii="宋体" w:hAnsi="宋体"/>
      <w:sz w:val="24"/>
      <w:szCs w:val="24"/>
    </w:rPr>
  </w:style>
  <w:style w:type="character" w:customStyle="1" w:styleId="3Char11">
    <w:name w:val="正文文本 3 Char1"/>
    <w:qFormat/>
    <w:rPr>
      <w:rFonts w:ascii="Times New Roman" w:eastAsia="宋体" w:hAnsi="Times New Roman" w:cs="Times New Roman"/>
      <w:color w:val="0000FF"/>
      <w:sz w:val="28"/>
      <w:szCs w:val="20"/>
    </w:rPr>
  </w:style>
  <w:style w:type="character" w:customStyle="1" w:styleId="Char24">
    <w:name w:val="日期 Char2"/>
    <w:uiPriority w:val="99"/>
    <w:semiHidden/>
    <w:qFormat/>
    <w:rPr>
      <w:rFonts w:ascii="Times New Roman" w:eastAsia="宋体" w:hAnsi="Times New Roman" w:cs="Times New Roman"/>
      <w:szCs w:val="24"/>
    </w:rPr>
  </w:style>
  <w:style w:type="character" w:customStyle="1" w:styleId="headline-content">
    <w:name w:val="headline-content"/>
    <w:basedOn w:val="a1"/>
    <w:qFormat/>
  </w:style>
  <w:style w:type="character" w:customStyle="1" w:styleId="19">
    <w:name w:val="标题1"/>
    <w:basedOn w:val="a1"/>
    <w:qFormat/>
  </w:style>
  <w:style w:type="character" w:customStyle="1" w:styleId="h31">
    <w:name w:val="h31"/>
    <w:qFormat/>
    <w:rPr>
      <w:spacing w:val="330"/>
      <w:sz w:val="21"/>
      <w:szCs w:val="21"/>
    </w:rPr>
  </w:style>
  <w:style w:type="character" w:customStyle="1" w:styleId="Charff4">
    <w:name w:val="新的表格文字 Char"/>
    <w:link w:val="affff"/>
    <w:qFormat/>
    <w:rPr>
      <w:rFonts w:eastAsia="宋体"/>
      <w:kern w:val="2"/>
      <w:sz w:val="18"/>
      <w:szCs w:val="22"/>
      <w:lang w:val="en-US" w:eastAsia="zh-CN" w:bidi="ar-SA"/>
    </w:rPr>
  </w:style>
  <w:style w:type="paragraph" w:customStyle="1" w:styleId="affff">
    <w:name w:val="新的表格文字"/>
    <w:basedOn w:val="a0"/>
    <w:link w:val="Charff4"/>
    <w:qFormat/>
    <w:pPr>
      <w:spacing w:line="280" w:lineRule="exact"/>
      <w:jc w:val="center"/>
    </w:pPr>
    <w:rPr>
      <w:rFonts w:ascii="Times New Roman" w:hAnsi="Times New Roman"/>
      <w:sz w:val="18"/>
    </w:rPr>
  </w:style>
  <w:style w:type="paragraph" w:customStyle="1" w:styleId="xl88">
    <w:name w:val="xl88"/>
    <w:basedOn w:val="a0"/>
    <w:qFormat/>
    <w:pPr>
      <w:pBdr>
        <w:bottom w:val="single" w:sz="8" w:space="0" w:color="auto"/>
        <w:right w:val="single" w:sz="8" w:space="0" w:color="auto"/>
      </w:pBdr>
      <w:spacing w:before="100" w:beforeAutospacing="1" w:after="100" w:afterAutospacing="1"/>
      <w:textAlignment w:val="top"/>
    </w:pPr>
    <w:rPr>
      <w:rFonts w:ascii="宋体" w:hAnsi="宋体" w:cs="宋体"/>
      <w:b/>
      <w:bCs/>
      <w:color w:val="993366"/>
      <w:kern w:val="0"/>
      <w:sz w:val="18"/>
      <w:szCs w:val="18"/>
    </w:rPr>
  </w:style>
  <w:style w:type="paragraph" w:customStyle="1" w:styleId="55">
    <w:name w:val="表5号字"/>
    <w:qFormat/>
    <w:pPr>
      <w:keepNext/>
      <w:widowControl w:val="0"/>
      <w:adjustRightInd w:val="0"/>
      <w:spacing w:before="120" w:line="60" w:lineRule="atLeast"/>
      <w:jc w:val="center"/>
    </w:pPr>
    <w:rPr>
      <w:sz w:val="21"/>
    </w:rPr>
  </w:style>
  <w:style w:type="paragraph" w:customStyle="1" w:styleId="211112b2h2l22ndlevelTitre22Header21">
    <w:name w:val="样式 标题 2节标题 1.11.1标题2b2节标题h2l22nd levelTitre22Header 2...1"/>
    <w:basedOn w:val="2"/>
    <w:qFormat/>
    <w:pPr>
      <w:tabs>
        <w:tab w:val="left" w:pos="578"/>
      </w:tabs>
      <w:adjustRightInd w:val="0"/>
      <w:snapToGrid w:val="0"/>
      <w:spacing w:beforeLines="20" w:before="76" w:after="76" w:line="240" w:lineRule="auto"/>
    </w:pPr>
    <w:rPr>
      <w:rFonts w:ascii="宋体" w:hAnsi="宋体" w:cs="宋体"/>
      <w:kern w:val="0"/>
      <w:sz w:val="28"/>
      <w:szCs w:val="20"/>
    </w:rPr>
  </w:style>
  <w:style w:type="paragraph" w:customStyle="1" w:styleId="CharCharCharCharCharCharCharCharChar1CharCharCharChar">
    <w:name w:val="Char Char Char Char Char Char Char Char Char1 Char Char Char Char"/>
    <w:basedOn w:val="a0"/>
    <w:qFormat/>
    <w:pPr>
      <w:spacing w:line="360" w:lineRule="auto"/>
      <w:ind w:firstLineChars="200" w:firstLine="200"/>
    </w:pPr>
    <w:rPr>
      <w:rFonts w:ascii="宋体" w:hAnsi="宋体"/>
      <w:sz w:val="24"/>
      <w:szCs w:val="20"/>
    </w:rPr>
  </w:style>
  <w:style w:type="paragraph" w:customStyle="1" w:styleId="Char1CharCharChar">
    <w:name w:val="Char1 Char Char Char"/>
    <w:basedOn w:val="a0"/>
    <w:qFormat/>
    <w:pPr>
      <w:spacing w:beforeLines="50" w:before="50"/>
      <w:ind w:firstLineChars="200" w:firstLine="200"/>
    </w:pPr>
    <w:rPr>
      <w:rFonts w:ascii="Times New Roman" w:eastAsia="黑体" w:hAnsi="Times New Roman" w:cs="宋体"/>
      <w:sz w:val="24"/>
      <w:szCs w:val="24"/>
    </w:rPr>
  </w:style>
  <w:style w:type="paragraph" w:styleId="affff0">
    <w:name w:val="List Paragraph"/>
    <w:basedOn w:val="a0"/>
    <w:qFormat/>
    <w:pPr>
      <w:ind w:firstLineChars="200" w:firstLine="420"/>
    </w:pPr>
  </w:style>
  <w:style w:type="paragraph" w:customStyle="1" w:styleId="2245">
    <w:name w:val="样式 首行缩进:  2 字符 行距: 固定值 24.5 磅"/>
    <w:basedOn w:val="a0"/>
    <w:qFormat/>
    <w:pPr>
      <w:spacing w:line="360" w:lineRule="auto"/>
      <w:ind w:firstLineChars="200" w:firstLine="200"/>
    </w:pPr>
    <w:rPr>
      <w:rFonts w:ascii="Times New Roman" w:hAnsi="Times New Roman" w:cs="宋体"/>
      <w:kern w:val="0"/>
      <w:sz w:val="24"/>
      <w:szCs w:val="24"/>
    </w:rPr>
  </w:style>
  <w:style w:type="paragraph" w:customStyle="1" w:styleId="0980">
    <w:name w:val="样式 左 左侧:  0.98 厘米"/>
    <w:basedOn w:val="a0"/>
    <w:qFormat/>
    <w:pPr>
      <w:adjustRightInd w:val="0"/>
      <w:snapToGrid w:val="0"/>
      <w:spacing w:line="360" w:lineRule="auto"/>
      <w:ind w:firstLineChars="200" w:firstLine="200"/>
    </w:pPr>
    <w:rPr>
      <w:rFonts w:ascii="Times New Roman" w:eastAsia="仿宋_GB2312" w:hAnsi="Times New Roman"/>
      <w:sz w:val="28"/>
      <w:szCs w:val="20"/>
    </w:rPr>
  </w:style>
  <w:style w:type="paragraph" w:customStyle="1" w:styleId="font12">
    <w:name w:val="font12"/>
    <w:basedOn w:val="a0"/>
    <w:qFormat/>
    <w:pPr>
      <w:spacing w:before="100" w:beforeAutospacing="1" w:after="100" w:afterAutospacing="1"/>
    </w:pPr>
    <w:rPr>
      <w:rFonts w:ascii="宋体" w:hAnsi="宋体" w:cs="宋体"/>
      <w:color w:val="000000"/>
      <w:kern w:val="0"/>
      <w:sz w:val="18"/>
      <w:szCs w:val="18"/>
    </w:rPr>
  </w:style>
  <w:style w:type="paragraph" w:customStyle="1" w:styleId="s4Chars4Char41">
    <w:name w:val="样式 样式 正文缩进s4正文缩进 Chars4 Char标题4表正文正文非缩进图标题文本正文不缩进 + 行距: 1.... + ..."/>
    <w:basedOn w:val="s4Chars4Char410"/>
    <w:qFormat/>
    <w:pPr>
      <w:ind w:firstLine="0"/>
    </w:pPr>
    <w:rPr>
      <w:bCs/>
    </w:rPr>
  </w:style>
  <w:style w:type="paragraph" w:customStyle="1" w:styleId="s4Chars4Char410">
    <w:name w:val="样式 正文缩进s4正文缩进 Chars4 Char标题4表正文正文非缩进图标题文本正文不缩进 + 行距: 1...."/>
    <w:basedOn w:val="aa"/>
    <w:qFormat/>
    <w:pPr>
      <w:adjustRightInd w:val="0"/>
      <w:snapToGrid w:val="0"/>
      <w:spacing w:line="360" w:lineRule="auto"/>
      <w:ind w:firstLineChars="0" w:firstLine="851"/>
      <w:outlineLvl w:val="3"/>
    </w:pPr>
    <w:rPr>
      <w:rFonts w:ascii="Times New Roman" w:hAnsi="宋体" w:cs="宋体"/>
      <w:b/>
      <w:color w:val="FF0000"/>
      <w:sz w:val="24"/>
      <w:szCs w:val="24"/>
    </w:rPr>
  </w:style>
  <w:style w:type="paragraph" w:customStyle="1" w:styleId="CharChar3CharCharCharChar">
    <w:name w:val="Char Char3 Char Char Char Char"/>
    <w:basedOn w:val="a0"/>
    <w:qFormat/>
    <w:pPr>
      <w:spacing w:line="360" w:lineRule="auto"/>
      <w:ind w:firstLineChars="200" w:firstLine="200"/>
    </w:pPr>
    <w:rPr>
      <w:rFonts w:ascii="Times New Roman" w:hAnsi="Times New Roman"/>
      <w:kern w:val="0"/>
      <w:sz w:val="24"/>
      <w:szCs w:val="24"/>
    </w:rPr>
  </w:style>
  <w:style w:type="paragraph" w:customStyle="1" w:styleId="Char6CharChar1CharCharCharChar">
    <w:name w:val="Char6 Char Char1 Char Char Char Char"/>
    <w:basedOn w:val="a0"/>
    <w:qFormat/>
    <w:pPr>
      <w:spacing w:line="360" w:lineRule="auto"/>
      <w:ind w:firstLineChars="200" w:firstLine="200"/>
    </w:pPr>
    <w:rPr>
      <w:rFonts w:ascii="宋体" w:hAnsi="宋体" w:cs="宋体"/>
      <w:sz w:val="24"/>
      <w:szCs w:val="24"/>
    </w:rPr>
  </w:style>
  <w:style w:type="paragraph" w:customStyle="1" w:styleId="31113h33rdlevelH3l3CT1113CharChar2">
    <w:name w:val="样式 标题 3条标题1.1.13h33rd levelH3l3CT1.1.1段物探标题3 Char Char...2"/>
    <w:basedOn w:val="3"/>
    <w:qFormat/>
    <w:pPr>
      <w:keepNext w:val="0"/>
      <w:keepLines w:val="0"/>
      <w:adjustRightInd w:val="0"/>
      <w:snapToGrid w:val="0"/>
      <w:spacing w:after="0"/>
    </w:pPr>
    <w:rPr>
      <w:rFonts w:ascii="宋体" w:hAnsi="宋体" w:cs="宋体"/>
      <w:bCs w:val="0"/>
      <w:szCs w:val="20"/>
    </w:rPr>
  </w:style>
  <w:style w:type="paragraph" w:customStyle="1" w:styleId="affff1">
    <w:name w:val="标准"/>
    <w:basedOn w:val="a0"/>
    <w:qFormat/>
    <w:pPr>
      <w:spacing w:line="360" w:lineRule="auto"/>
    </w:pPr>
    <w:rPr>
      <w:rFonts w:ascii="Times New Roman" w:hAnsi="Times New Roman"/>
      <w:sz w:val="28"/>
      <w:szCs w:val="20"/>
    </w:rPr>
  </w:style>
  <w:style w:type="paragraph" w:customStyle="1" w:styleId="6CharCharCharCharCharChar1CharCharCharCharCharCharCharCharCharChar">
    <w:name w:val="6 Char Char Char Char Char Char1 Char Char Char Char Char Char Char Char Char Char"/>
    <w:basedOn w:val="a0"/>
    <w:qFormat/>
    <w:rPr>
      <w:rFonts w:ascii="Times New Roman" w:hAnsi="Times New Roman"/>
      <w:szCs w:val="24"/>
    </w:rPr>
  </w:style>
  <w:style w:type="paragraph" w:customStyle="1" w:styleId="CharCharChar1CharChar1CharCharChar">
    <w:name w:val="Char Char Char1 Char Char1 Char Char Char"/>
    <w:basedOn w:val="a0"/>
    <w:qFormat/>
    <w:pPr>
      <w:spacing w:line="360" w:lineRule="auto"/>
      <w:ind w:firstLineChars="200" w:firstLine="200"/>
    </w:pPr>
    <w:rPr>
      <w:rFonts w:ascii="宋体" w:hAnsi="宋体" w:cs="宋体"/>
      <w:sz w:val="24"/>
      <w:szCs w:val="24"/>
    </w:rPr>
  </w:style>
  <w:style w:type="paragraph" w:customStyle="1" w:styleId="Char2CharCharChar">
    <w:name w:val="Char2 Char Char Char"/>
    <w:basedOn w:val="a0"/>
    <w:qFormat/>
    <w:pPr>
      <w:spacing w:line="360" w:lineRule="auto"/>
      <w:ind w:firstLineChars="200" w:firstLine="200"/>
    </w:pPr>
    <w:rPr>
      <w:rFonts w:ascii="Times New Roman" w:hAnsi="Times New Roman" w:cs="宋体"/>
      <w:sz w:val="24"/>
      <w:szCs w:val="24"/>
    </w:rPr>
  </w:style>
  <w:style w:type="paragraph" w:customStyle="1" w:styleId="1a">
    <w:name w:val="正文1"/>
    <w:basedOn w:val="a0"/>
    <w:qFormat/>
    <w:pPr>
      <w:adjustRightInd w:val="0"/>
      <w:snapToGrid w:val="0"/>
      <w:spacing w:line="500" w:lineRule="atLeast"/>
    </w:pPr>
    <w:rPr>
      <w:rFonts w:ascii="宋体" w:hAnsi="Times New Roman" w:hint="eastAsia"/>
      <w:kern w:val="0"/>
      <w:sz w:val="28"/>
      <w:szCs w:val="20"/>
    </w:rPr>
  </w:style>
  <w:style w:type="paragraph" w:customStyle="1" w:styleId="2c">
    <w:name w:val="样式 首行缩进:  2 字符"/>
    <w:basedOn w:val="a0"/>
    <w:qFormat/>
    <w:pPr>
      <w:spacing w:line="360" w:lineRule="auto"/>
      <w:ind w:firstLineChars="200" w:firstLine="200"/>
    </w:pPr>
    <w:rPr>
      <w:rFonts w:ascii="Times New Roman" w:hAnsi="Times New Roman" w:cs="宋体"/>
      <w:sz w:val="24"/>
      <w:szCs w:val="20"/>
    </w:rPr>
  </w:style>
  <w:style w:type="paragraph" w:customStyle="1" w:styleId="xl72">
    <w:name w:val="xl72"/>
    <w:basedOn w:val="a0"/>
    <w:qFormat/>
    <w:pPr>
      <w:pBdr>
        <w:bottom w:val="single" w:sz="8" w:space="0" w:color="auto"/>
        <w:right w:val="single" w:sz="12" w:space="0" w:color="auto"/>
      </w:pBdr>
      <w:spacing w:before="100" w:beforeAutospacing="1" w:after="100" w:afterAutospacing="1"/>
      <w:jc w:val="center"/>
    </w:pPr>
    <w:rPr>
      <w:rFonts w:ascii="Times New Roman" w:hAnsi="Times New Roman"/>
      <w:color w:val="800000"/>
      <w:kern w:val="0"/>
      <w:szCs w:val="21"/>
    </w:rPr>
  </w:style>
  <w:style w:type="paragraph" w:customStyle="1" w:styleId="CharChar2Char">
    <w:name w:val="Char Char2 Char"/>
    <w:basedOn w:val="a0"/>
    <w:qFormat/>
    <w:pPr>
      <w:tabs>
        <w:tab w:val="left" w:pos="625"/>
      </w:tabs>
      <w:spacing w:line="360" w:lineRule="auto"/>
      <w:ind w:left="625" w:hanging="425"/>
    </w:pPr>
    <w:rPr>
      <w:rFonts w:ascii="宋体" w:hAnsi="宋体" w:cs="宋体"/>
      <w:sz w:val="24"/>
      <w:szCs w:val="24"/>
    </w:rPr>
  </w:style>
  <w:style w:type="paragraph" w:customStyle="1" w:styleId="xl35">
    <w:name w:val="xl3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hxq">
    <w:name w:val="hxq正文"/>
    <w:basedOn w:val="a0"/>
    <w:qFormat/>
    <w:pPr>
      <w:spacing w:line="360" w:lineRule="auto"/>
      <w:ind w:firstLineChars="200" w:firstLine="200"/>
    </w:pPr>
    <w:rPr>
      <w:rFonts w:ascii="Times New Roman" w:hAnsi="Times New Roman"/>
      <w:sz w:val="24"/>
      <w:szCs w:val="20"/>
    </w:rPr>
  </w:style>
  <w:style w:type="paragraph" w:customStyle="1" w:styleId="xl38">
    <w:name w:val="xl3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CharCharChar1CharChar1CharCharCharChar">
    <w:name w:val="Char Char Char1 Char Char1 Char Char Char Char"/>
    <w:basedOn w:val="a0"/>
    <w:qFormat/>
    <w:pPr>
      <w:spacing w:line="360" w:lineRule="auto"/>
      <w:ind w:firstLineChars="200" w:firstLine="200"/>
    </w:pPr>
    <w:rPr>
      <w:rFonts w:ascii="宋体" w:hAnsi="宋体" w:cs="宋体"/>
      <w:sz w:val="24"/>
      <w:szCs w:val="24"/>
    </w:rPr>
  </w:style>
  <w:style w:type="paragraph" w:customStyle="1" w:styleId="affff2">
    <w:name w:val="样式 表格 + 两端对齐"/>
    <w:basedOn w:val="afff3"/>
    <w:qFormat/>
    <w:pPr>
      <w:adjustRightInd w:val="0"/>
      <w:snapToGrid w:val="0"/>
      <w:spacing w:before="100" w:beforeAutospacing="1" w:after="100" w:afterAutospacing="1" w:line="300" w:lineRule="exact"/>
      <w:ind w:leftChars="200" w:left="560" w:rightChars="-50" w:right="-120"/>
    </w:pPr>
    <w:rPr>
      <w:rFonts w:ascii="Arial" w:hAnsi="Arial"/>
      <w:color w:val="000000"/>
      <w:lang w:val="en-GB"/>
    </w:rPr>
  </w:style>
  <w:style w:type="paragraph" w:customStyle="1" w:styleId="Char2CharCharChar1CharCharCharCharCharChar">
    <w:name w:val="Char2 Char Char Char1 Char Char Char Char Char Char"/>
    <w:basedOn w:val="a0"/>
    <w:qFormat/>
    <w:rPr>
      <w:rFonts w:ascii="Times New Roman" w:hAnsi="Times New Roman"/>
      <w:szCs w:val="24"/>
    </w:rPr>
  </w:style>
  <w:style w:type="paragraph" w:customStyle="1" w:styleId="font1">
    <w:name w:val="font1"/>
    <w:basedOn w:val="a0"/>
    <w:qFormat/>
    <w:pPr>
      <w:spacing w:before="100" w:beforeAutospacing="1" w:after="100" w:afterAutospacing="1"/>
    </w:pPr>
    <w:rPr>
      <w:rFonts w:ascii="宋体" w:hAnsi="宋体" w:hint="eastAsia"/>
      <w:kern w:val="0"/>
      <w:sz w:val="24"/>
      <w:szCs w:val="24"/>
    </w:rPr>
  </w:style>
  <w:style w:type="paragraph" w:customStyle="1" w:styleId="y">
    <w:name w:val="?y??"/>
    <w:qFormat/>
    <w:pPr>
      <w:widowControl w:val="0"/>
      <w:overflowPunct w:val="0"/>
      <w:autoSpaceDE w:val="0"/>
      <w:autoSpaceDN w:val="0"/>
      <w:adjustRightInd w:val="0"/>
      <w:spacing w:line="357" w:lineRule="atLeast"/>
      <w:jc w:val="both"/>
      <w:textAlignment w:val="baseline"/>
    </w:pPr>
    <w:rPr>
      <w:color w:val="000000"/>
      <w:sz w:val="21"/>
    </w:rPr>
  </w:style>
  <w:style w:type="paragraph" w:customStyle="1" w:styleId="098225">
    <w:name w:val="样式 左侧:  0.98 厘米 首行缩进:  2.25 字符"/>
    <w:basedOn w:val="a0"/>
    <w:qFormat/>
    <w:pPr>
      <w:adjustRightInd w:val="0"/>
      <w:snapToGrid w:val="0"/>
      <w:spacing w:line="360" w:lineRule="auto"/>
      <w:ind w:firstLineChars="200" w:firstLine="200"/>
    </w:pPr>
    <w:rPr>
      <w:rFonts w:ascii="Times New Roman" w:eastAsia="仿宋_GB2312" w:hAnsi="Times New Roman"/>
      <w:sz w:val="28"/>
      <w:szCs w:val="20"/>
    </w:rPr>
  </w:style>
  <w:style w:type="paragraph" w:customStyle="1" w:styleId="e">
    <w:name w:val="e"/>
    <w:basedOn w:val="a0"/>
    <w:qFormat/>
    <w:rPr>
      <w:rFonts w:ascii="Times New Roman" w:hAnsi="Times New Roman"/>
      <w:szCs w:val="24"/>
    </w:rPr>
  </w:style>
  <w:style w:type="paragraph" w:customStyle="1" w:styleId="1b">
    <w:name w:val="1"/>
    <w:basedOn w:val="a0"/>
    <w:next w:val="a0"/>
    <w:qFormat/>
    <w:pPr>
      <w:adjustRightInd w:val="0"/>
      <w:spacing w:line="460" w:lineRule="exact"/>
      <w:ind w:firstLineChars="200" w:firstLine="420"/>
      <w:textAlignment w:val="baseline"/>
    </w:pPr>
    <w:rPr>
      <w:rFonts w:ascii="Times New Roman" w:hAnsi="Times New Roman"/>
      <w:kern w:val="0"/>
      <w:sz w:val="24"/>
      <w:szCs w:val="20"/>
    </w:rPr>
  </w:style>
  <w:style w:type="paragraph" w:customStyle="1" w:styleId="260">
    <w:name w:val="样式 四号 行距: 固定值 26 磅"/>
    <w:basedOn w:val="a0"/>
    <w:qFormat/>
    <w:pPr>
      <w:spacing w:before="60" w:line="520" w:lineRule="exact"/>
      <w:ind w:firstLineChars="200" w:firstLine="594"/>
    </w:pPr>
    <w:rPr>
      <w:rFonts w:ascii="仿宋_GB2312" w:eastAsia="仿宋_GB2312" w:hAnsi="宋体"/>
      <w:kern w:val="0"/>
      <w:sz w:val="28"/>
      <w:szCs w:val="28"/>
    </w:rPr>
  </w:style>
  <w:style w:type="paragraph" w:customStyle="1" w:styleId="xl60">
    <w:name w:val="xl60"/>
    <w:basedOn w:val="a0"/>
    <w:qFormat/>
    <w:pPr>
      <w:spacing w:before="100" w:beforeAutospacing="1" w:after="100" w:afterAutospacing="1"/>
      <w:jc w:val="center"/>
    </w:pPr>
    <w:rPr>
      <w:rFonts w:ascii="宋体" w:hAnsi="宋体" w:cs="宋体"/>
      <w:kern w:val="0"/>
      <w:szCs w:val="21"/>
    </w:rPr>
  </w:style>
  <w:style w:type="paragraph" w:customStyle="1" w:styleId="6CharCharCharCharCharChar1CharCharCharCharCharCharChar">
    <w:name w:val="6 Char Char Char Char Char Char1 Char Char Char Char Char Char Char"/>
    <w:basedOn w:val="a0"/>
    <w:qFormat/>
    <w:rPr>
      <w:rFonts w:ascii="Times New Roman" w:hAnsi="Times New Roman"/>
      <w:szCs w:val="24"/>
    </w:rPr>
  </w:style>
  <w:style w:type="paragraph" w:customStyle="1" w:styleId="11-h11stlevelSectionHeadl1b11">
    <w:name w:val="样式 标题 1章标题 1-*+h11st levelSection Headl1b1预评价章标题标题 1 预..."/>
    <w:basedOn w:val="1"/>
    <w:qFormat/>
    <w:pPr>
      <w:keepNext w:val="0"/>
      <w:keepLines w:val="0"/>
      <w:spacing w:before="0" w:after="0" w:line="520" w:lineRule="exact"/>
    </w:pPr>
    <w:rPr>
      <w:rFonts w:ascii="宋体" w:hAnsi="宋体" w:cs="宋体"/>
      <w:b/>
      <w:kern w:val="2"/>
      <w:szCs w:val="32"/>
    </w:rPr>
  </w:style>
  <w:style w:type="paragraph" w:customStyle="1" w:styleId="affff3">
    <w:name w:val="表格（六号）"/>
    <w:basedOn w:val="a0"/>
    <w:next w:val="aa"/>
    <w:qFormat/>
    <w:pPr>
      <w:spacing w:line="315" w:lineRule="exact"/>
      <w:jc w:val="center"/>
    </w:pPr>
    <w:rPr>
      <w:rFonts w:ascii="宋体" w:hAnsi="宋体"/>
      <w:kern w:val="0"/>
      <w:sz w:val="15"/>
      <w:szCs w:val="20"/>
    </w:rPr>
  </w:style>
  <w:style w:type="paragraph" w:customStyle="1" w:styleId="font15">
    <w:name w:val="font15"/>
    <w:basedOn w:val="a0"/>
    <w:qFormat/>
    <w:pPr>
      <w:spacing w:before="100" w:beforeAutospacing="1" w:after="100" w:afterAutospacing="1"/>
    </w:pPr>
    <w:rPr>
      <w:rFonts w:ascii="Arial" w:hAnsi="Arial" w:cs="Arial"/>
      <w:color w:val="000000"/>
      <w:kern w:val="0"/>
      <w:sz w:val="20"/>
      <w:szCs w:val="20"/>
    </w:rPr>
  </w:style>
  <w:style w:type="paragraph" w:customStyle="1" w:styleId="6CharCharCharCharCharChar">
    <w:name w:val="6 Char Char Char Char Char Char"/>
    <w:basedOn w:val="a0"/>
    <w:qFormat/>
    <w:rPr>
      <w:rFonts w:ascii="Times New Roman" w:hAnsi="Times New Roman"/>
      <w:szCs w:val="24"/>
    </w:rPr>
  </w:style>
  <w:style w:type="paragraph" w:customStyle="1" w:styleId="xl23">
    <w:name w:val="xl23"/>
    <w:basedOn w:val="a0"/>
    <w:qFormat/>
    <w:pPr>
      <w:spacing w:beforeLines="15" w:before="100" w:beforeAutospacing="1" w:afterLines="15" w:after="100" w:afterAutospacing="1" w:line="500" w:lineRule="atLeast"/>
      <w:jc w:val="center"/>
      <w:textAlignment w:val="center"/>
    </w:pPr>
    <w:rPr>
      <w:rFonts w:ascii="宋体" w:hAnsi="宋体"/>
      <w:kern w:val="0"/>
      <w:sz w:val="28"/>
      <w:szCs w:val="24"/>
    </w:rPr>
  </w:style>
  <w:style w:type="paragraph" w:customStyle="1" w:styleId="787815">
    <w:name w:val="样式 宋体 四号 段前: 7.8 磅 段后: 7.8 磅 行距: 1.5 倍行距"/>
    <w:basedOn w:val="a0"/>
    <w:qFormat/>
    <w:pPr>
      <w:spacing w:before="60" w:after="60" w:line="500" w:lineRule="exact"/>
    </w:pPr>
    <w:rPr>
      <w:rFonts w:ascii="宋体" w:hAnsi="宋体" w:cs="宋体"/>
      <w:sz w:val="28"/>
      <w:szCs w:val="20"/>
    </w:rPr>
  </w:style>
  <w:style w:type="paragraph" w:customStyle="1" w:styleId="title2">
    <w:name w:val="title2"/>
    <w:basedOn w:val="a0"/>
    <w:qFormat/>
    <w:pPr>
      <w:spacing w:beforeLines="50" w:before="120" w:after="120"/>
    </w:pPr>
    <w:rPr>
      <w:rFonts w:ascii="Times New Roman" w:eastAsia="黑体" w:hAnsi="Times New Roman"/>
      <w:sz w:val="30"/>
      <w:szCs w:val="24"/>
    </w:rPr>
  </w:style>
  <w:style w:type="paragraph" w:customStyle="1" w:styleId="xl87">
    <w:name w:val="xl87"/>
    <w:basedOn w:val="a0"/>
    <w:qFormat/>
    <w:pPr>
      <w:pBdr>
        <w:bottom w:val="single" w:sz="8" w:space="0" w:color="auto"/>
        <w:right w:val="single" w:sz="8" w:space="0" w:color="auto"/>
      </w:pBdr>
      <w:spacing w:before="100" w:beforeAutospacing="1" w:after="100" w:afterAutospacing="1"/>
      <w:jc w:val="center"/>
      <w:textAlignment w:val="top"/>
    </w:pPr>
    <w:rPr>
      <w:rFonts w:ascii="宋体" w:hAnsi="宋体" w:cs="宋体"/>
      <w:b/>
      <w:bCs/>
      <w:color w:val="993366"/>
      <w:kern w:val="0"/>
      <w:sz w:val="18"/>
      <w:szCs w:val="18"/>
    </w:rPr>
  </w:style>
  <w:style w:type="paragraph" w:customStyle="1" w:styleId="262">
    <w:name w:val="样式 样式 四号 行距: 固定值 26 磅 + 首行缩进:  2 字符"/>
    <w:basedOn w:val="a0"/>
    <w:qFormat/>
    <w:pPr>
      <w:spacing w:before="60" w:line="530" w:lineRule="atLeast"/>
      <w:ind w:firstLineChars="200" w:firstLine="594"/>
    </w:pPr>
    <w:rPr>
      <w:rFonts w:ascii="仿宋_GB2312" w:eastAsia="仿宋_GB2312" w:hAnsi="宋体"/>
      <w:kern w:val="0"/>
      <w:sz w:val="28"/>
      <w:szCs w:val="28"/>
    </w:rPr>
  </w:style>
  <w:style w:type="paragraph" w:customStyle="1" w:styleId="xl25">
    <w:name w:val="xl25"/>
    <w:basedOn w:val="a0"/>
    <w:qFormat/>
    <w:pPr>
      <w:pBdr>
        <w:bottom w:val="single" w:sz="4" w:space="0" w:color="auto"/>
        <w:right w:val="single" w:sz="4" w:space="0" w:color="auto"/>
      </w:pBdr>
      <w:spacing w:before="100" w:beforeAutospacing="1" w:after="100" w:afterAutospacing="1"/>
      <w:jc w:val="center"/>
      <w:textAlignment w:val="top"/>
    </w:pPr>
    <w:rPr>
      <w:rFonts w:ascii="Arial" w:hAnsi="Arial" w:cs="Arial"/>
      <w:b/>
      <w:bCs/>
      <w:kern w:val="0"/>
      <w:szCs w:val="21"/>
    </w:rPr>
  </w:style>
  <w:style w:type="paragraph" w:customStyle="1" w:styleId="haydonli">
    <w:name w:val="haydonli"/>
    <w:basedOn w:val="a0"/>
    <w:qFormat/>
    <w:pPr>
      <w:snapToGrid w:val="0"/>
      <w:spacing w:line="360" w:lineRule="auto"/>
      <w:ind w:firstLineChars="200" w:firstLine="480"/>
    </w:pPr>
    <w:rPr>
      <w:rFonts w:ascii="宋体" w:hAnsi="宋体"/>
      <w:bCs/>
      <w:sz w:val="24"/>
      <w:szCs w:val="24"/>
    </w:rPr>
  </w:style>
  <w:style w:type="paragraph" w:customStyle="1" w:styleId="xl78">
    <w:name w:val="xl78"/>
    <w:basedOn w:val="a0"/>
    <w:qFormat/>
    <w:pPr>
      <w:pBdr>
        <w:top w:val="single" w:sz="8" w:space="0" w:color="auto"/>
        <w:left w:val="single" w:sz="8" w:space="0" w:color="auto"/>
        <w:bottom w:val="single" w:sz="8" w:space="0" w:color="auto"/>
      </w:pBdr>
      <w:shd w:val="clear" w:color="000000" w:fill="00FFFF"/>
      <w:spacing w:before="100" w:beforeAutospacing="1" w:after="100" w:afterAutospacing="1"/>
      <w:jc w:val="center"/>
    </w:pPr>
    <w:rPr>
      <w:rFonts w:ascii="宋体" w:hAnsi="宋体" w:cs="宋体"/>
      <w:color w:val="000000"/>
      <w:kern w:val="0"/>
      <w:sz w:val="18"/>
      <w:szCs w:val="18"/>
    </w:rPr>
  </w:style>
  <w:style w:type="paragraph" w:customStyle="1" w:styleId="30015">
    <w:name w:val="样式 标题 3 + 段前: 0 磅 段后: 0 磅 行距: 1.5 倍行距"/>
    <w:basedOn w:val="3"/>
    <w:qFormat/>
    <w:pPr>
      <w:adjustRightInd w:val="0"/>
      <w:snapToGrid w:val="0"/>
      <w:spacing w:before="0" w:after="0"/>
    </w:pPr>
    <w:rPr>
      <w:rFonts w:cs="宋体"/>
      <w:color w:val="000000"/>
      <w:szCs w:val="20"/>
    </w:rPr>
  </w:style>
  <w:style w:type="paragraph" w:customStyle="1" w:styleId="pic-info">
    <w:name w:val="pic-info"/>
    <w:basedOn w:val="a0"/>
    <w:qFormat/>
    <w:pPr>
      <w:spacing w:before="100" w:beforeAutospacing="1" w:after="100" w:afterAutospacing="1"/>
    </w:pPr>
    <w:rPr>
      <w:rFonts w:ascii="宋体" w:hAnsi="宋体" w:cs="宋体"/>
      <w:kern w:val="0"/>
      <w:sz w:val="24"/>
      <w:szCs w:val="24"/>
    </w:rPr>
  </w:style>
  <w:style w:type="paragraph" w:customStyle="1" w:styleId="Char16">
    <w:name w:val="Char1"/>
    <w:basedOn w:val="a0"/>
    <w:qFormat/>
    <w:pPr>
      <w:tabs>
        <w:tab w:val="right" w:pos="8494"/>
      </w:tabs>
      <w:spacing w:after="160" w:line="240" w:lineRule="exact"/>
    </w:pPr>
    <w:rPr>
      <w:rFonts w:ascii="宋体" w:hAnsi="宋体" w:cs="宋体"/>
      <w:sz w:val="24"/>
      <w:szCs w:val="24"/>
    </w:rPr>
  </w:style>
  <w:style w:type="paragraph" w:customStyle="1" w:styleId="150">
    <w:name w:val="样式 宋体 四号 加粗 行距: 1.5 倍行距"/>
    <w:basedOn w:val="a0"/>
    <w:qFormat/>
    <w:pPr>
      <w:adjustRightInd w:val="0"/>
      <w:snapToGrid w:val="0"/>
      <w:spacing w:line="360" w:lineRule="auto"/>
      <w:ind w:firstLineChars="200" w:firstLine="200"/>
    </w:pPr>
    <w:rPr>
      <w:rFonts w:ascii="仿宋_GB2312" w:eastAsia="仿宋_GB2312" w:hAnsi="宋体" w:cs="宋体"/>
      <w:bCs/>
      <w:sz w:val="28"/>
      <w:szCs w:val="20"/>
    </w:rPr>
  </w:style>
  <w:style w:type="paragraph" w:customStyle="1" w:styleId="xl36">
    <w:name w:val="xl3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xl40">
    <w:name w:val="xl40"/>
    <w:basedOn w:val="a0"/>
    <w:qFormat/>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szCs w:val="24"/>
    </w:rPr>
  </w:style>
  <w:style w:type="paragraph" w:customStyle="1" w:styleId="Char40">
    <w:name w:val="Char4"/>
    <w:basedOn w:val="a0"/>
    <w:qFormat/>
    <w:pPr>
      <w:spacing w:line="360" w:lineRule="auto"/>
    </w:pPr>
    <w:rPr>
      <w:rFonts w:ascii="宋体" w:hAnsi="宋体" w:cs="宋体"/>
      <w:sz w:val="24"/>
      <w:szCs w:val="24"/>
    </w:rPr>
  </w:style>
  <w:style w:type="paragraph" w:customStyle="1" w:styleId="2d">
    <w:name w:val="样式2"/>
    <w:basedOn w:val="33"/>
    <w:qFormat/>
    <w:pPr>
      <w:spacing w:line="300" w:lineRule="auto"/>
      <w:ind w:firstLine="510"/>
    </w:pPr>
    <w:rPr>
      <w:iCs w:val="0"/>
    </w:rPr>
  </w:style>
  <w:style w:type="paragraph" w:customStyle="1" w:styleId="xl32">
    <w:name w:val="xl3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3366FF"/>
      <w:kern w:val="0"/>
      <w:sz w:val="18"/>
      <w:szCs w:val="18"/>
    </w:rPr>
  </w:style>
  <w:style w:type="paragraph" w:customStyle="1" w:styleId="CharCharCharCharCharCharCharCharCharChar">
    <w:name w:val="Char Char Char Char Char Char Char Char Char Char"/>
    <w:basedOn w:val="a0"/>
    <w:qFormat/>
    <w:pPr>
      <w:spacing w:line="360" w:lineRule="auto"/>
      <w:ind w:firstLineChars="200" w:firstLine="200"/>
    </w:pPr>
    <w:rPr>
      <w:rFonts w:ascii="宋体" w:hAnsi="宋体" w:cs="宋体"/>
      <w:kern w:val="0"/>
      <w:sz w:val="24"/>
      <w:szCs w:val="24"/>
    </w:rPr>
  </w:style>
  <w:style w:type="paragraph" w:customStyle="1" w:styleId="09812">
    <w:name w:val="样式 表格 + 左侧:  0.98 厘米 行距: 固定值 12 磅"/>
    <w:basedOn w:val="afff3"/>
    <w:qFormat/>
    <w:pPr>
      <w:adjustRightInd w:val="0"/>
      <w:snapToGrid w:val="0"/>
      <w:spacing w:before="100" w:beforeAutospacing="1" w:after="100" w:afterAutospacing="1" w:line="240" w:lineRule="exact"/>
      <w:ind w:leftChars="200" w:left="560" w:rightChars="-50" w:right="-120"/>
    </w:pPr>
    <w:rPr>
      <w:rFonts w:ascii="Arial" w:hAnsi="Arial"/>
      <w:color w:val="000000"/>
      <w:lang w:val="en-GB"/>
    </w:rPr>
  </w:style>
  <w:style w:type="paragraph" w:customStyle="1" w:styleId="Char70">
    <w:name w:val="Char7"/>
    <w:basedOn w:val="a0"/>
    <w:qFormat/>
    <w:pPr>
      <w:adjustRightInd w:val="0"/>
      <w:snapToGrid w:val="0"/>
      <w:spacing w:line="360" w:lineRule="auto"/>
      <w:ind w:firstLineChars="200" w:firstLine="200"/>
    </w:pPr>
    <w:rPr>
      <w:rFonts w:ascii="宋体" w:hAnsi="宋体" w:cs="宋体"/>
      <w:sz w:val="24"/>
      <w:szCs w:val="24"/>
    </w:rPr>
  </w:style>
  <w:style w:type="paragraph" w:customStyle="1" w:styleId="Char25">
    <w:name w:val="Char2"/>
    <w:basedOn w:val="a0"/>
    <w:qFormat/>
    <w:pPr>
      <w:spacing w:line="360" w:lineRule="auto"/>
      <w:ind w:firstLineChars="200" w:firstLine="200"/>
    </w:pPr>
    <w:rPr>
      <w:rFonts w:ascii="宋体" w:hAnsi="宋体" w:cs="宋体"/>
      <w:sz w:val="24"/>
      <w:szCs w:val="24"/>
    </w:rPr>
  </w:style>
  <w:style w:type="paragraph" w:customStyle="1" w:styleId="0981">
    <w:name w:val="样式 样式 表格 + 左侧:  0.98 厘米 + 居中"/>
    <w:basedOn w:val="a0"/>
    <w:qFormat/>
    <w:pPr>
      <w:adjustRightInd w:val="0"/>
      <w:snapToGrid w:val="0"/>
      <w:spacing w:before="100" w:beforeAutospacing="1" w:after="100" w:afterAutospacing="1" w:line="300" w:lineRule="auto"/>
      <w:jc w:val="center"/>
    </w:pPr>
    <w:rPr>
      <w:rFonts w:ascii="Arial" w:hAnsi="Arial"/>
      <w:snapToGrid w:val="0"/>
      <w:kern w:val="0"/>
      <w:szCs w:val="20"/>
    </w:rPr>
  </w:style>
  <w:style w:type="paragraph" w:customStyle="1" w:styleId="xl43">
    <w:name w:val="xl43"/>
    <w:basedOn w:val="a0"/>
    <w:qFormat/>
    <w:pPr>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89">
    <w:name w:val="xl89"/>
    <w:basedOn w:val="a0"/>
    <w:qFormat/>
    <w:pPr>
      <w:pBdr>
        <w:top w:val="single" w:sz="8" w:space="0" w:color="auto"/>
        <w:left w:val="single" w:sz="8" w:space="0" w:color="auto"/>
      </w:pBdr>
      <w:spacing w:before="100" w:beforeAutospacing="1" w:after="100" w:afterAutospacing="1"/>
    </w:pPr>
    <w:rPr>
      <w:rFonts w:ascii="宋体" w:hAnsi="宋体" w:cs="宋体"/>
      <w:color w:val="0000FF"/>
      <w:kern w:val="0"/>
      <w:sz w:val="18"/>
      <w:szCs w:val="18"/>
    </w:rPr>
  </w:style>
  <w:style w:type="paragraph" w:customStyle="1" w:styleId="09810">
    <w:name w:val="样式 左侧:  0.98 厘米1"/>
    <w:basedOn w:val="a0"/>
    <w:qFormat/>
    <w:pPr>
      <w:adjustRightInd w:val="0"/>
      <w:snapToGrid w:val="0"/>
      <w:spacing w:line="360" w:lineRule="auto"/>
      <w:ind w:firstLineChars="200" w:firstLine="200"/>
    </w:pPr>
    <w:rPr>
      <w:rFonts w:ascii="Times New Roman" w:eastAsia="仿宋_GB2312" w:hAnsi="Times New Roman"/>
      <w:kern w:val="0"/>
      <w:sz w:val="28"/>
      <w:szCs w:val="20"/>
    </w:rPr>
  </w:style>
  <w:style w:type="paragraph" w:customStyle="1" w:styleId="affff4">
    <w:name w:val="图沣西新城"/>
    <w:basedOn w:val="a0"/>
    <w:qFormat/>
    <w:pPr>
      <w:adjustRightInd w:val="0"/>
      <w:spacing w:line="360" w:lineRule="auto"/>
      <w:jc w:val="center"/>
      <w:textAlignment w:val="baseline"/>
    </w:pPr>
    <w:rPr>
      <w:rFonts w:ascii="Times New Roman" w:eastAsia="黑体" w:hAnsi="Times New Roman"/>
      <w:b/>
      <w:spacing w:val="20"/>
      <w:kern w:val="0"/>
      <w:szCs w:val="20"/>
    </w:rPr>
  </w:style>
  <w:style w:type="paragraph" w:customStyle="1" w:styleId="xl75">
    <w:name w:val="xl75"/>
    <w:basedOn w:val="a0"/>
    <w:qFormat/>
    <w:pPr>
      <w:pBdr>
        <w:bottom w:val="single" w:sz="8" w:space="0" w:color="auto"/>
        <w:right w:val="single" w:sz="8" w:space="0" w:color="auto"/>
      </w:pBdr>
      <w:spacing w:before="100" w:beforeAutospacing="1" w:after="100" w:afterAutospacing="1"/>
      <w:jc w:val="center"/>
    </w:pPr>
    <w:rPr>
      <w:rFonts w:ascii="宋体" w:hAnsi="宋体" w:cs="宋体"/>
      <w:color w:val="FF0000"/>
      <w:kern w:val="0"/>
      <w:sz w:val="18"/>
      <w:szCs w:val="18"/>
    </w:rPr>
  </w:style>
  <w:style w:type="paragraph" w:customStyle="1" w:styleId="xl63">
    <w:name w:val="xl63"/>
    <w:basedOn w:val="a0"/>
    <w:qFormat/>
    <w:pPr>
      <w:pBdr>
        <w:left w:val="single" w:sz="4" w:space="0" w:color="auto"/>
        <w:bottom w:val="single" w:sz="4" w:space="0" w:color="auto"/>
        <w:right w:val="single" w:sz="4" w:space="0" w:color="auto"/>
      </w:pBdr>
      <w:spacing w:before="100" w:after="100"/>
    </w:pPr>
    <w:rPr>
      <w:rFonts w:ascii="宋体" w:hAnsi="宋体"/>
      <w:b/>
      <w:kern w:val="0"/>
      <w:sz w:val="24"/>
      <w:szCs w:val="20"/>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Char1CharCharCharCharCharCharCharCharChar">
    <w:name w:val="Char1 Char Char Char Char Char Char Char Char Char"/>
    <w:basedOn w:val="a0"/>
    <w:qFormat/>
    <w:rPr>
      <w:rFonts w:ascii="宋体" w:eastAsia="华文仿宋" w:hAnsi="宋体" w:cs="宋体"/>
      <w:szCs w:val="24"/>
    </w:rPr>
  </w:style>
  <w:style w:type="paragraph" w:customStyle="1" w:styleId="0988">
    <w:name w:val="样式 表格 + 左侧:  0.98 厘米 字距调整8 磅"/>
    <w:basedOn w:val="afff3"/>
    <w:qFormat/>
    <w:pPr>
      <w:adjustRightInd w:val="0"/>
      <w:snapToGrid w:val="0"/>
      <w:spacing w:before="100" w:beforeAutospacing="1" w:after="100" w:afterAutospacing="1" w:line="300" w:lineRule="exact"/>
      <w:ind w:leftChars="200" w:left="560" w:rightChars="-50" w:right="-120"/>
    </w:pPr>
    <w:rPr>
      <w:rFonts w:ascii="Arial" w:hAnsi="Arial"/>
      <w:color w:val="000000"/>
      <w:kern w:val="16"/>
      <w:lang w:val="en-GB"/>
    </w:rPr>
  </w:style>
  <w:style w:type="paragraph" w:customStyle="1" w:styleId="xl85">
    <w:name w:val="xl85"/>
    <w:basedOn w:val="a0"/>
    <w:qFormat/>
    <w:pPr>
      <w:pBdr>
        <w:bottom w:val="single" w:sz="8" w:space="0" w:color="auto"/>
        <w:right w:val="single" w:sz="8" w:space="0" w:color="auto"/>
      </w:pBdr>
      <w:spacing w:before="100" w:beforeAutospacing="1" w:after="100" w:afterAutospacing="1"/>
      <w:jc w:val="center"/>
    </w:pPr>
    <w:rPr>
      <w:rFonts w:ascii="宋体" w:hAnsi="宋体" w:cs="宋体"/>
      <w:b/>
      <w:bCs/>
      <w:color w:val="993366"/>
      <w:kern w:val="0"/>
      <w:sz w:val="18"/>
      <w:szCs w:val="18"/>
    </w:rPr>
  </w:style>
  <w:style w:type="paragraph" w:customStyle="1" w:styleId="xl82">
    <w:name w:val="xl82"/>
    <w:basedOn w:val="a0"/>
    <w:qFormat/>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993366"/>
      <w:kern w:val="0"/>
      <w:sz w:val="18"/>
      <w:szCs w:val="18"/>
    </w:rPr>
  </w:style>
  <w:style w:type="paragraph" w:customStyle="1" w:styleId="0983">
    <w:name w:val="样式 表格 + 居中 左侧:  0.98 厘米"/>
    <w:basedOn w:val="afff3"/>
    <w:qFormat/>
    <w:pPr>
      <w:adjustRightInd w:val="0"/>
      <w:snapToGrid w:val="0"/>
      <w:spacing w:before="100" w:beforeAutospacing="1" w:after="100" w:afterAutospacing="1" w:line="300" w:lineRule="exact"/>
      <w:ind w:leftChars="200" w:left="560" w:rightChars="-50" w:right="-120"/>
    </w:pPr>
    <w:rPr>
      <w:rFonts w:ascii="Arial" w:hAnsi="Arial"/>
      <w:color w:val="000000"/>
      <w:lang w:val="en-GB"/>
    </w:rPr>
  </w:style>
  <w:style w:type="paragraph" w:customStyle="1" w:styleId="font6">
    <w:name w:val="font6"/>
    <w:basedOn w:val="a0"/>
    <w:qFormat/>
    <w:pPr>
      <w:spacing w:before="100" w:beforeAutospacing="1" w:after="100" w:afterAutospacing="1"/>
    </w:pPr>
    <w:rPr>
      <w:rFonts w:ascii="宋体" w:hAnsi="宋体" w:hint="eastAsia"/>
      <w:color w:val="339966"/>
      <w:kern w:val="0"/>
      <w:sz w:val="18"/>
      <w:szCs w:val="18"/>
    </w:rPr>
  </w:style>
  <w:style w:type="paragraph" w:customStyle="1" w:styleId="0492049">
    <w:name w:val="样式 左侧:  0.49 厘米 首行缩进:  2 字符 右侧:  0.49 厘米"/>
    <w:basedOn w:val="a0"/>
    <w:qFormat/>
    <w:pPr>
      <w:adjustRightInd w:val="0"/>
      <w:snapToGrid w:val="0"/>
      <w:spacing w:line="490" w:lineRule="exact"/>
      <w:ind w:firstLineChars="200" w:firstLine="480"/>
    </w:pPr>
    <w:rPr>
      <w:rFonts w:ascii="宋体" w:hAnsi="宋体"/>
      <w:sz w:val="24"/>
      <w:szCs w:val="20"/>
    </w:rPr>
  </w:style>
  <w:style w:type="paragraph" w:customStyle="1" w:styleId="Char110">
    <w:name w:val="Char11"/>
    <w:basedOn w:val="a0"/>
    <w:qFormat/>
    <w:pPr>
      <w:spacing w:line="360" w:lineRule="auto"/>
      <w:ind w:firstLineChars="200" w:firstLine="200"/>
    </w:pPr>
    <w:rPr>
      <w:rFonts w:ascii="Times New Roman" w:hAnsi="Times New Roman"/>
      <w:szCs w:val="20"/>
    </w:rPr>
  </w:style>
  <w:style w:type="paragraph" w:customStyle="1" w:styleId="0984">
    <w:name w:val="样式 (西文) 宋体 左侧:  0.98 厘米"/>
    <w:basedOn w:val="a0"/>
    <w:qFormat/>
    <w:pPr>
      <w:adjustRightInd w:val="0"/>
      <w:snapToGrid w:val="0"/>
      <w:spacing w:line="360" w:lineRule="auto"/>
      <w:ind w:firstLineChars="200" w:firstLine="200"/>
    </w:pPr>
    <w:rPr>
      <w:rFonts w:ascii="宋体" w:eastAsia="仿宋_GB2312" w:hAnsi="Times New Roman"/>
      <w:sz w:val="28"/>
      <w:szCs w:val="20"/>
    </w:rPr>
  </w:style>
  <w:style w:type="paragraph" w:customStyle="1" w:styleId="xl92">
    <w:name w:val="xl92"/>
    <w:basedOn w:val="a0"/>
    <w:qFormat/>
    <w:pPr>
      <w:pBdr>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CharCharCharChar1CharCharCharCharCharCharCharCharCharCharCharChar">
    <w:name w:val="Char Char Char Char1 Char Char Char Char Char Char Char Char Char Char Char Char"/>
    <w:basedOn w:val="a0"/>
    <w:qFormat/>
    <w:pPr>
      <w:spacing w:line="360" w:lineRule="auto"/>
      <w:ind w:firstLineChars="200" w:firstLine="200"/>
    </w:pPr>
    <w:rPr>
      <w:rFonts w:ascii="宋体" w:hAnsi="宋体" w:cs="宋体"/>
      <w:sz w:val="24"/>
      <w:szCs w:val="24"/>
    </w:rPr>
  </w:style>
  <w:style w:type="paragraph" w:customStyle="1" w:styleId="1c">
    <w:name w:val="日期1"/>
    <w:basedOn w:val="a0"/>
    <w:next w:val="a0"/>
    <w:qFormat/>
    <w:pPr>
      <w:adjustRightInd w:val="0"/>
    </w:pPr>
    <w:rPr>
      <w:rFonts w:ascii="Times New Roman" w:hAnsi="Times New Roman"/>
      <w:sz w:val="28"/>
      <w:szCs w:val="20"/>
    </w:rPr>
  </w:style>
  <w:style w:type="paragraph" w:customStyle="1" w:styleId="xl76">
    <w:name w:val="xl76"/>
    <w:basedOn w:val="a0"/>
    <w:qFormat/>
    <w:pPr>
      <w:pBdr>
        <w:top w:val="single" w:sz="8" w:space="0" w:color="auto"/>
        <w:left w:val="single" w:sz="8" w:space="0" w:color="auto"/>
        <w:right w:val="single" w:sz="8" w:space="0" w:color="auto"/>
      </w:pBdr>
      <w:shd w:val="clear" w:color="000000" w:fill="00FFFF"/>
      <w:spacing w:before="100" w:beforeAutospacing="1" w:after="100" w:afterAutospacing="1"/>
      <w:jc w:val="center"/>
    </w:pPr>
    <w:rPr>
      <w:rFonts w:ascii="宋体" w:hAnsi="宋体" w:cs="宋体"/>
      <w:color w:val="000000"/>
      <w:kern w:val="0"/>
      <w:sz w:val="18"/>
      <w:szCs w:val="18"/>
    </w:rPr>
  </w:style>
  <w:style w:type="paragraph" w:customStyle="1" w:styleId="affff5">
    <w:name w:val="段落样式"/>
    <w:basedOn w:val="a0"/>
    <w:qFormat/>
    <w:pPr>
      <w:keepNext/>
      <w:suppressLineNumbers/>
      <w:suppressAutoHyphens/>
      <w:adjustRightInd w:val="0"/>
      <w:snapToGrid w:val="0"/>
      <w:spacing w:line="480" w:lineRule="atLeast"/>
      <w:ind w:firstLine="482"/>
      <w:textAlignment w:val="baseline"/>
    </w:pPr>
    <w:rPr>
      <w:rFonts w:ascii="Times New Roman" w:hAnsi="Times New Roman"/>
      <w:w w:val="90"/>
      <w:kern w:val="0"/>
      <w:sz w:val="28"/>
      <w:szCs w:val="28"/>
    </w:rPr>
  </w:style>
  <w:style w:type="paragraph" w:customStyle="1" w:styleId="affff6">
    <w:name w:val="样式 小表 + 两端对齐"/>
    <w:basedOn w:val="affff7"/>
    <w:qFormat/>
    <w:pPr>
      <w:jc w:val="both"/>
    </w:pPr>
    <w:rPr>
      <w:sz w:val="18"/>
    </w:rPr>
  </w:style>
  <w:style w:type="paragraph" w:customStyle="1" w:styleId="affff7">
    <w:name w:val="小表"/>
    <w:basedOn w:val="a0"/>
    <w:qFormat/>
    <w:pPr>
      <w:adjustRightInd w:val="0"/>
      <w:snapToGrid w:val="0"/>
      <w:spacing w:line="331" w:lineRule="auto"/>
      <w:jc w:val="center"/>
    </w:pPr>
    <w:rPr>
      <w:rFonts w:ascii="宋体" w:hAnsi="宋体"/>
      <w:snapToGrid w:val="0"/>
      <w:sz w:val="15"/>
      <w:szCs w:val="20"/>
    </w:rPr>
  </w:style>
  <w:style w:type="paragraph" w:customStyle="1" w:styleId="xl45">
    <w:name w:val="xl45"/>
    <w:basedOn w:val="a0"/>
    <w:qFormat/>
    <w:pPr>
      <w:pBdr>
        <w:top w:val="single" w:sz="8" w:space="0" w:color="auto"/>
        <w:left w:val="single" w:sz="8" w:space="0" w:color="auto"/>
        <w:bottom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61">
    <w:name w:val="xl61"/>
    <w:basedOn w:val="a0"/>
    <w:qFormat/>
    <w:pPr>
      <w:spacing w:before="100" w:beforeAutospacing="1" w:after="100" w:afterAutospacing="1"/>
      <w:jc w:val="center"/>
    </w:pPr>
    <w:rPr>
      <w:rFonts w:ascii="Times New Roman" w:hAnsi="Times New Roman"/>
      <w:kern w:val="0"/>
      <w:szCs w:val="21"/>
    </w:rPr>
  </w:style>
  <w:style w:type="paragraph" w:customStyle="1" w:styleId="20505">
    <w:name w:val="样式 表中 + 首行缩进:  2 字符 段前: 0.5 行 段后: 0.5 行"/>
    <w:basedOn w:val="affff8"/>
    <w:qFormat/>
    <w:pPr>
      <w:tabs>
        <w:tab w:val="left" w:pos="1060"/>
      </w:tabs>
      <w:adjustRightInd/>
    </w:pPr>
    <w:rPr>
      <w:rFonts w:ascii="仿宋_GB2312" w:eastAsia="仿宋_GB2312" w:hAnsi="宋体" w:cs="宋体"/>
      <w:b/>
      <w:bCs/>
      <w:color w:val="auto"/>
      <w:sz w:val="24"/>
      <w:szCs w:val="20"/>
    </w:rPr>
  </w:style>
  <w:style w:type="paragraph" w:customStyle="1" w:styleId="affff8">
    <w:name w:val="表中"/>
    <w:basedOn w:val="aa"/>
    <w:qFormat/>
    <w:pPr>
      <w:adjustRightInd w:val="0"/>
      <w:snapToGrid w:val="0"/>
      <w:spacing w:beforeLines="15" w:before="46" w:afterLines="15" w:after="46"/>
      <w:ind w:firstLineChars="0" w:firstLine="0"/>
      <w:jc w:val="center"/>
    </w:pPr>
    <w:rPr>
      <w:rFonts w:ascii="Times New Roman" w:hAnsi="Times New Roman"/>
      <w:color w:val="000000"/>
      <w:szCs w:val="24"/>
    </w:rPr>
  </w:style>
  <w:style w:type="paragraph" w:customStyle="1" w:styleId="affff9">
    <w:name w:val="支标题 a)"/>
    <w:basedOn w:val="a0"/>
    <w:next w:val="a0"/>
    <w:qFormat/>
    <w:pPr>
      <w:tabs>
        <w:tab w:val="left" w:pos="510"/>
        <w:tab w:val="left" w:pos="1097"/>
      </w:tabs>
      <w:adjustRightInd w:val="0"/>
      <w:spacing w:before="120" w:after="120" w:line="460" w:lineRule="exact"/>
      <w:ind w:left="284" w:firstLine="453"/>
      <w:textAlignment w:val="baseline"/>
    </w:pPr>
    <w:rPr>
      <w:rFonts w:ascii="Times New Roman" w:hAnsi="Times New Roman"/>
      <w:kern w:val="0"/>
      <w:sz w:val="24"/>
      <w:szCs w:val="20"/>
    </w:rPr>
  </w:style>
  <w:style w:type="paragraph" w:customStyle="1" w:styleId="xl80">
    <w:name w:val="xl80"/>
    <w:basedOn w:val="a0"/>
    <w:qFormat/>
    <w:pPr>
      <w:pBdr>
        <w:top w:val="single" w:sz="8" w:space="0" w:color="auto"/>
        <w:bottom w:val="single" w:sz="8" w:space="0" w:color="auto"/>
        <w:right w:val="single" w:sz="8" w:space="0" w:color="auto"/>
      </w:pBdr>
      <w:shd w:val="clear" w:color="000000" w:fill="00FFFF"/>
      <w:spacing w:before="100" w:beforeAutospacing="1" w:after="100" w:afterAutospacing="1"/>
      <w:jc w:val="center"/>
    </w:pPr>
    <w:rPr>
      <w:rFonts w:ascii="宋体" w:hAnsi="宋体" w:cs="宋体"/>
      <w:color w:val="000000"/>
      <w:kern w:val="0"/>
      <w:sz w:val="18"/>
      <w:szCs w:val="18"/>
    </w:rPr>
  </w:style>
  <w:style w:type="paragraph" w:customStyle="1" w:styleId="PA">
    <w:name w:val="PA"/>
    <w:basedOn w:val="a0"/>
    <w:qFormat/>
    <w:pPr>
      <w:spacing w:after="120"/>
      <w:ind w:left="1134"/>
    </w:pPr>
    <w:rPr>
      <w:rFonts w:ascii="Arial" w:hAnsi="Arial"/>
      <w:kern w:val="0"/>
      <w:sz w:val="22"/>
      <w:szCs w:val="20"/>
      <w:lang w:val="en-GB"/>
    </w:rPr>
  </w:style>
  <w:style w:type="paragraph" w:customStyle="1" w:styleId="xl30">
    <w:name w:val="xl30"/>
    <w:basedOn w:val="a0"/>
    <w:qFormat/>
    <w:pPr>
      <w:pBdr>
        <w:left w:val="single" w:sz="8" w:space="0" w:color="auto"/>
        <w:bottom w:val="single" w:sz="8" w:space="0" w:color="auto"/>
        <w:right w:val="single" w:sz="8" w:space="0" w:color="auto"/>
      </w:pBdr>
      <w:spacing w:before="100" w:beforeAutospacing="1" w:after="100" w:afterAutospacing="1"/>
      <w:jc w:val="center"/>
    </w:pPr>
    <w:rPr>
      <w:rFonts w:ascii="宋体" w:hAnsi="宋体"/>
      <w:kern w:val="0"/>
      <w:sz w:val="18"/>
      <w:szCs w:val="18"/>
    </w:rPr>
  </w:style>
  <w:style w:type="paragraph" w:customStyle="1" w:styleId="44">
    <w:name w:val="段落4"/>
    <w:basedOn w:val="a0"/>
    <w:qFormat/>
    <w:pPr>
      <w:spacing w:line="360" w:lineRule="auto"/>
      <w:ind w:firstLineChars="200" w:firstLine="200"/>
    </w:pPr>
    <w:rPr>
      <w:rFonts w:ascii="宋体" w:hAnsi="宋体" w:cs="宋体"/>
      <w:sz w:val="24"/>
      <w:szCs w:val="24"/>
    </w:rPr>
  </w:style>
  <w:style w:type="paragraph" w:customStyle="1" w:styleId="38">
    <w:name w:val="样式 正文文本缩进 3 + 黑色"/>
    <w:basedOn w:val="a0"/>
    <w:qFormat/>
    <w:pPr>
      <w:spacing w:line="360" w:lineRule="auto"/>
      <w:ind w:firstLine="570"/>
    </w:pPr>
    <w:rPr>
      <w:rFonts w:ascii="宋体" w:hAnsi="宋体" w:cs="宋体"/>
      <w:color w:val="000000"/>
      <w:sz w:val="28"/>
      <w:szCs w:val="20"/>
    </w:rPr>
  </w:style>
  <w:style w:type="paragraph" w:customStyle="1" w:styleId="TimesNewRoman15">
    <w:name w:val="样式 Times New Roman 行距: 1.5 倍行距"/>
    <w:basedOn w:val="a0"/>
    <w:qFormat/>
    <w:pPr>
      <w:spacing w:line="360" w:lineRule="auto"/>
      <w:ind w:firstLineChars="200" w:firstLine="480"/>
    </w:pPr>
    <w:rPr>
      <w:rFonts w:ascii="Times New Roman" w:hAnsi="Times New Roman" w:cs="宋体"/>
      <w:kern w:val="24"/>
      <w:sz w:val="28"/>
      <w:szCs w:val="28"/>
    </w:rPr>
  </w:style>
  <w:style w:type="paragraph" w:customStyle="1" w:styleId="xl29">
    <w:name w:val="xl29"/>
    <w:basedOn w:val="a0"/>
    <w:qFormat/>
    <w:pPr>
      <w:pBdr>
        <w:bottom w:val="single" w:sz="8" w:space="0" w:color="auto"/>
        <w:right w:val="single" w:sz="8" w:space="0" w:color="auto"/>
      </w:pBdr>
      <w:spacing w:before="100" w:beforeAutospacing="1" w:after="100" w:afterAutospacing="1"/>
      <w:jc w:val="center"/>
    </w:pPr>
    <w:rPr>
      <w:rFonts w:ascii="Times New Roman" w:hAnsi="Times New Roman"/>
      <w:kern w:val="0"/>
      <w:sz w:val="18"/>
      <w:szCs w:val="18"/>
    </w:rPr>
  </w:style>
  <w:style w:type="paragraph" w:customStyle="1" w:styleId="115">
    <w:name w:val="样式 四号 首行缩进:  1 厘米 行距: 1.5 倍行距"/>
    <w:basedOn w:val="a0"/>
    <w:qFormat/>
    <w:pPr>
      <w:spacing w:line="360" w:lineRule="auto"/>
      <w:ind w:firstLineChars="200" w:firstLine="200"/>
    </w:pPr>
    <w:rPr>
      <w:rFonts w:ascii="宋体" w:hAnsi="Times New Roman" w:cs="宋体"/>
      <w:sz w:val="28"/>
      <w:szCs w:val="20"/>
    </w:rPr>
  </w:style>
  <w:style w:type="paragraph" w:customStyle="1" w:styleId="ParaCharCharCharCharChar">
    <w:name w:val="默认段落字体 Para Char Char Char Char Char"/>
    <w:basedOn w:val="a0"/>
    <w:qFormat/>
    <w:rPr>
      <w:rFonts w:ascii="Times New Roman" w:hAnsi="Times New Roman"/>
      <w:szCs w:val="20"/>
    </w:rPr>
  </w:style>
  <w:style w:type="paragraph" w:customStyle="1" w:styleId="151">
    <w:name w:val="样式 行距: 1.5 倍行距"/>
    <w:basedOn w:val="a0"/>
    <w:qFormat/>
    <w:pPr>
      <w:spacing w:line="360" w:lineRule="auto"/>
      <w:ind w:firstLineChars="200" w:firstLine="420"/>
    </w:pPr>
    <w:rPr>
      <w:rFonts w:ascii="Arial" w:eastAsia="Arial" w:hAnsi="Arial"/>
      <w:sz w:val="24"/>
      <w:szCs w:val="20"/>
    </w:rPr>
  </w:style>
  <w:style w:type="paragraph" w:customStyle="1" w:styleId="261">
    <w:name w:val="样式 小四 行距: 固定值 26 磅"/>
    <w:basedOn w:val="a0"/>
    <w:qFormat/>
    <w:pPr>
      <w:adjustRightInd w:val="0"/>
      <w:snapToGrid w:val="0"/>
      <w:spacing w:line="360" w:lineRule="auto"/>
    </w:pPr>
    <w:rPr>
      <w:rFonts w:ascii="Times New Roman" w:hAnsi="Times New Roman"/>
      <w:color w:val="000000"/>
      <w:sz w:val="28"/>
      <w:szCs w:val="28"/>
    </w:rPr>
  </w:style>
  <w:style w:type="paragraph" w:customStyle="1" w:styleId="haydonli2">
    <w:name w:val="样式 haydonli + 首行缩进:  2 字符"/>
    <w:basedOn w:val="haydonli"/>
    <w:qFormat/>
    <w:pPr>
      <w:adjustRightInd w:val="0"/>
      <w:ind w:firstLineChars="175" w:firstLine="420"/>
    </w:pPr>
    <w:rPr>
      <w:rFonts w:ascii="Times New Roman" w:hAnsi="Times New Roman"/>
      <w:bCs w:val="0"/>
    </w:rPr>
  </w:style>
  <w:style w:type="paragraph" w:customStyle="1" w:styleId="120">
    <w:name w:val="样式 样式 正文 +1 + 首行缩进:  2 字符"/>
    <w:basedOn w:val="a0"/>
    <w:qFormat/>
    <w:pPr>
      <w:ind w:firstLineChars="200" w:firstLine="560"/>
    </w:pPr>
    <w:rPr>
      <w:rFonts w:ascii="Times New Roman" w:hAnsi="Times New Roman" w:cs="宋体"/>
      <w:kern w:val="0"/>
      <w:sz w:val="28"/>
      <w:szCs w:val="20"/>
    </w:rPr>
  </w:style>
  <w:style w:type="paragraph" w:customStyle="1" w:styleId="Char8CharCharChar">
    <w:name w:val="Char8 Char Char Char"/>
    <w:basedOn w:val="a0"/>
    <w:qFormat/>
    <w:pPr>
      <w:spacing w:line="360" w:lineRule="auto"/>
      <w:ind w:firstLineChars="200" w:firstLine="200"/>
    </w:pPr>
    <w:rPr>
      <w:rFonts w:ascii="宋体" w:hAnsi="宋体" w:cs="宋体"/>
      <w:sz w:val="24"/>
      <w:szCs w:val="24"/>
    </w:rPr>
  </w:style>
  <w:style w:type="paragraph" w:customStyle="1" w:styleId="4L41111TimesNewRoman1">
    <w:name w:val="样式 标题 4L4款标题款标题1.1.1.1 + (西文) Times New Roman (中文) 宋体 加粗 段...1"/>
    <w:basedOn w:val="4"/>
    <w:qFormat/>
    <w:pPr>
      <w:tabs>
        <w:tab w:val="left" w:pos="578"/>
      </w:tabs>
      <w:adjustRightInd w:val="0"/>
      <w:snapToGrid w:val="0"/>
      <w:spacing w:before="60" w:after="60" w:line="500" w:lineRule="atLeast"/>
    </w:pPr>
    <w:rPr>
      <w:rFonts w:cs="宋体"/>
      <w:snapToGrid w:val="0"/>
      <w:szCs w:val="20"/>
    </w:rPr>
  </w:style>
  <w:style w:type="paragraph" w:customStyle="1" w:styleId="CharCharChar1CharCharCharCharCharCharCharCharChar">
    <w:name w:val="Char Char Char1 Char Char Char Char Char Char Char Char Char"/>
    <w:basedOn w:val="a0"/>
    <w:qFormat/>
    <w:pPr>
      <w:adjustRightInd w:val="0"/>
      <w:snapToGrid w:val="0"/>
      <w:spacing w:line="360" w:lineRule="auto"/>
    </w:pPr>
    <w:rPr>
      <w:rFonts w:ascii="宋体" w:hAnsi="宋体" w:cs="宋体"/>
      <w:sz w:val="24"/>
      <w:szCs w:val="24"/>
    </w:rPr>
  </w:style>
  <w:style w:type="paragraph" w:customStyle="1" w:styleId="xl57">
    <w:name w:val="xl57"/>
    <w:basedOn w:val="a0"/>
    <w:qFormat/>
    <w:pPr>
      <w:pBdr>
        <w:bottom w:val="single" w:sz="8" w:space="0" w:color="auto"/>
        <w:right w:val="single" w:sz="12" w:space="0" w:color="auto"/>
      </w:pBdr>
      <w:spacing w:before="100" w:beforeAutospacing="1" w:after="100" w:afterAutospacing="1"/>
      <w:jc w:val="center"/>
    </w:pPr>
    <w:rPr>
      <w:rFonts w:ascii="Times New Roman" w:hAnsi="Times New Roman"/>
      <w:color w:val="333399"/>
      <w:kern w:val="0"/>
      <w:szCs w:val="21"/>
    </w:rPr>
  </w:style>
  <w:style w:type="paragraph" w:customStyle="1" w:styleId="1d">
    <w:name w:val="表格样式1"/>
    <w:basedOn w:val="a0"/>
    <w:next w:val="a0"/>
    <w:qFormat/>
    <w:pPr>
      <w:adjustRightInd w:val="0"/>
      <w:spacing w:line="40" w:lineRule="atLeast"/>
      <w:jc w:val="center"/>
      <w:textAlignment w:val="baseline"/>
    </w:pPr>
    <w:rPr>
      <w:rFonts w:ascii="Times New Roman" w:hAnsi="Times New Roman"/>
      <w:kern w:val="0"/>
      <w:sz w:val="24"/>
      <w:szCs w:val="20"/>
    </w:rPr>
  </w:style>
  <w:style w:type="paragraph" w:customStyle="1" w:styleId="62">
    <w:name w:val="样式6"/>
    <w:basedOn w:val="6"/>
    <w:qFormat/>
    <w:pPr>
      <w:tabs>
        <w:tab w:val="left" w:pos="1247"/>
        <w:tab w:val="left" w:pos="1400"/>
      </w:tabs>
      <w:adjustRightInd w:val="0"/>
      <w:snapToGrid w:val="0"/>
      <w:ind w:left="851" w:hanging="171"/>
    </w:pPr>
    <w:rPr>
      <w:rFonts w:ascii="Arial" w:hAnsi="Arial"/>
      <w:bCs w:val="0"/>
      <w:snapToGrid w:val="0"/>
      <w:kern w:val="0"/>
      <w:szCs w:val="20"/>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a0"/>
    <w:next w:val="a0"/>
    <w:qFormat/>
    <w:pPr>
      <w:pBdr>
        <w:right w:val="single" w:sz="12" w:space="4" w:color="auto"/>
      </w:pBdr>
      <w:spacing w:line="360" w:lineRule="auto"/>
      <w:ind w:firstLineChars="200" w:firstLine="200"/>
    </w:pPr>
    <w:rPr>
      <w:rFonts w:ascii="宋体" w:hAnsi="宋体" w:cs="宋体"/>
      <w:sz w:val="24"/>
      <w:szCs w:val="24"/>
    </w:rPr>
  </w:style>
  <w:style w:type="paragraph" w:customStyle="1" w:styleId="affffa">
    <w:name w:val="表内文字沣西新城"/>
    <w:basedOn w:val="a0"/>
    <w:qFormat/>
    <w:pPr>
      <w:jc w:val="center"/>
    </w:pPr>
    <w:rPr>
      <w:rFonts w:ascii="Times New Roman" w:hAnsi="Times New Roman"/>
      <w:szCs w:val="24"/>
    </w:rPr>
  </w:style>
  <w:style w:type="paragraph" w:customStyle="1" w:styleId="09890">
    <w:name w:val="样式 表格 + 左侧:  0.98 厘米 字符缩放: 90%"/>
    <w:basedOn w:val="afff3"/>
    <w:qFormat/>
    <w:pPr>
      <w:adjustRightInd w:val="0"/>
      <w:snapToGrid w:val="0"/>
      <w:spacing w:before="100" w:beforeAutospacing="1" w:after="100" w:afterAutospacing="1" w:line="300" w:lineRule="exact"/>
      <w:ind w:leftChars="200" w:left="560" w:rightChars="-50" w:right="-120"/>
    </w:pPr>
    <w:rPr>
      <w:rFonts w:ascii="Arial" w:hAnsi="Arial"/>
      <w:color w:val="000000"/>
      <w:w w:val="90"/>
      <w:lang w:val="en-GB"/>
    </w:rPr>
  </w:style>
  <w:style w:type="paragraph" w:customStyle="1" w:styleId="CharCharChar2">
    <w:name w:val="默认段落字体 Char Char Char"/>
    <w:basedOn w:val="a0"/>
    <w:qFormat/>
    <w:rPr>
      <w:rFonts w:ascii="Times New Roman" w:hAnsi="Times New Roman"/>
      <w:sz w:val="24"/>
      <w:szCs w:val="24"/>
    </w:rPr>
  </w:style>
  <w:style w:type="paragraph" w:customStyle="1" w:styleId="xl39">
    <w:name w:val="xl39"/>
    <w:basedOn w:val="a0"/>
    <w:qFormat/>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kern w:val="0"/>
      <w:sz w:val="18"/>
      <w:szCs w:val="18"/>
    </w:rPr>
  </w:style>
  <w:style w:type="paragraph" w:customStyle="1" w:styleId="font5">
    <w:name w:val="font5"/>
    <w:basedOn w:val="a0"/>
    <w:qFormat/>
    <w:pPr>
      <w:spacing w:before="100" w:beforeAutospacing="1" w:after="100" w:afterAutospacing="1"/>
    </w:pPr>
    <w:rPr>
      <w:rFonts w:ascii="宋体" w:hAnsi="宋体" w:hint="eastAsia"/>
      <w:kern w:val="0"/>
      <w:sz w:val="18"/>
      <w:szCs w:val="18"/>
    </w:rPr>
  </w:style>
  <w:style w:type="paragraph" w:customStyle="1" w:styleId="2e">
    <w:name w:val="样式 题注 + 首行缩进:  2 字符"/>
    <w:basedOn w:val="ab"/>
    <w:qFormat/>
    <w:pPr>
      <w:widowControl/>
      <w:spacing w:line="240" w:lineRule="auto"/>
      <w:ind w:firstLineChars="0" w:firstLine="0"/>
    </w:pPr>
    <w:rPr>
      <w:rFonts w:ascii="宋体" w:hAnsi="宋体" w:cs="宋体"/>
      <w:b w:val="0"/>
      <w:color w:val="000000"/>
      <w:sz w:val="21"/>
      <w:szCs w:val="21"/>
    </w:rPr>
  </w:style>
  <w:style w:type="paragraph" w:customStyle="1" w:styleId="4tx">
    <w:name w:val="标题 4.tx"/>
    <w:basedOn w:val="a0"/>
    <w:qFormat/>
    <w:pPr>
      <w:keepNext/>
      <w:keepLines/>
      <w:spacing w:before="120" w:after="120" w:line="520" w:lineRule="exact"/>
      <w:outlineLvl w:val="3"/>
    </w:pPr>
    <w:rPr>
      <w:rFonts w:ascii="Times New Roman" w:hAnsi="Times New Roman" w:cs="宋体"/>
      <w:spacing w:val="8"/>
      <w:sz w:val="28"/>
      <w:szCs w:val="20"/>
    </w:rPr>
  </w:style>
  <w:style w:type="paragraph" w:customStyle="1" w:styleId="NormalI">
    <w:name w:val="Normal I"/>
    <w:basedOn w:val="a0"/>
    <w:qFormat/>
    <w:pPr>
      <w:ind w:firstLineChars="200" w:firstLine="420"/>
    </w:pPr>
    <w:rPr>
      <w:rFonts w:ascii="Times New Roman" w:hAnsi="Times New Roman"/>
      <w:szCs w:val="21"/>
    </w:rPr>
  </w:style>
  <w:style w:type="paragraph" w:customStyle="1" w:styleId="05">
    <w:name w:val="样式 题注 + 段前: 0.5 行"/>
    <w:basedOn w:val="ab"/>
    <w:qFormat/>
    <w:pPr>
      <w:keepNext/>
      <w:spacing w:before="120"/>
      <w:ind w:leftChars="200" w:left="560" w:firstLineChars="0" w:firstLine="0"/>
      <w:jc w:val="left"/>
    </w:pPr>
    <w:rPr>
      <w:rFonts w:ascii="Arial" w:hAnsi="Arial"/>
      <w:snapToGrid w:val="0"/>
      <w:sz w:val="21"/>
      <w:szCs w:val="20"/>
    </w:rPr>
  </w:style>
  <w:style w:type="paragraph" w:customStyle="1" w:styleId="CharCharChars4Chars4Cha1">
    <w:name w:val="样式 正文缩进正文（首行缩进两字） Char正文（首行缩进两字） Char Chars4正文缩进 Chars4 Cha...1"/>
    <w:basedOn w:val="aa"/>
    <w:qFormat/>
    <w:pPr>
      <w:spacing w:line="360" w:lineRule="auto"/>
      <w:ind w:firstLine="200"/>
    </w:pPr>
    <w:rPr>
      <w:rFonts w:ascii="Times New Roman" w:hAnsi="Times New Roman" w:cs="宋体"/>
      <w:sz w:val="24"/>
      <w:szCs w:val="20"/>
    </w:rPr>
  </w:style>
  <w:style w:type="paragraph" w:customStyle="1" w:styleId="affffb">
    <w:name w:val="表文字"/>
    <w:basedOn w:val="a0"/>
    <w:link w:val="Char17"/>
    <w:qFormat/>
    <w:pPr>
      <w:spacing w:line="360" w:lineRule="exact"/>
      <w:jc w:val="center"/>
    </w:pPr>
    <w:rPr>
      <w:rFonts w:ascii="Arial" w:hAnsi="Arial"/>
      <w:szCs w:val="24"/>
    </w:rPr>
  </w:style>
  <w:style w:type="paragraph" w:customStyle="1" w:styleId="CharCharChar1Char">
    <w:name w:val="Char Char Char1 Char"/>
    <w:basedOn w:val="a0"/>
    <w:qFormat/>
    <w:rPr>
      <w:rFonts w:ascii="Times New Roman" w:hAnsi="Times New Roman"/>
      <w:szCs w:val="20"/>
    </w:rPr>
  </w:style>
  <w:style w:type="paragraph" w:customStyle="1" w:styleId="320">
    <w:name w:val="样式 标题 3 + 首行缩进:  2 字符"/>
    <w:basedOn w:val="3"/>
    <w:qFormat/>
    <w:pPr>
      <w:keepNext w:val="0"/>
      <w:keepLines w:val="0"/>
      <w:spacing w:beforeLines="50" w:before="156" w:after="0"/>
    </w:pPr>
    <w:rPr>
      <w:rFonts w:ascii="黑体" w:hAnsi="宋体" w:cs="宋体"/>
      <w:b w:val="0"/>
      <w:kern w:val="0"/>
    </w:rPr>
  </w:style>
  <w:style w:type="paragraph" w:customStyle="1" w:styleId="Char4CharCharCharCharCharChar1">
    <w:name w:val="Char4 Char Char Char Char Char Char1"/>
    <w:basedOn w:val="a0"/>
    <w:qFormat/>
    <w:pPr>
      <w:keepNext/>
      <w:adjustRightInd w:val="0"/>
      <w:snapToGrid w:val="0"/>
      <w:spacing w:beforeLines="100" w:before="312" w:line="360" w:lineRule="auto"/>
      <w:ind w:firstLine="420"/>
      <w:outlineLvl w:val="1"/>
    </w:pPr>
    <w:rPr>
      <w:rFonts w:ascii="Times New Roman" w:eastAsia="黑体" w:hAnsi="Times New Roman" w:cs="宋体"/>
      <w:sz w:val="32"/>
      <w:szCs w:val="32"/>
    </w:rPr>
  </w:style>
  <w:style w:type="paragraph" w:customStyle="1" w:styleId="unnamed1">
    <w:name w:val="unnamed1"/>
    <w:basedOn w:val="a0"/>
    <w:qFormat/>
    <w:pPr>
      <w:spacing w:before="100" w:beforeAutospacing="1" w:after="100" w:afterAutospacing="1" w:line="285" w:lineRule="atLeast"/>
    </w:pPr>
    <w:rPr>
      <w:rFonts w:ascii="宋体" w:hAnsi="宋体" w:cs="宋体"/>
      <w:color w:val="CC6633"/>
      <w:kern w:val="0"/>
      <w:sz w:val="18"/>
      <w:szCs w:val="18"/>
    </w:rPr>
  </w:style>
  <w:style w:type="paragraph" w:customStyle="1" w:styleId="3tx">
    <w:name w:val="标题 3.tx"/>
    <w:basedOn w:val="3"/>
    <w:qFormat/>
    <w:pPr>
      <w:spacing w:before="120" w:after="120" w:line="520" w:lineRule="exact"/>
    </w:pPr>
    <w:rPr>
      <w:rFonts w:cs="宋体"/>
      <w:spacing w:val="8"/>
      <w:szCs w:val="20"/>
    </w:rPr>
  </w:style>
  <w:style w:type="paragraph" w:customStyle="1" w:styleId="3111BSH-3W30505">
    <w:name w:val="样式 标题 3条标题1.1.1条标题BSH-3W3 + 非加粗 段前: 0.5 行 段后: 0.5 行 行距: 单..."/>
    <w:basedOn w:val="3"/>
    <w:qFormat/>
    <w:pPr>
      <w:keepNext w:val="0"/>
      <w:keepLines w:val="0"/>
      <w:adjustRightInd w:val="0"/>
      <w:snapToGrid w:val="0"/>
      <w:spacing w:before="156" w:after="156"/>
    </w:pPr>
    <w:rPr>
      <w:rFonts w:ascii="宋体" w:hAnsi="宋体" w:cs="宋体"/>
      <w:bCs w:val="0"/>
      <w:snapToGrid w:val="0"/>
      <w:color w:val="000000"/>
      <w:kern w:val="0"/>
      <w:sz w:val="24"/>
      <w:szCs w:val="24"/>
    </w:rPr>
  </w:style>
  <w:style w:type="paragraph" w:customStyle="1" w:styleId="0985">
    <w:name w:val="样式 表格 + 左侧:  0.98 厘米"/>
    <w:basedOn w:val="a0"/>
    <w:qFormat/>
    <w:pPr>
      <w:adjustRightInd w:val="0"/>
      <w:snapToGrid w:val="0"/>
      <w:spacing w:before="100" w:beforeAutospacing="1" w:after="100" w:afterAutospacing="1" w:line="300" w:lineRule="auto"/>
    </w:pPr>
    <w:rPr>
      <w:rFonts w:ascii="Arial" w:hAnsi="Arial"/>
      <w:snapToGrid w:val="0"/>
      <w:kern w:val="0"/>
      <w:szCs w:val="20"/>
    </w:rPr>
  </w:style>
  <w:style w:type="paragraph" w:customStyle="1" w:styleId="font7">
    <w:name w:val="font7"/>
    <w:basedOn w:val="a0"/>
    <w:qFormat/>
    <w:pPr>
      <w:spacing w:before="100" w:beforeAutospacing="1" w:after="100" w:afterAutospacing="1"/>
    </w:pPr>
    <w:rPr>
      <w:rFonts w:ascii="Times New Roman" w:hAnsi="Times New Roman"/>
      <w:kern w:val="0"/>
      <w:sz w:val="18"/>
      <w:szCs w:val="18"/>
    </w:rPr>
  </w:style>
  <w:style w:type="paragraph" w:customStyle="1" w:styleId="af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32085">
    <w:name w:val="样式 样式 标题 3 + 首行缩进:  2 字符 + 首行缩进:  0.85 厘米"/>
    <w:basedOn w:val="320"/>
    <w:qFormat/>
  </w:style>
  <w:style w:type="paragraph" w:customStyle="1" w:styleId="2f">
    <w:name w:val="表格文字2"/>
    <w:basedOn w:val="a0"/>
    <w:qFormat/>
    <w:pPr>
      <w:adjustRightInd w:val="0"/>
      <w:snapToGrid w:val="0"/>
      <w:spacing w:before="60"/>
      <w:ind w:firstLine="480"/>
      <w:textAlignment w:val="baseline"/>
    </w:pPr>
    <w:rPr>
      <w:rFonts w:ascii="Times New Roman" w:hAnsi="Times New Roman"/>
      <w:sz w:val="24"/>
      <w:szCs w:val="20"/>
    </w:rPr>
  </w:style>
  <w:style w:type="paragraph" w:customStyle="1" w:styleId="CharChar1CharCharCharCharCharChar">
    <w:name w:val="Char Char1 Char Char Char Char Char Char"/>
    <w:basedOn w:val="a0"/>
    <w:qFormat/>
    <w:pPr>
      <w:adjustRightInd w:val="0"/>
      <w:snapToGrid w:val="0"/>
      <w:spacing w:beforeLines="25" w:afterLines="25" w:line="240" w:lineRule="exact"/>
      <w:ind w:firstLineChars="192" w:firstLine="560"/>
    </w:pPr>
    <w:rPr>
      <w:rFonts w:ascii="宋体" w:hAnsi="宋体"/>
      <w:kern w:val="0"/>
      <w:sz w:val="28"/>
      <w:szCs w:val="28"/>
      <w:lang w:eastAsia="en-US"/>
    </w:rPr>
  </w:style>
  <w:style w:type="paragraph" w:customStyle="1" w:styleId="xl31">
    <w:name w:val="xl3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339966"/>
      <w:kern w:val="0"/>
      <w:sz w:val="18"/>
      <w:szCs w:val="18"/>
    </w:rPr>
  </w:style>
  <w:style w:type="paragraph" w:customStyle="1" w:styleId="xl41">
    <w:name w:val="xl41"/>
    <w:basedOn w:val="a0"/>
    <w:qFormat/>
    <w:pPr>
      <w:pBdr>
        <w:bottom w:val="single" w:sz="8" w:space="0" w:color="auto"/>
        <w:right w:val="single" w:sz="8" w:space="0" w:color="auto"/>
      </w:pBdr>
      <w:spacing w:before="100" w:beforeAutospacing="1" w:after="100" w:afterAutospacing="1"/>
      <w:jc w:val="center"/>
    </w:pPr>
    <w:rPr>
      <w:rFonts w:ascii="宋体" w:hAnsi="宋体" w:cs="宋体"/>
      <w:color w:val="000080"/>
      <w:kern w:val="0"/>
      <w:sz w:val="18"/>
      <w:szCs w:val="18"/>
    </w:rPr>
  </w:style>
  <w:style w:type="paragraph" w:customStyle="1" w:styleId="105">
    <w:name w:val="样式 样式1 + 段前: 0.5 行"/>
    <w:basedOn w:val="1"/>
    <w:qFormat/>
    <w:pPr>
      <w:tabs>
        <w:tab w:val="left" w:pos="425"/>
      </w:tabs>
      <w:spacing w:before="100" w:beforeAutospacing="1" w:after="0" w:line="240" w:lineRule="auto"/>
      <w:ind w:left="425" w:firstLineChars="200" w:hanging="425"/>
    </w:pPr>
    <w:rPr>
      <w:rFonts w:cs="宋体"/>
      <w:sz w:val="24"/>
      <w:szCs w:val="20"/>
    </w:rPr>
  </w:style>
  <w:style w:type="paragraph" w:customStyle="1" w:styleId="CharCharCharCharCharCharCharCharCharCharCharCharChar">
    <w:name w:val="Char Char Char Char Char Char Char Char Char Char Char Char Char"/>
    <w:basedOn w:val="a0"/>
    <w:qFormat/>
    <w:pPr>
      <w:snapToGrid w:val="0"/>
      <w:spacing w:line="360" w:lineRule="auto"/>
      <w:ind w:firstLineChars="200" w:firstLine="200"/>
    </w:pPr>
    <w:rPr>
      <w:rFonts w:ascii="宋体" w:eastAsia="仿宋_GB2312" w:hAnsi="宋体" w:cs="宋体"/>
      <w:kern w:val="0"/>
      <w:sz w:val="24"/>
      <w:szCs w:val="24"/>
    </w:rPr>
  </w:style>
  <w:style w:type="paragraph" w:customStyle="1" w:styleId="050520505">
    <w:name w:val="样式 样式 段前: 0.5 行 段后: 0.5 行 + 首行缩进:  2 字符 段前: 0.5 行 段后: 0.5 行"/>
    <w:basedOn w:val="a0"/>
    <w:next w:val="a0"/>
    <w:qFormat/>
    <w:pPr>
      <w:tabs>
        <w:tab w:val="left" w:pos="1060"/>
      </w:tabs>
      <w:snapToGrid w:val="0"/>
      <w:spacing w:line="360" w:lineRule="auto"/>
      <w:ind w:firstLineChars="200" w:firstLine="560"/>
    </w:pPr>
    <w:rPr>
      <w:rFonts w:ascii="仿宋_GB2312" w:eastAsia="仿宋_GB2312" w:hAnsi="宋体"/>
      <w:bCs/>
      <w:sz w:val="28"/>
      <w:szCs w:val="28"/>
    </w:rPr>
  </w:style>
  <w:style w:type="paragraph" w:customStyle="1" w:styleId="xl58">
    <w:name w:val="xl58"/>
    <w:basedOn w:val="a0"/>
    <w:qFormat/>
    <w:pPr>
      <w:pBdr>
        <w:bottom w:val="single" w:sz="12" w:space="0" w:color="auto"/>
        <w:right w:val="double" w:sz="6" w:space="0" w:color="auto"/>
      </w:pBdr>
      <w:spacing w:before="100" w:beforeAutospacing="1" w:after="100" w:afterAutospacing="1"/>
      <w:jc w:val="center"/>
    </w:pPr>
    <w:rPr>
      <w:rFonts w:ascii="Times New Roman" w:hAnsi="Times New Roman"/>
      <w:kern w:val="0"/>
      <w:szCs w:val="21"/>
    </w:rPr>
  </w:style>
  <w:style w:type="paragraph" w:customStyle="1" w:styleId="CharCharCharChar">
    <w:name w:val="Char Char Char Char"/>
    <w:basedOn w:val="a0"/>
    <w:qFormat/>
    <w:pPr>
      <w:numPr>
        <w:ilvl w:val="3"/>
        <w:numId w:val="2"/>
      </w:numPr>
    </w:pPr>
    <w:rPr>
      <w:rFonts w:ascii="Times New Roman" w:hAnsi="Times New Roman"/>
      <w:szCs w:val="24"/>
    </w:rPr>
  </w:style>
  <w:style w:type="paragraph" w:customStyle="1" w:styleId="73">
    <w:name w:val="样式7"/>
    <w:basedOn w:val="7"/>
    <w:qFormat/>
    <w:pPr>
      <w:tabs>
        <w:tab w:val="left" w:pos="1040"/>
      </w:tabs>
      <w:adjustRightInd w:val="0"/>
      <w:snapToGrid w:val="0"/>
      <w:spacing w:before="0" w:after="0" w:line="360" w:lineRule="auto"/>
      <w:ind w:left="851" w:hanging="171"/>
    </w:pPr>
    <w:rPr>
      <w:rFonts w:ascii="宋体" w:hAnsi="Times New Roman"/>
      <w:bCs w:val="0"/>
      <w:snapToGrid w:val="0"/>
      <w:kern w:val="0"/>
      <w:szCs w:val="20"/>
    </w:rPr>
  </w:style>
  <w:style w:type="paragraph" w:customStyle="1" w:styleId="56">
    <w:name w:val="5"/>
    <w:basedOn w:val="a0"/>
    <w:next w:val="a0"/>
    <w:qFormat/>
    <w:pPr>
      <w:adjustRightInd w:val="0"/>
      <w:spacing w:line="360" w:lineRule="atLeast"/>
      <w:ind w:firstLine="420"/>
      <w:textAlignment w:val="baseline"/>
    </w:pPr>
    <w:rPr>
      <w:rFonts w:ascii="Times New Roman" w:hAnsi="Times New Roman"/>
      <w:kern w:val="0"/>
      <w:sz w:val="24"/>
      <w:szCs w:val="20"/>
    </w:rPr>
  </w:style>
  <w:style w:type="paragraph" w:customStyle="1" w:styleId="xl37">
    <w:name w:val="xl3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18"/>
      <w:szCs w:val="18"/>
    </w:rPr>
  </w:style>
  <w:style w:type="paragraph" w:customStyle="1" w:styleId="temp">
    <w:name w:val="temp"/>
    <w:basedOn w:val="a0"/>
    <w:qFormat/>
    <w:pPr>
      <w:adjustRightInd w:val="0"/>
      <w:spacing w:line="460" w:lineRule="exact"/>
      <w:textAlignment w:val="baseline"/>
    </w:pPr>
    <w:rPr>
      <w:rFonts w:ascii="Times New Roman" w:hAnsi="Times New Roman"/>
      <w:kern w:val="0"/>
      <w:sz w:val="24"/>
      <w:szCs w:val="20"/>
    </w:rPr>
  </w:style>
  <w:style w:type="paragraph" w:customStyle="1" w:styleId="affffd">
    <w:name w:val="附录章标题"/>
    <w:next w:val="3"/>
    <w:qFormat/>
    <w:p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xl34">
    <w:name w:val="xl3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339966"/>
      <w:kern w:val="0"/>
      <w:sz w:val="18"/>
      <w:szCs w:val="18"/>
    </w:rPr>
  </w:style>
  <w:style w:type="paragraph" w:customStyle="1" w:styleId="152">
    <w:name w:val="样式 样式 正文缩进 + 行距: 1.5 倍行距 + 首行缩进:  2 字符"/>
    <w:basedOn w:val="a0"/>
    <w:qFormat/>
    <w:pPr>
      <w:adjustRightInd w:val="0"/>
      <w:snapToGrid w:val="0"/>
      <w:spacing w:line="360" w:lineRule="auto"/>
      <w:ind w:firstLineChars="200" w:firstLine="200"/>
    </w:pPr>
    <w:rPr>
      <w:rFonts w:ascii="Times New Roman" w:hAnsi="Times New Roman"/>
      <w:kern w:val="0"/>
      <w:sz w:val="28"/>
      <w:szCs w:val="20"/>
    </w:rPr>
  </w:style>
  <w:style w:type="paragraph" w:customStyle="1" w:styleId="s42">
    <w:name w:val="样式 正文缩进s4 + 首行缩进:  2 字符"/>
    <w:basedOn w:val="aa"/>
    <w:qFormat/>
    <w:pPr>
      <w:adjustRightInd w:val="0"/>
      <w:snapToGrid w:val="0"/>
      <w:spacing w:line="360" w:lineRule="auto"/>
      <w:ind w:firstLine="560"/>
    </w:pPr>
    <w:rPr>
      <w:rFonts w:ascii="Times New Roman" w:hAnsi="Times New Roman"/>
      <w:sz w:val="24"/>
      <w:szCs w:val="20"/>
    </w:rPr>
  </w:style>
  <w:style w:type="paragraph" w:customStyle="1" w:styleId="92">
    <w:name w:val="样式9"/>
    <w:basedOn w:val="3"/>
    <w:qFormat/>
    <w:pPr>
      <w:keepNext w:val="0"/>
      <w:keepLines w:val="0"/>
      <w:adjustRightInd w:val="0"/>
      <w:snapToGrid w:val="0"/>
      <w:spacing w:before="0" w:after="0"/>
    </w:pPr>
    <w:rPr>
      <w:rFonts w:ascii="宋体" w:hAnsi="宋体"/>
      <w:bCs w:val="0"/>
      <w:snapToGrid w:val="0"/>
      <w:color w:val="000000"/>
      <w:kern w:val="0"/>
      <w:sz w:val="24"/>
      <w:szCs w:val="24"/>
    </w:rPr>
  </w:style>
  <w:style w:type="paragraph" w:customStyle="1" w:styleId="xl59">
    <w:name w:val="xl59"/>
    <w:basedOn w:val="a0"/>
    <w:qFormat/>
    <w:pPr>
      <w:pBdr>
        <w:bottom w:val="single" w:sz="8" w:space="0" w:color="auto"/>
        <w:right w:val="double" w:sz="6" w:space="0" w:color="auto"/>
      </w:pBdr>
      <w:spacing w:before="100" w:beforeAutospacing="1" w:after="100" w:afterAutospacing="1"/>
      <w:jc w:val="center"/>
    </w:pPr>
    <w:rPr>
      <w:rFonts w:ascii="Times New Roman" w:hAnsi="Times New Roman"/>
      <w:kern w:val="0"/>
      <w:szCs w:val="21"/>
    </w:rPr>
  </w:style>
  <w:style w:type="paragraph" w:customStyle="1" w:styleId="Char80">
    <w:name w:val="Char8"/>
    <w:basedOn w:val="a0"/>
    <w:qFormat/>
    <w:pPr>
      <w:spacing w:line="360" w:lineRule="auto"/>
      <w:ind w:firstLineChars="200" w:firstLine="200"/>
    </w:pPr>
    <w:rPr>
      <w:rFonts w:ascii="宋体" w:hAnsi="宋体" w:cs="宋体"/>
      <w:sz w:val="24"/>
      <w:szCs w:val="24"/>
    </w:rPr>
  </w:style>
  <w:style w:type="paragraph" w:customStyle="1" w:styleId="1e">
    <w:name w:val="修订1"/>
    <w:uiPriority w:val="99"/>
    <w:qFormat/>
    <w:rPr>
      <w:kern w:val="2"/>
      <w:sz w:val="21"/>
      <w:szCs w:val="24"/>
    </w:rPr>
  </w:style>
  <w:style w:type="paragraph" w:customStyle="1" w:styleId="xl62">
    <w:name w:val="xl62"/>
    <w:basedOn w:val="a0"/>
    <w:qFormat/>
    <w:pPr>
      <w:pBdr>
        <w:bottom w:val="single" w:sz="8" w:space="0" w:color="auto"/>
        <w:right w:val="single" w:sz="12" w:space="0" w:color="auto"/>
      </w:pBdr>
      <w:spacing w:before="100" w:beforeAutospacing="1" w:after="100" w:afterAutospacing="1"/>
      <w:jc w:val="center"/>
    </w:pPr>
    <w:rPr>
      <w:rFonts w:ascii="Times New Roman" w:hAnsi="Times New Roman"/>
      <w:color w:val="333399"/>
      <w:kern w:val="0"/>
      <w:szCs w:val="21"/>
    </w:rPr>
  </w:style>
  <w:style w:type="paragraph" w:customStyle="1" w:styleId="affffe">
    <w:name w:val="表正文中对齐"/>
    <w:basedOn w:val="a0"/>
    <w:qFormat/>
    <w:pPr>
      <w:adjustRightInd w:val="0"/>
      <w:snapToGrid w:val="0"/>
      <w:spacing w:line="360" w:lineRule="auto"/>
      <w:jc w:val="center"/>
    </w:pPr>
    <w:rPr>
      <w:rFonts w:ascii="宋体" w:hAnsi="宋体"/>
      <w:bCs/>
      <w:sz w:val="28"/>
      <w:szCs w:val="28"/>
    </w:rPr>
  </w:style>
  <w:style w:type="paragraph" w:customStyle="1" w:styleId="21111yjm22Heading2HiddenHea">
    <w:name w:val="样式 标题 2标题 1.1节标题节标题 1.1标题 yjm2第一章 标题 2Heading 2 HiddenHea..."/>
    <w:basedOn w:val="2"/>
    <w:qFormat/>
    <w:pPr>
      <w:keepNext w:val="0"/>
      <w:keepLines w:val="0"/>
      <w:adjustRightInd w:val="0"/>
      <w:snapToGrid w:val="0"/>
      <w:spacing w:beforeLines="50" w:before="156"/>
    </w:pPr>
    <w:rPr>
      <w:rFonts w:ascii="宋体" w:hAnsi="宋体" w:cs="宋体"/>
      <w:bCs w:val="0"/>
      <w:szCs w:val="30"/>
    </w:rPr>
  </w:style>
  <w:style w:type="paragraph" w:customStyle="1" w:styleId="211112b2211W2112h2l22ndle">
    <w:name w:val="样式 标题 2节标题 1.11.1标题2b2标题2标题 1.1节标题W21.1标题 2h2l22nd le..."/>
    <w:basedOn w:val="2"/>
    <w:qFormat/>
    <w:pPr>
      <w:keepNext w:val="0"/>
      <w:tabs>
        <w:tab w:val="left" w:pos="576"/>
      </w:tabs>
    </w:pPr>
    <w:rPr>
      <w:rFonts w:ascii="黑体" w:hAnsi="宋体" w:cs="宋体"/>
      <w:b w:val="0"/>
      <w:kern w:val="0"/>
      <w:szCs w:val="30"/>
    </w:rPr>
  </w:style>
  <w:style w:type="paragraph" w:customStyle="1" w:styleId="s422">
    <w:name w:val="样式 样式 样式 正文缩进s4 + 首行缩进:  2 字符 + 首行缩进:  2 字符 +"/>
    <w:basedOn w:val="s4220"/>
    <w:qFormat/>
    <w:pPr>
      <w:spacing w:line="490" w:lineRule="exact"/>
      <w:ind w:leftChars="0" w:left="0" w:firstLineChars="192" w:firstLine="538"/>
    </w:pPr>
    <w:rPr>
      <w:rFonts w:eastAsia="仿宋_GB2312"/>
      <w:kern w:val="0"/>
      <w:szCs w:val="28"/>
    </w:rPr>
  </w:style>
  <w:style w:type="paragraph" w:customStyle="1" w:styleId="s4220">
    <w:name w:val="样式 样式 正文缩进s4 + 首行缩进:  2 字符 + 首行缩进:  2 字符"/>
    <w:basedOn w:val="a0"/>
    <w:qFormat/>
    <w:pPr>
      <w:adjustRightInd w:val="0"/>
      <w:snapToGrid w:val="0"/>
      <w:ind w:leftChars="-198" w:left="-416" w:firstLineChars="700" w:firstLine="1960"/>
    </w:pPr>
    <w:rPr>
      <w:rFonts w:ascii="宋体" w:hAnsi="宋体"/>
      <w:color w:val="000000"/>
      <w:sz w:val="28"/>
      <w:szCs w:val="20"/>
    </w:rPr>
  </w:style>
  <w:style w:type="paragraph" w:customStyle="1" w:styleId="Char4CharCharCharCharCharChar">
    <w:name w:val="Char4 Char Char Char Char Char Char"/>
    <w:basedOn w:val="a0"/>
    <w:qFormat/>
    <w:pPr>
      <w:spacing w:line="360" w:lineRule="auto"/>
    </w:pPr>
    <w:rPr>
      <w:rFonts w:ascii="宋体" w:hAnsi="宋体" w:cs="宋体"/>
      <w:sz w:val="24"/>
      <w:szCs w:val="24"/>
    </w:rPr>
  </w:style>
  <w:style w:type="paragraph" w:customStyle="1" w:styleId="1f">
    <w:name w:val="表中1"/>
    <w:basedOn w:val="affff8"/>
    <w:qFormat/>
    <w:pPr>
      <w:spacing w:line="360" w:lineRule="atLeast"/>
    </w:pPr>
    <w:rPr>
      <w:rFonts w:ascii="宋体" w:hAnsi="宋体" w:cs="宋体"/>
      <w:snapToGrid w:val="0"/>
      <w:color w:val="auto"/>
      <w:kern w:val="0"/>
      <w:szCs w:val="21"/>
    </w:rPr>
  </w:style>
  <w:style w:type="paragraph" w:customStyle="1" w:styleId="Char1CharCharCharCharCharCharCharCharChar1">
    <w:name w:val="Char1 Char Char Char Char Char Char Char Char Char1"/>
    <w:basedOn w:val="a0"/>
    <w:qFormat/>
    <w:pPr>
      <w:spacing w:line="360" w:lineRule="auto"/>
    </w:pPr>
    <w:rPr>
      <w:rFonts w:ascii="宋体" w:hAnsi="宋体" w:cs="宋体"/>
      <w:sz w:val="24"/>
      <w:szCs w:val="24"/>
    </w:rPr>
  </w:style>
  <w:style w:type="paragraph" w:customStyle="1" w:styleId="Char60">
    <w:name w:val="Char6"/>
    <w:basedOn w:val="a0"/>
    <w:qFormat/>
    <w:pPr>
      <w:spacing w:line="360" w:lineRule="auto"/>
      <w:ind w:firstLineChars="200" w:firstLine="200"/>
    </w:pPr>
    <w:rPr>
      <w:rFonts w:ascii="宋体" w:hAnsi="宋体" w:cs="宋体"/>
      <w:sz w:val="24"/>
      <w:szCs w:val="24"/>
    </w:rPr>
  </w:style>
  <w:style w:type="paragraph" w:customStyle="1" w:styleId="31113h33rdlevelH3l3CT1113CharChar">
    <w:name w:val="样式 标题 3条标题1.1.13h33rd levelH3l3CT1.1.1段物探标题3 Char Char..."/>
    <w:basedOn w:val="3"/>
    <w:qFormat/>
    <w:pPr>
      <w:keepNext w:val="0"/>
      <w:keepLines w:val="0"/>
      <w:numPr>
        <w:numId w:val="0"/>
      </w:numPr>
      <w:adjustRightInd w:val="0"/>
      <w:snapToGrid w:val="0"/>
      <w:spacing w:beforeLines="50" w:before="156" w:after="0"/>
    </w:pPr>
    <w:rPr>
      <w:rFonts w:ascii="Arial" w:hAnsi="Arial"/>
      <w:bCs w:val="0"/>
      <w:color w:val="FF6600"/>
      <w:sz w:val="30"/>
      <w:szCs w:val="30"/>
    </w:rPr>
  </w:style>
  <w:style w:type="paragraph" w:customStyle="1" w:styleId="CharCharCharCharCharChar">
    <w:name w:val="Char Char Char Char Char Char"/>
    <w:basedOn w:val="a0"/>
    <w:qFormat/>
    <w:pPr>
      <w:spacing w:after="160" w:line="240" w:lineRule="exact"/>
    </w:pPr>
    <w:rPr>
      <w:rFonts w:ascii="Verdana" w:eastAsia="仿宋_GB2312" w:hAnsi="Verdana"/>
      <w:b/>
      <w:kern w:val="0"/>
      <w:sz w:val="28"/>
      <w:szCs w:val="30"/>
      <w:lang w:eastAsia="en-US"/>
    </w:rPr>
  </w:style>
  <w:style w:type="paragraph" w:customStyle="1" w:styleId="font11">
    <w:name w:val="font11"/>
    <w:basedOn w:val="a0"/>
    <w:qFormat/>
    <w:pPr>
      <w:spacing w:before="100" w:beforeAutospacing="1" w:after="100" w:afterAutospacing="1"/>
    </w:pPr>
    <w:rPr>
      <w:rFonts w:ascii="Times New Roman" w:hAnsi="Times New Roman"/>
      <w:color w:val="800000"/>
      <w:kern w:val="0"/>
      <w:szCs w:val="21"/>
    </w:rPr>
  </w:style>
  <w:style w:type="paragraph" w:customStyle="1" w:styleId="xl83">
    <w:name w:val="xl83"/>
    <w:basedOn w:val="a0"/>
    <w:qFormat/>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993366"/>
      <w:kern w:val="0"/>
      <w:sz w:val="18"/>
      <w:szCs w:val="18"/>
    </w:rPr>
  </w:style>
  <w:style w:type="paragraph" w:customStyle="1" w:styleId="ParaChar">
    <w:name w:val="默认段落字体 Para Char"/>
    <w:basedOn w:val="a0"/>
    <w:qFormat/>
    <w:pPr>
      <w:spacing w:line="360" w:lineRule="auto"/>
    </w:pPr>
    <w:rPr>
      <w:rFonts w:ascii="Tahoma" w:hAnsi="Tahoma"/>
      <w:sz w:val="24"/>
      <w:szCs w:val="20"/>
    </w:rPr>
  </w:style>
  <w:style w:type="paragraph" w:customStyle="1" w:styleId="57">
    <w:name w:val="样式5"/>
    <w:basedOn w:val="5"/>
    <w:link w:val="5Char0"/>
    <w:qFormat/>
    <w:pPr>
      <w:tabs>
        <w:tab w:val="left" w:pos="1247"/>
        <w:tab w:val="left" w:pos="1534"/>
      </w:tabs>
      <w:adjustRightInd w:val="0"/>
      <w:snapToGrid w:val="0"/>
      <w:spacing w:line="440" w:lineRule="atLeast"/>
      <w:ind w:left="284" w:firstLine="170"/>
    </w:pPr>
    <w:rPr>
      <w:rFonts w:ascii="宋体"/>
      <w:bCs w:val="0"/>
      <w:snapToGrid w:val="0"/>
      <w:kern w:val="0"/>
      <w:sz w:val="24"/>
      <w:szCs w:val="20"/>
    </w:rPr>
  </w:style>
  <w:style w:type="paragraph" w:customStyle="1" w:styleId="CharCharCharChar1CharChar0">
    <w:name w:val="Char Char Char Char1 Char Char"/>
    <w:basedOn w:val="a0"/>
    <w:qFormat/>
    <w:pPr>
      <w:spacing w:line="360" w:lineRule="auto"/>
      <w:ind w:firstLineChars="200" w:firstLine="200"/>
    </w:pPr>
    <w:rPr>
      <w:rFonts w:ascii="宋体" w:hAnsi="宋体" w:cs="宋体"/>
      <w:sz w:val="24"/>
      <w:szCs w:val="24"/>
    </w:rPr>
  </w:style>
  <w:style w:type="paragraph" w:customStyle="1" w:styleId="afffff">
    <w:name w:val="表小四中"/>
    <w:basedOn w:val="a0"/>
    <w:qFormat/>
    <w:pPr>
      <w:tabs>
        <w:tab w:val="left" w:pos="580"/>
      </w:tabs>
      <w:adjustRightInd w:val="0"/>
      <w:snapToGrid w:val="0"/>
      <w:jc w:val="center"/>
    </w:pPr>
    <w:rPr>
      <w:rFonts w:ascii="Times New Roman" w:hAnsi="Times New Roman"/>
      <w:bCs/>
      <w:sz w:val="24"/>
      <w:szCs w:val="24"/>
    </w:rPr>
  </w:style>
  <w:style w:type="paragraph" w:customStyle="1" w:styleId="1203518265">
    <w:name w:val="样式 标题 1 + 宋体 20 磅 非加粗 居中 段前: 35 磅 段后: 18 磅 行距: 固定值 26.5 磅"/>
    <w:basedOn w:val="1"/>
    <w:qFormat/>
    <w:pPr>
      <w:pageBreakBefore/>
      <w:tabs>
        <w:tab w:val="left" w:pos="435"/>
        <w:tab w:val="left" w:pos="600"/>
        <w:tab w:val="left" w:pos="1060"/>
      </w:tabs>
      <w:overflowPunct w:val="0"/>
      <w:topLinePunct/>
      <w:adjustRightInd w:val="0"/>
      <w:snapToGrid w:val="0"/>
      <w:spacing w:beforeLines="50" w:before="360" w:afterLines="50" w:after="360" w:line="520" w:lineRule="exact"/>
      <w:ind w:left="435" w:hanging="435"/>
      <w:textAlignment w:val="center"/>
    </w:pPr>
    <w:rPr>
      <w:rFonts w:ascii="黑体" w:hAnsi="Arial" w:cs="宋体"/>
      <w:color w:val="000000"/>
      <w:kern w:val="0"/>
      <w:szCs w:val="32"/>
    </w:rPr>
  </w:style>
  <w:style w:type="paragraph" w:customStyle="1" w:styleId="xl33">
    <w:name w:val="xl3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TimesNewRoman001">
    <w:name w:val="样式 题注 + (西文) Times New Roman (中文) 宋体 五号 段前: 0 磅 段后: 0 磅 行距:...1"/>
    <w:basedOn w:val="ab"/>
    <w:qFormat/>
    <w:pPr>
      <w:widowControl/>
      <w:spacing w:line="490" w:lineRule="exact"/>
      <w:ind w:firstLineChars="0" w:firstLine="0"/>
    </w:pPr>
    <w:rPr>
      <w:rFonts w:cs="宋体"/>
      <w:b w:val="0"/>
      <w:color w:val="000000"/>
      <w:sz w:val="21"/>
      <w:szCs w:val="21"/>
    </w:rPr>
  </w:style>
  <w:style w:type="paragraph" w:customStyle="1" w:styleId="p0">
    <w:name w:val="p0"/>
    <w:basedOn w:val="a0"/>
    <w:qFormat/>
    <w:pPr>
      <w:spacing w:line="240" w:lineRule="atLeast"/>
    </w:pPr>
    <w:rPr>
      <w:rFonts w:ascii="Times New Roman" w:eastAsia="仿宋_GB2312" w:hAnsi="Times New Roman"/>
      <w:kern w:val="0"/>
      <w:sz w:val="32"/>
      <w:szCs w:val="20"/>
    </w:rPr>
  </w:style>
  <w:style w:type="paragraph" w:customStyle="1" w:styleId="CharCharCharCharCharCharChar">
    <w:name w:val="Char Char Char Char Char Char Char"/>
    <w:basedOn w:val="a0"/>
    <w:qFormat/>
    <w:rPr>
      <w:rFonts w:ascii="Times New Roman" w:hAnsi="Times New Roman"/>
      <w:szCs w:val="24"/>
    </w:rPr>
  </w:style>
  <w:style w:type="paragraph" w:customStyle="1" w:styleId="21111yjm22Heading2HiddenHea1">
    <w:name w:val="样式 标题 2标题 1.1节标题节标题 1.1标题 yjm2第一章 标题 2Heading 2 HiddenHea...1"/>
    <w:basedOn w:val="2"/>
    <w:qFormat/>
    <w:pPr>
      <w:keepLines w:val="0"/>
      <w:numPr>
        <w:numId w:val="0"/>
      </w:numPr>
      <w:adjustRightInd w:val="0"/>
      <w:snapToGrid w:val="0"/>
      <w:spacing w:beforeLines="50" w:before="156"/>
    </w:pPr>
    <w:rPr>
      <w:rFonts w:ascii="Arial" w:eastAsia="黑体" w:hAnsi="Arial" w:cs="宋体"/>
      <w:b w:val="0"/>
      <w:bCs w:val="0"/>
      <w:szCs w:val="20"/>
    </w:rPr>
  </w:style>
  <w:style w:type="paragraph" w:customStyle="1" w:styleId="CharCharCharCharCharCharCharCharCharCharCharCharCharCharCharCharCharChar">
    <w:name w:val="Char Char Char Char Char Char Char Char Char Char Char Char Char Char Char Char Char Char"/>
    <w:basedOn w:val="a0"/>
    <w:qFormat/>
    <w:rPr>
      <w:rFonts w:ascii="Times New Roman" w:hAnsi="Times New Roman"/>
      <w:szCs w:val="24"/>
    </w:rPr>
  </w:style>
  <w:style w:type="paragraph" w:customStyle="1" w:styleId="xl73">
    <w:name w:val="xl73"/>
    <w:basedOn w:val="a0"/>
    <w:qFormat/>
    <w:pPr>
      <w:pBdr>
        <w:bottom w:val="single" w:sz="8" w:space="0" w:color="auto"/>
        <w:right w:val="single" w:sz="8" w:space="0" w:color="auto"/>
      </w:pBdr>
      <w:shd w:val="clear" w:color="000000" w:fill="00FFFF"/>
      <w:spacing w:before="100" w:beforeAutospacing="1" w:after="100" w:afterAutospacing="1"/>
      <w:jc w:val="center"/>
    </w:pPr>
    <w:rPr>
      <w:rFonts w:ascii="Times New Roman" w:hAnsi="Times New Roman"/>
      <w:color w:val="000000"/>
      <w:kern w:val="0"/>
      <w:sz w:val="18"/>
      <w:szCs w:val="18"/>
    </w:rPr>
  </w:style>
  <w:style w:type="paragraph" w:customStyle="1" w:styleId="bg">
    <w:name w:val="bg正文"/>
    <w:basedOn w:val="a0"/>
    <w:qFormat/>
    <w:pPr>
      <w:spacing w:line="360" w:lineRule="auto"/>
      <w:ind w:firstLineChars="200" w:firstLine="200"/>
    </w:pPr>
    <w:rPr>
      <w:rFonts w:ascii="宋体" w:hAnsi="宋体"/>
      <w:sz w:val="24"/>
      <w:szCs w:val="20"/>
    </w:rPr>
  </w:style>
  <w:style w:type="paragraph" w:customStyle="1" w:styleId="0986">
    <w:name w:val="样式 正文文本 + 左侧:  0.98 厘米"/>
    <w:basedOn w:val="af2"/>
    <w:qFormat/>
    <w:pPr>
      <w:tabs>
        <w:tab w:val="left" w:pos="3720"/>
      </w:tabs>
      <w:autoSpaceDE w:val="0"/>
      <w:autoSpaceDN w:val="0"/>
      <w:adjustRightInd w:val="0"/>
      <w:snapToGrid w:val="0"/>
      <w:spacing w:after="0" w:line="360" w:lineRule="auto"/>
      <w:ind w:firstLineChars="200" w:firstLine="200"/>
      <w:textAlignment w:val="bottom"/>
    </w:pPr>
    <w:rPr>
      <w:rFonts w:ascii="仿宋_GB2312" w:eastAsia="仿宋_GB2312" w:hAnsi="Times New Roman"/>
      <w:kern w:val="0"/>
      <w:sz w:val="28"/>
      <w:szCs w:val="20"/>
    </w:rPr>
  </w:style>
  <w:style w:type="paragraph" w:customStyle="1" w:styleId="xl55">
    <w:name w:val="xl55"/>
    <w:basedOn w:val="a0"/>
    <w:qFormat/>
    <w:pPr>
      <w:spacing w:before="100" w:beforeAutospacing="1" w:after="100" w:afterAutospacing="1"/>
      <w:jc w:val="center"/>
    </w:pPr>
    <w:rPr>
      <w:rFonts w:ascii="Times New Roman" w:hAnsi="Times New Roman"/>
      <w:kern w:val="0"/>
      <w:szCs w:val="21"/>
    </w:rPr>
  </w:style>
  <w:style w:type="paragraph" w:customStyle="1" w:styleId="afffff0">
    <w:name w:val="表文"/>
    <w:basedOn w:val="a0"/>
    <w:qFormat/>
    <w:pPr>
      <w:overflowPunct w:val="0"/>
      <w:jc w:val="center"/>
      <w:textAlignment w:val="baseline"/>
    </w:pPr>
    <w:rPr>
      <w:rFonts w:ascii="Times New Roman" w:hAnsi="Times New Roman"/>
      <w:sz w:val="24"/>
      <w:szCs w:val="20"/>
    </w:rPr>
  </w:style>
  <w:style w:type="paragraph" w:customStyle="1" w:styleId="s4409821">
    <w:name w:val="样式 正文缩进s4标题4 + 左侧:  0.98 厘米 首行缩进:  2 字符1"/>
    <w:basedOn w:val="aa"/>
    <w:qFormat/>
    <w:pPr>
      <w:adjustRightInd w:val="0"/>
      <w:snapToGrid w:val="0"/>
      <w:spacing w:line="360" w:lineRule="auto"/>
      <w:ind w:firstLine="560"/>
    </w:pPr>
    <w:rPr>
      <w:rFonts w:ascii="Times New Roman" w:eastAsia="仿宋_GB2312" w:hAnsi="Times New Roman"/>
      <w:kern w:val="0"/>
      <w:sz w:val="28"/>
      <w:szCs w:val="20"/>
    </w:rPr>
  </w:style>
  <w:style w:type="paragraph" w:customStyle="1" w:styleId="1f0">
    <w:name w:val="正文1 小四"/>
    <w:basedOn w:val="a0"/>
    <w:qFormat/>
    <w:pPr>
      <w:spacing w:line="420" w:lineRule="exact"/>
      <w:ind w:firstLineChars="200" w:firstLine="200"/>
    </w:pPr>
    <w:rPr>
      <w:rFonts w:ascii="Times New Roman" w:hAnsi="Times New Roman"/>
      <w:szCs w:val="20"/>
    </w:rPr>
  </w:style>
  <w:style w:type="paragraph" w:customStyle="1" w:styleId="xl51">
    <w:name w:val="xl51"/>
    <w:basedOn w:val="a0"/>
    <w:qFormat/>
    <w:pPr>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128">
    <w:name w:val="样式 标题 1 + 宋体 四号 非倾斜 行距: 最小值 28 磅"/>
    <w:basedOn w:val="1"/>
    <w:qFormat/>
    <w:pPr>
      <w:keepNext w:val="0"/>
      <w:keepLines w:val="0"/>
      <w:adjustRightInd w:val="0"/>
      <w:snapToGrid w:val="0"/>
      <w:spacing w:before="0" w:after="0" w:line="560" w:lineRule="atLeast"/>
    </w:pPr>
    <w:rPr>
      <w:rFonts w:ascii="黑体" w:hAnsi="宋体" w:cs="宋体"/>
      <w:bCs w:val="0"/>
      <w:kern w:val="0"/>
      <w:sz w:val="28"/>
      <w:szCs w:val="28"/>
    </w:rPr>
  </w:style>
  <w:style w:type="paragraph" w:customStyle="1" w:styleId="CharChar2CharCharCharChar">
    <w:name w:val="Char Char2 Char Char Char Char"/>
    <w:basedOn w:val="a0"/>
    <w:qFormat/>
    <w:pPr>
      <w:adjustRightInd w:val="0"/>
      <w:snapToGrid w:val="0"/>
      <w:spacing w:line="360" w:lineRule="auto"/>
    </w:pPr>
    <w:rPr>
      <w:rFonts w:ascii="宋体" w:hAnsi="宋体" w:cs="宋体"/>
      <w:sz w:val="24"/>
      <w:szCs w:val="24"/>
    </w:rPr>
  </w:style>
  <w:style w:type="paragraph" w:customStyle="1" w:styleId="afffff1">
    <w:name w:val="仿宋体"/>
    <w:basedOn w:val="a0"/>
    <w:qFormat/>
    <w:pPr>
      <w:spacing w:line="844" w:lineRule="atLeast"/>
      <w:ind w:firstLine="419"/>
      <w:textAlignment w:val="baseline"/>
    </w:pPr>
    <w:rPr>
      <w:rFonts w:ascii="宋体" w:eastAsia="仿宋_GB2312" w:hAnsi="宋体" w:cs="宋体"/>
      <w:color w:val="000000"/>
      <w:kern w:val="0"/>
      <w:sz w:val="31"/>
      <w:szCs w:val="20"/>
      <w:u w:color="000000"/>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pPr>
    <w:rPr>
      <w:rFonts w:ascii="宋体" w:hAnsi="宋体" w:cs="宋体"/>
      <w:color w:val="800000"/>
      <w:kern w:val="0"/>
      <w:szCs w:val="21"/>
    </w:rPr>
  </w:style>
  <w:style w:type="paragraph" w:customStyle="1" w:styleId="afffff2">
    <w:name w:val="表中文字"/>
    <w:basedOn w:val="a0"/>
    <w:qFormat/>
    <w:pPr>
      <w:snapToGrid w:val="0"/>
      <w:spacing w:line="340" w:lineRule="exact"/>
      <w:jc w:val="center"/>
    </w:pPr>
    <w:rPr>
      <w:rFonts w:ascii="Arial" w:hAnsi="Arial"/>
      <w:kern w:val="0"/>
      <w:szCs w:val="24"/>
      <w:lang w:eastAsia="zh-TW"/>
    </w:rPr>
  </w:style>
  <w:style w:type="paragraph" w:customStyle="1" w:styleId="10022">
    <w:name w:val="样式 段落样式 + 小四 字符缩放: 100% 行距: 最小值 22 磅"/>
    <w:basedOn w:val="a0"/>
    <w:qFormat/>
    <w:pPr>
      <w:keepNext/>
      <w:adjustRightInd w:val="0"/>
      <w:snapToGrid w:val="0"/>
      <w:spacing w:line="440" w:lineRule="atLeast"/>
      <w:ind w:firstLine="482"/>
      <w:textAlignment w:val="baseline"/>
    </w:pPr>
    <w:rPr>
      <w:rFonts w:ascii="Times New Roman" w:hAnsi="Times New Roman"/>
      <w:kern w:val="32"/>
      <w:sz w:val="28"/>
      <w:szCs w:val="20"/>
    </w:rPr>
  </w:style>
  <w:style w:type="paragraph" w:customStyle="1" w:styleId="1f1">
    <w:name w:val="正文缩进1"/>
    <w:basedOn w:val="a0"/>
    <w:qFormat/>
    <w:pPr>
      <w:ind w:firstLine="420"/>
    </w:pPr>
    <w:rPr>
      <w:rFonts w:ascii="Times New Roman" w:eastAsia="仿宋_GB2312" w:hAnsi="Times New Roman"/>
      <w:kern w:val="0"/>
      <w:sz w:val="28"/>
      <w:szCs w:val="20"/>
    </w:rPr>
  </w:style>
  <w:style w:type="paragraph" w:customStyle="1" w:styleId="xl52">
    <w:name w:val="xl52"/>
    <w:basedOn w:val="a0"/>
    <w:qFormat/>
    <w:pPr>
      <w:pBdr>
        <w:bottom w:val="single" w:sz="8" w:space="0" w:color="auto"/>
        <w:right w:val="single" w:sz="8" w:space="0" w:color="auto"/>
      </w:pBdr>
      <w:spacing w:before="100" w:beforeAutospacing="1" w:after="100" w:afterAutospacing="1"/>
      <w:jc w:val="center"/>
    </w:pPr>
    <w:rPr>
      <w:rFonts w:ascii="Arial" w:hAnsi="Arial" w:cs="Arial"/>
      <w:color w:val="000000"/>
      <w:kern w:val="0"/>
      <w:szCs w:val="21"/>
    </w:rPr>
  </w:style>
  <w:style w:type="paragraph" w:customStyle="1" w:styleId="afffff3">
    <w:name w:val="表小四左"/>
    <w:basedOn w:val="a0"/>
    <w:qFormat/>
    <w:pPr>
      <w:tabs>
        <w:tab w:val="left" w:pos="0"/>
      </w:tabs>
      <w:overflowPunct w:val="0"/>
      <w:topLinePunct/>
      <w:adjustRightInd w:val="0"/>
      <w:snapToGrid w:val="0"/>
      <w:spacing w:after="60" w:line="400" w:lineRule="exact"/>
      <w:textAlignment w:val="center"/>
    </w:pPr>
    <w:rPr>
      <w:rFonts w:ascii="楷体_GB2312" w:eastAsia="仿宋_GB2312" w:hAnsi="Arial"/>
      <w:szCs w:val="21"/>
    </w:rPr>
  </w:style>
  <w:style w:type="paragraph" w:customStyle="1" w:styleId="20982">
    <w:name w:val="样式 正文文本缩进 2 + 左侧:  0.98 厘米 首行缩进:  2 字符"/>
    <w:basedOn w:val="23"/>
    <w:qFormat/>
    <w:pPr>
      <w:adjustRightInd w:val="0"/>
      <w:snapToGrid w:val="0"/>
      <w:spacing w:after="0" w:line="360" w:lineRule="auto"/>
      <w:ind w:leftChars="0" w:left="0" w:firstLineChars="200" w:firstLine="560"/>
    </w:pPr>
    <w:rPr>
      <w:rFonts w:ascii="Times New Roman" w:eastAsia="仿宋_GB2312" w:hAnsi="Times New Roman"/>
      <w:sz w:val="28"/>
      <w:szCs w:val="20"/>
    </w:rPr>
  </w:style>
  <w:style w:type="paragraph" w:customStyle="1" w:styleId="Char4CharCharCharCharCharChar11">
    <w:name w:val="Char4 Char Char Char Char Char Char11"/>
    <w:basedOn w:val="a0"/>
    <w:qFormat/>
    <w:pPr>
      <w:spacing w:line="360" w:lineRule="auto"/>
      <w:ind w:firstLineChars="200" w:firstLine="200"/>
    </w:pPr>
    <w:rPr>
      <w:rFonts w:ascii="宋体" w:hAnsi="宋体" w:cs="宋体"/>
      <w:sz w:val="24"/>
      <w:szCs w:val="24"/>
    </w:rPr>
  </w:style>
  <w:style w:type="paragraph" w:customStyle="1" w:styleId="0987">
    <w:name w:val="样式 左侧:  0.98 厘米 字距调整小四"/>
    <w:basedOn w:val="a0"/>
    <w:qFormat/>
    <w:pPr>
      <w:adjustRightInd w:val="0"/>
      <w:snapToGrid w:val="0"/>
      <w:spacing w:line="360" w:lineRule="auto"/>
      <w:ind w:firstLineChars="200" w:firstLine="200"/>
    </w:pPr>
    <w:rPr>
      <w:rFonts w:ascii="Times New Roman" w:eastAsia="仿宋_GB2312" w:hAnsi="Times New Roman"/>
      <w:kern w:val="24"/>
      <w:sz w:val="28"/>
      <w:szCs w:val="20"/>
    </w:rPr>
  </w:style>
  <w:style w:type="paragraph" w:customStyle="1" w:styleId="CharCharChar1CharCharCharCharCharCharChar1CharCharCharCharCharCharCharCharCharCharCharChar">
    <w:name w:val="Char Char Char1 Char Char Char Char Char Char Char1 Char Char Char Char Char Char Char Char Char Char Char Char"/>
    <w:basedOn w:val="a0"/>
    <w:qFormat/>
    <w:rPr>
      <w:rFonts w:ascii="Times New Roman" w:hAnsi="Times New Roman"/>
      <w:szCs w:val="24"/>
    </w:rPr>
  </w:style>
  <w:style w:type="paragraph" w:customStyle="1" w:styleId="afffff4">
    <w:name w:val="特性表注"/>
    <w:basedOn w:val="a0"/>
    <w:qFormat/>
    <w:pPr>
      <w:adjustRightInd w:val="0"/>
      <w:snapToGrid w:val="0"/>
      <w:spacing w:line="360" w:lineRule="auto"/>
    </w:pPr>
    <w:rPr>
      <w:rFonts w:ascii="黑体" w:hAnsi="宋体"/>
      <w:snapToGrid w:val="0"/>
      <w:kern w:val="0"/>
      <w:szCs w:val="24"/>
    </w:rPr>
  </w:style>
  <w:style w:type="paragraph" w:customStyle="1" w:styleId="font8">
    <w:name w:val="font8"/>
    <w:basedOn w:val="a0"/>
    <w:qFormat/>
    <w:pPr>
      <w:spacing w:before="100" w:beforeAutospacing="1" w:after="100" w:afterAutospacing="1"/>
    </w:pPr>
    <w:rPr>
      <w:rFonts w:ascii="Times New Roman" w:hAnsi="Times New Roman"/>
      <w:color w:val="339966"/>
      <w:kern w:val="0"/>
      <w:sz w:val="18"/>
      <w:szCs w:val="18"/>
    </w:rPr>
  </w:style>
  <w:style w:type="paragraph" w:customStyle="1" w:styleId="CharCharChar3">
    <w:name w:val="Char Char Char"/>
    <w:basedOn w:val="a0"/>
    <w:qFormat/>
    <w:pPr>
      <w:spacing w:line="360" w:lineRule="auto"/>
      <w:ind w:firstLineChars="200" w:firstLine="200"/>
    </w:pPr>
    <w:rPr>
      <w:rFonts w:ascii="宋体" w:hAnsi="宋体" w:cs="宋体"/>
      <w:sz w:val="24"/>
      <w:szCs w:val="24"/>
    </w:rPr>
  </w:style>
  <w:style w:type="paragraph" w:customStyle="1" w:styleId="xl84">
    <w:name w:val="xl84"/>
    <w:basedOn w:val="a0"/>
    <w:qFormat/>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993366"/>
      <w:kern w:val="0"/>
      <w:sz w:val="18"/>
      <w:szCs w:val="18"/>
    </w:rPr>
  </w:style>
  <w:style w:type="paragraph" w:customStyle="1" w:styleId="CharCharCharCharCharCharCharCharChar1CharCharCharCharCharCharCharCharCharChar">
    <w:name w:val="Char Char Char Char Char Char Char Char Char1 Char Char Char Char Char Char Char Char Char Char"/>
    <w:basedOn w:val="a0"/>
    <w:qFormat/>
    <w:pPr>
      <w:spacing w:after="160" w:line="240" w:lineRule="exact"/>
    </w:pPr>
    <w:rPr>
      <w:rFonts w:ascii="Verdana" w:eastAsia="仿宋_GB2312" w:hAnsi="Verdana"/>
      <w:kern w:val="0"/>
      <w:sz w:val="28"/>
      <w:szCs w:val="20"/>
      <w:lang w:eastAsia="en-US"/>
    </w:rPr>
  </w:style>
  <w:style w:type="paragraph" w:customStyle="1" w:styleId="CharCharCharChar1CharCharCharCharCharChar">
    <w:name w:val="Char Char Char Char1 Char Char Char Char Char Char"/>
    <w:basedOn w:val="a0"/>
    <w:qFormat/>
    <w:pPr>
      <w:spacing w:line="360" w:lineRule="auto"/>
      <w:ind w:firstLineChars="200" w:firstLine="200"/>
    </w:pPr>
    <w:rPr>
      <w:rFonts w:ascii="宋体" w:hAnsi="宋体" w:cs="宋体"/>
      <w:sz w:val="24"/>
      <w:szCs w:val="24"/>
    </w:rPr>
  </w:style>
  <w:style w:type="paragraph" w:customStyle="1" w:styleId="1q">
    <w:name w:val="标题1q"/>
    <w:basedOn w:val="1"/>
    <w:qFormat/>
    <w:pPr>
      <w:tabs>
        <w:tab w:val="left" w:pos="2322"/>
      </w:tabs>
      <w:ind w:left="431" w:firstLineChars="200" w:firstLine="200"/>
      <w:jc w:val="center"/>
    </w:pPr>
    <w:rPr>
      <w:rFonts w:ascii="黑体" w:hAnsi="宋体" w:cs="宋体"/>
      <w:b/>
      <w:bCs w:val="0"/>
      <w:szCs w:val="32"/>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Char1CharChar">
    <w:name w:val="Char Char1 Char Char"/>
    <w:basedOn w:val="a0"/>
    <w:qFormat/>
    <w:pPr>
      <w:spacing w:after="160" w:line="240" w:lineRule="exact"/>
    </w:pPr>
    <w:rPr>
      <w:rFonts w:ascii="Verdana" w:eastAsia="仿宋_GB2312" w:hAnsi="Verdana"/>
      <w:kern w:val="0"/>
      <w:sz w:val="28"/>
      <w:szCs w:val="20"/>
      <w:lang w:eastAsia="en-US"/>
    </w:rPr>
  </w:style>
  <w:style w:type="paragraph" w:styleId="afffff5">
    <w:name w:val="No Spacing"/>
    <w:qFormat/>
    <w:pPr>
      <w:widowControl w:val="0"/>
      <w:jc w:val="center"/>
    </w:pPr>
    <w:rPr>
      <w:kern w:val="2"/>
      <w:sz w:val="24"/>
      <w:szCs w:val="22"/>
    </w:rPr>
  </w:style>
  <w:style w:type="paragraph" w:customStyle="1" w:styleId="085">
    <w:name w:val="样式 四号 首行缩进:  0.85 厘米"/>
    <w:basedOn w:val="a0"/>
    <w:qFormat/>
    <w:pPr>
      <w:adjustRightInd w:val="0"/>
      <w:spacing w:line="360" w:lineRule="auto"/>
      <w:ind w:firstLineChars="200" w:firstLine="200"/>
    </w:pPr>
    <w:rPr>
      <w:rFonts w:ascii="Times New Roman" w:hAnsi="Times New Roman" w:cs="宋体"/>
      <w:sz w:val="28"/>
      <w:szCs w:val="28"/>
    </w:rPr>
  </w:style>
  <w:style w:type="paragraph" w:customStyle="1" w:styleId="afffff6">
    <w:name w:val="传真正文"/>
    <w:basedOn w:val="af2"/>
    <w:qFormat/>
    <w:pPr>
      <w:spacing w:after="0" w:line="360" w:lineRule="auto"/>
      <w:ind w:firstLine="480"/>
    </w:pPr>
    <w:rPr>
      <w:rFonts w:ascii="宋体" w:hAnsi="宋体" w:cs="宋体"/>
      <w:b/>
      <w:bCs/>
      <w:kern w:val="0"/>
      <w:sz w:val="24"/>
      <w:szCs w:val="20"/>
    </w:rPr>
  </w:style>
  <w:style w:type="paragraph" w:customStyle="1" w:styleId="Bullet">
    <w:name w:val="Bullet"/>
    <w:basedOn w:val="a0"/>
    <w:next w:val="a0"/>
    <w:qFormat/>
    <w:pPr>
      <w:suppressLineNumbers/>
      <w:tabs>
        <w:tab w:val="left" w:pos="360"/>
      </w:tabs>
      <w:suppressAutoHyphens/>
      <w:spacing w:after="240"/>
      <w:ind w:left="720" w:hanging="360"/>
    </w:pPr>
    <w:rPr>
      <w:rFonts w:ascii="Times New Roman" w:hAnsi="Times New Roman"/>
      <w:kern w:val="0"/>
      <w:sz w:val="23"/>
      <w:szCs w:val="23"/>
      <w:lang w:eastAsia="en-US"/>
    </w:rPr>
  </w:style>
  <w:style w:type="paragraph" w:customStyle="1" w:styleId="Char71">
    <w:name w:val="Char71"/>
    <w:basedOn w:val="a0"/>
    <w:semiHidden/>
    <w:qFormat/>
    <w:pPr>
      <w:adjustRightInd w:val="0"/>
      <w:snapToGrid w:val="0"/>
      <w:spacing w:line="360" w:lineRule="auto"/>
      <w:ind w:firstLineChars="200" w:firstLine="200"/>
    </w:pPr>
    <w:rPr>
      <w:rFonts w:ascii="宋体" w:hAnsi="宋体" w:cs="宋体"/>
      <w:sz w:val="24"/>
      <w:szCs w:val="24"/>
    </w:rPr>
  </w:style>
  <w:style w:type="paragraph" w:customStyle="1" w:styleId="ParaCharCharCharChar">
    <w:name w:val="默认段落字体 Para Char Char Char Char"/>
    <w:basedOn w:val="a0"/>
    <w:qFormat/>
    <w:rPr>
      <w:rFonts w:ascii="Times New Roman" w:hAnsi="Times New Roman"/>
      <w:szCs w:val="24"/>
    </w:rPr>
  </w:style>
  <w:style w:type="paragraph" w:customStyle="1" w:styleId="afffff7">
    <w:name w:val="正文(首行缩进)"/>
    <w:basedOn w:val="a0"/>
    <w:qFormat/>
    <w:pPr>
      <w:snapToGrid w:val="0"/>
      <w:spacing w:line="360" w:lineRule="auto"/>
      <w:ind w:leftChars="49" w:left="118" w:firstLineChars="200" w:firstLine="360"/>
    </w:pPr>
    <w:rPr>
      <w:rFonts w:ascii="宋体" w:hAnsi="宋体"/>
      <w:sz w:val="18"/>
      <w:szCs w:val="20"/>
    </w:rPr>
  </w:style>
  <w:style w:type="paragraph" w:customStyle="1" w:styleId="afffff8">
    <w:name w:val="样式 表头 + 华文楷体"/>
    <w:basedOn w:val="a0"/>
    <w:qFormat/>
    <w:pPr>
      <w:topLinePunct/>
      <w:adjustRightInd w:val="0"/>
      <w:snapToGrid w:val="0"/>
      <w:spacing w:before="120" w:line="520" w:lineRule="atLeast"/>
    </w:pPr>
    <w:rPr>
      <w:rFonts w:ascii="华文楷体" w:eastAsia="黑体" w:hAnsi="华文楷体"/>
      <w:b/>
      <w:bCs/>
      <w:snapToGrid w:val="0"/>
      <w:kern w:val="0"/>
      <w:sz w:val="24"/>
      <w:szCs w:val="24"/>
    </w:rPr>
  </w:style>
  <w:style w:type="paragraph" w:customStyle="1" w:styleId="xl49">
    <w:name w:val="xl49"/>
    <w:basedOn w:val="a0"/>
    <w:qFormat/>
    <w:pPr>
      <w:pBdr>
        <w:bottom w:val="single" w:sz="8" w:space="0" w:color="auto"/>
        <w:right w:val="single" w:sz="8" w:space="0" w:color="auto"/>
      </w:pBdr>
      <w:spacing w:before="100" w:beforeAutospacing="1" w:after="100" w:afterAutospacing="1"/>
      <w:jc w:val="center"/>
    </w:pPr>
    <w:rPr>
      <w:rFonts w:ascii="Arial" w:hAnsi="Arial" w:cs="Arial"/>
      <w:color w:val="000000"/>
      <w:kern w:val="0"/>
      <w:szCs w:val="21"/>
    </w:rPr>
  </w:style>
  <w:style w:type="paragraph" w:customStyle="1" w:styleId="font13">
    <w:name w:val="font13"/>
    <w:basedOn w:val="a0"/>
    <w:qFormat/>
    <w:pPr>
      <w:spacing w:before="100" w:beforeAutospacing="1" w:after="100" w:afterAutospacing="1"/>
    </w:pPr>
    <w:rPr>
      <w:rFonts w:cs="宋体"/>
      <w:color w:val="FF0000"/>
      <w:kern w:val="0"/>
      <w:szCs w:val="21"/>
    </w:rPr>
  </w:style>
  <w:style w:type="paragraph" w:customStyle="1" w:styleId="221">
    <w:name w:val="样式 标题 22 + 橙色"/>
    <w:basedOn w:val="a0"/>
    <w:qFormat/>
    <w:pPr>
      <w:keepNext/>
      <w:keepLines/>
      <w:tabs>
        <w:tab w:val="left" w:pos="786"/>
      </w:tabs>
      <w:adjustRightInd w:val="0"/>
      <w:snapToGrid w:val="0"/>
      <w:spacing w:before="120" w:line="360" w:lineRule="auto"/>
      <w:ind w:left="786" w:hanging="576"/>
      <w:outlineLvl w:val="1"/>
    </w:pPr>
    <w:rPr>
      <w:rFonts w:ascii="Arial" w:eastAsia="黑体" w:hAnsi="Arial"/>
      <w:color w:val="FF6600"/>
      <w:sz w:val="32"/>
      <w:szCs w:val="32"/>
    </w:rPr>
  </w:style>
  <w:style w:type="paragraph" w:customStyle="1" w:styleId="Charff5">
    <w:name w:val="段落 Char"/>
    <w:basedOn w:val="a0"/>
    <w:qFormat/>
    <w:pPr>
      <w:spacing w:line="360" w:lineRule="auto"/>
      <w:ind w:firstLineChars="200" w:firstLine="480"/>
      <w:textAlignment w:val="baseline"/>
    </w:pPr>
    <w:rPr>
      <w:rFonts w:ascii="Times New Roman" w:hAnsi="Times New Roman"/>
      <w:sz w:val="24"/>
      <w:szCs w:val="24"/>
    </w:rPr>
  </w:style>
  <w:style w:type="paragraph" w:customStyle="1" w:styleId="xl93">
    <w:name w:val="xl93"/>
    <w:basedOn w:val="a0"/>
    <w:qFormat/>
    <w:pPr>
      <w:pBdr>
        <w:bottom w:val="single" w:sz="8" w:space="0" w:color="auto"/>
        <w:right w:val="single" w:sz="8"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xl56">
    <w:name w:val="xl56"/>
    <w:basedOn w:val="a0"/>
    <w:qFormat/>
    <w:pPr>
      <w:spacing w:before="100" w:beforeAutospacing="1" w:after="100" w:afterAutospacing="1"/>
      <w:jc w:val="center"/>
    </w:pPr>
    <w:rPr>
      <w:rFonts w:ascii="宋体" w:hAnsi="宋体" w:cs="宋体"/>
      <w:kern w:val="0"/>
      <w:szCs w:val="21"/>
    </w:rPr>
  </w:style>
  <w:style w:type="paragraph" w:customStyle="1" w:styleId="00">
    <w:name w:val="正文00"/>
    <w:basedOn w:val="a0"/>
    <w:qFormat/>
    <w:pPr>
      <w:adjustRightInd w:val="0"/>
      <w:snapToGrid w:val="0"/>
      <w:spacing w:before="120" w:line="300" w:lineRule="auto"/>
      <w:ind w:firstLineChars="200" w:firstLine="480"/>
    </w:pPr>
    <w:rPr>
      <w:rFonts w:ascii="Times New Roman" w:hAnsi="宋体"/>
      <w:snapToGrid w:val="0"/>
      <w:color w:val="000000"/>
      <w:sz w:val="24"/>
      <w:szCs w:val="24"/>
    </w:rPr>
  </w:style>
  <w:style w:type="paragraph" w:customStyle="1" w:styleId="afffff9">
    <w:name w:val="缩进正文"/>
    <w:basedOn w:val="a0"/>
    <w:qFormat/>
    <w:pPr>
      <w:spacing w:line="360" w:lineRule="auto"/>
      <w:ind w:firstLineChars="200" w:firstLine="200"/>
    </w:pPr>
    <w:rPr>
      <w:rFonts w:ascii="Times New Roman" w:hAnsi="Times New Roman"/>
      <w:sz w:val="24"/>
      <w:szCs w:val="24"/>
    </w:rPr>
  </w:style>
  <w:style w:type="paragraph" w:customStyle="1" w:styleId="xl65">
    <w:name w:val="xl65"/>
    <w:basedOn w:val="a0"/>
    <w:qFormat/>
    <w:pPr>
      <w:spacing w:before="100" w:beforeAutospacing="1" w:after="100" w:afterAutospacing="1"/>
      <w:jc w:val="center"/>
    </w:pPr>
    <w:rPr>
      <w:rFonts w:ascii="Times New Roman" w:hAnsi="Times New Roman"/>
      <w:kern w:val="0"/>
      <w:szCs w:val="21"/>
    </w:rPr>
  </w:style>
  <w:style w:type="paragraph" w:customStyle="1" w:styleId="xl64">
    <w:name w:val="xl64"/>
    <w:basedOn w:val="a0"/>
    <w:qFormat/>
    <w:pPr>
      <w:pBdr>
        <w:bottom w:val="single" w:sz="8" w:space="0" w:color="auto"/>
        <w:right w:val="double" w:sz="6" w:space="0" w:color="auto"/>
      </w:pBdr>
      <w:spacing w:before="100" w:beforeAutospacing="1" w:after="100" w:afterAutospacing="1"/>
      <w:jc w:val="center"/>
    </w:pPr>
    <w:rPr>
      <w:rFonts w:ascii="Times New Roman" w:hAnsi="Times New Roman"/>
      <w:kern w:val="0"/>
      <w:szCs w:val="21"/>
    </w:rPr>
  </w:style>
  <w:style w:type="paragraph" w:customStyle="1" w:styleId="2f0">
    <w:name w:val="样式 表 + 首行缩进:  2 字符"/>
    <w:basedOn w:val="afff8"/>
    <w:qFormat/>
  </w:style>
  <w:style w:type="paragraph" w:customStyle="1" w:styleId="21111yjm22Heading2HiddenHea10">
    <w:name w:val="样式 样式 标题 2标题 1.1节标题节标题 1.1标题 yjm2第一章 标题 2Heading 2 HiddenHea...1..."/>
    <w:basedOn w:val="21111yjm22Heading2HiddenHea1"/>
    <w:qFormat/>
  </w:style>
  <w:style w:type="paragraph" w:customStyle="1" w:styleId="83">
    <w:name w:val="样式8"/>
    <w:basedOn w:val="a0"/>
    <w:qFormat/>
    <w:pPr>
      <w:adjustRightInd w:val="0"/>
      <w:snapToGrid w:val="0"/>
      <w:spacing w:line="440" w:lineRule="atLeast"/>
      <w:ind w:firstLine="499"/>
    </w:pPr>
    <w:rPr>
      <w:rFonts w:ascii="宋体" w:hAnsi="Times New Roman"/>
      <w:snapToGrid w:val="0"/>
      <w:kern w:val="0"/>
      <w:sz w:val="28"/>
      <w:szCs w:val="20"/>
    </w:rPr>
  </w:style>
  <w:style w:type="paragraph" w:customStyle="1" w:styleId="ParaCharCharCharCharCharCharCharCharCharCharCharCharChar1Char">
    <w:name w:val="默认段落字体 Para Char Char Char Char Char Char Char Char Char Char Char Char Char1 Char"/>
    <w:basedOn w:val="ad"/>
    <w:qFormat/>
    <w:pPr>
      <w:shd w:val="clear" w:color="auto" w:fill="000080"/>
      <w:adjustRightInd w:val="0"/>
      <w:snapToGrid w:val="0"/>
      <w:spacing w:line="360" w:lineRule="auto"/>
    </w:pPr>
    <w:rPr>
      <w:rFonts w:ascii="Tahoma" w:eastAsia="仿宋_GB2312" w:hAnsi="Tahoma"/>
      <w:sz w:val="28"/>
      <w:szCs w:val="20"/>
    </w:rPr>
  </w:style>
  <w:style w:type="paragraph" w:customStyle="1" w:styleId="afffffa">
    <w:name w:val="发文正文"/>
    <w:basedOn w:val="a0"/>
    <w:qFormat/>
    <w:pPr>
      <w:snapToGrid w:val="0"/>
      <w:spacing w:line="336" w:lineRule="auto"/>
      <w:ind w:firstLineChars="200" w:firstLine="640"/>
    </w:pPr>
    <w:rPr>
      <w:rFonts w:ascii="仿宋_GB2312" w:eastAsia="仿宋_GB2312" w:hAnsi="Times New Roman"/>
      <w:sz w:val="32"/>
      <w:szCs w:val="32"/>
    </w:rPr>
  </w:style>
  <w:style w:type="paragraph" w:customStyle="1" w:styleId="Char8CharCharChar1">
    <w:name w:val="Char8 Char Char Char1"/>
    <w:basedOn w:val="a0"/>
    <w:qFormat/>
    <w:pPr>
      <w:spacing w:line="360" w:lineRule="auto"/>
    </w:pPr>
    <w:rPr>
      <w:rFonts w:ascii="宋体" w:hAnsi="宋体" w:cs="宋体"/>
      <w:sz w:val="24"/>
      <w:szCs w:val="24"/>
    </w:rPr>
  </w:style>
  <w:style w:type="paragraph" w:customStyle="1" w:styleId="xl81">
    <w:name w:val="xl81"/>
    <w:basedOn w:val="a0"/>
    <w:qFormat/>
    <w:pPr>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993366"/>
      <w:kern w:val="0"/>
      <w:sz w:val="18"/>
      <w:szCs w:val="18"/>
    </w:rPr>
  </w:style>
  <w:style w:type="paragraph" w:customStyle="1" w:styleId="CharChar2CharCharCharChar1">
    <w:name w:val="Char Char2 Char Char Char Char1"/>
    <w:basedOn w:val="a0"/>
    <w:semiHidden/>
    <w:qFormat/>
    <w:pPr>
      <w:spacing w:line="360" w:lineRule="auto"/>
      <w:ind w:firstLineChars="200" w:firstLine="200"/>
    </w:pPr>
    <w:rPr>
      <w:rFonts w:ascii="宋体" w:hAnsi="宋体" w:cs="宋体"/>
      <w:sz w:val="24"/>
      <w:szCs w:val="20"/>
    </w:rPr>
  </w:style>
  <w:style w:type="paragraph" w:customStyle="1" w:styleId="xl53">
    <w:name w:val="xl53"/>
    <w:basedOn w:val="a0"/>
    <w:qFormat/>
    <w:pPr>
      <w:pBdr>
        <w:left w:val="double" w:sz="6" w:space="0" w:color="auto"/>
        <w:bottom w:val="single" w:sz="8" w:space="0" w:color="auto"/>
        <w:right w:val="single" w:sz="8" w:space="0" w:color="auto"/>
      </w:pBdr>
      <w:spacing w:before="100" w:beforeAutospacing="1" w:after="100" w:afterAutospacing="1"/>
      <w:jc w:val="center"/>
    </w:pPr>
    <w:rPr>
      <w:rFonts w:ascii="Times New Roman" w:hAnsi="Times New Roman"/>
      <w:kern w:val="0"/>
      <w:szCs w:val="21"/>
    </w:rPr>
  </w:style>
  <w:style w:type="paragraph" w:customStyle="1" w:styleId="xl66">
    <w:name w:val="xl66"/>
    <w:basedOn w:val="a0"/>
    <w:qFormat/>
    <w:pPr>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80"/>
      <w:kern w:val="0"/>
      <w:szCs w:val="21"/>
    </w:rPr>
  </w:style>
  <w:style w:type="paragraph" w:customStyle="1" w:styleId="0989">
    <w:name w:val="样式 表格 + 加粗 居中 左侧:  0.98 厘米"/>
    <w:basedOn w:val="afff3"/>
    <w:qFormat/>
    <w:pPr>
      <w:adjustRightInd w:val="0"/>
      <w:snapToGrid w:val="0"/>
      <w:spacing w:before="100" w:beforeAutospacing="1" w:after="100" w:afterAutospacing="1" w:line="300" w:lineRule="exact"/>
      <w:ind w:leftChars="200" w:left="560" w:rightChars="-50" w:right="-120"/>
    </w:pPr>
    <w:rPr>
      <w:rFonts w:ascii="Arial" w:hAnsi="Arial"/>
      <w:b/>
      <w:bCs/>
      <w:color w:val="000000"/>
      <w:lang w:val="en-GB"/>
    </w:rPr>
  </w:style>
  <w:style w:type="paragraph" w:customStyle="1" w:styleId="0">
    <w:name w:val="0"/>
    <w:basedOn w:val="a0"/>
    <w:qFormat/>
    <w:pPr>
      <w:snapToGrid w:val="0"/>
    </w:pPr>
    <w:rPr>
      <w:rFonts w:ascii="Times New Roman" w:hAnsi="Times New Roman"/>
      <w:kern w:val="0"/>
      <w:szCs w:val="20"/>
    </w:rPr>
  </w:style>
  <w:style w:type="paragraph" w:customStyle="1" w:styleId="45">
    <w:name w:val="样式4"/>
    <w:basedOn w:val="4"/>
    <w:qFormat/>
    <w:pPr>
      <w:tabs>
        <w:tab w:val="left" w:pos="360"/>
        <w:tab w:val="left" w:pos="990"/>
        <w:tab w:val="left" w:pos="1134"/>
        <w:tab w:val="left" w:pos="1440"/>
      </w:tabs>
    </w:pPr>
    <w:rPr>
      <w:rFonts w:ascii="Arial" w:hAnsi="Arial"/>
      <w:b w:val="0"/>
      <w:bCs w:val="0"/>
      <w:snapToGrid w:val="0"/>
      <w:kern w:val="0"/>
      <w:szCs w:val="20"/>
    </w:rPr>
  </w:style>
  <w:style w:type="paragraph" w:customStyle="1" w:styleId="31110505">
    <w:name w:val="样式 标题 3条标题1.1.1 + 段前: 0.5 行 段后: 0.5 行"/>
    <w:basedOn w:val="3"/>
    <w:qFormat/>
    <w:pPr>
      <w:keepNext w:val="0"/>
      <w:keepLines w:val="0"/>
      <w:numPr>
        <w:numId w:val="0"/>
      </w:numPr>
      <w:tabs>
        <w:tab w:val="left" w:pos="1080"/>
      </w:tabs>
      <w:adjustRightInd w:val="0"/>
      <w:snapToGrid w:val="0"/>
      <w:spacing w:beforeLines="50" w:before="50" w:afterLines="50" w:after="50" w:line="520" w:lineRule="exact"/>
      <w:textAlignment w:val="baseline"/>
    </w:pPr>
    <w:rPr>
      <w:rFonts w:ascii="宋体" w:hAnsi="宋体" w:cs="宋体"/>
      <w:kern w:val="0"/>
      <w:szCs w:val="20"/>
    </w:rPr>
  </w:style>
  <w:style w:type="paragraph" w:customStyle="1" w:styleId="1tx">
    <w:name w:val="标题 1.tx"/>
    <w:basedOn w:val="1"/>
    <w:qFormat/>
    <w:pPr>
      <w:pageBreakBefore/>
      <w:autoSpaceDN w:val="0"/>
      <w:spacing w:before="120" w:after="120" w:line="520" w:lineRule="exact"/>
    </w:pPr>
    <w:rPr>
      <w:rFonts w:cs="宋体"/>
      <w:spacing w:val="8"/>
      <w:szCs w:val="20"/>
    </w:rPr>
  </w:style>
  <w:style w:type="paragraph" w:customStyle="1" w:styleId="2TimesNewRoman">
    <w:name w:val="样式 标题 2 + Times New Roman"/>
    <w:basedOn w:val="2"/>
    <w:qFormat/>
    <w:pPr>
      <w:tabs>
        <w:tab w:val="left" w:pos="0"/>
        <w:tab w:val="left" w:pos="495"/>
      </w:tabs>
      <w:spacing w:beforeLines="50" w:before="240" w:after="240" w:line="240" w:lineRule="auto"/>
      <w:ind w:left="1062" w:hanging="747"/>
    </w:pPr>
    <w:rPr>
      <w:sz w:val="24"/>
    </w:rPr>
  </w:style>
  <w:style w:type="paragraph" w:customStyle="1" w:styleId="xl28">
    <w:name w:val="xl28"/>
    <w:basedOn w:val="a0"/>
    <w:qFormat/>
    <w:pPr>
      <w:pBdr>
        <w:left w:val="single" w:sz="8" w:space="0" w:color="auto"/>
        <w:bottom w:val="single" w:sz="8" w:space="0" w:color="auto"/>
        <w:right w:val="single" w:sz="8" w:space="0" w:color="auto"/>
      </w:pBdr>
      <w:spacing w:before="100" w:beforeAutospacing="1" w:after="100" w:afterAutospacing="1"/>
      <w:jc w:val="center"/>
    </w:pPr>
    <w:rPr>
      <w:rFonts w:ascii="宋体" w:hAnsi="宋体"/>
      <w:color w:val="339966"/>
      <w:kern w:val="0"/>
      <w:sz w:val="18"/>
      <w:szCs w:val="18"/>
    </w:rPr>
  </w:style>
  <w:style w:type="paragraph" w:customStyle="1" w:styleId="CharCharCharCharCharChar1">
    <w:name w:val="Char Char Char Char Char Char1"/>
    <w:basedOn w:val="a0"/>
    <w:qFormat/>
    <w:rPr>
      <w:rFonts w:ascii="Times New Roman" w:hAnsi="Times New Roman"/>
      <w:szCs w:val="24"/>
    </w:rPr>
  </w:style>
  <w:style w:type="paragraph" w:customStyle="1" w:styleId="02">
    <w:name w:val="02"/>
    <w:basedOn w:val="a0"/>
    <w:qFormat/>
    <w:pPr>
      <w:keepNext/>
      <w:keepLines/>
      <w:spacing w:before="100" w:line="360" w:lineRule="auto"/>
      <w:outlineLvl w:val="0"/>
    </w:pPr>
    <w:rPr>
      <w:rFonts w:ascii="Times New Roman" w:eastAsia="黑体" w:hAnsi="Times New Roman"/>
      <w:color w:val="333333"/>
      <w:sz w:val="24"/>
      <w:szCs w:val="20"/>
    </w:rPr>
  </w:style>
  <w:style w:type="paragraph" w:customStyle="1" w:styleId="CharCharCharChar2">
    <w:name w:val="Char Char Char Char2"/>
    <w:basedOn w:val="a0"/>
    <w:qFormat/>
    <w:rPr>
      <w:rFonts w:ascii="Times New Roman" w:hAnsi="Times New Roman"/>
      <w:szCs w:val="24"/>
    </w:rPr>
  </w:style>
  <w:style w:type="paragraph" w:customStyle="1" w:styleId="s440982">
    <w:name w:val="样式 正文缩进s4标题4 + 左侧:  0.98 厘米 首行缩进:  2 字符"/>
    <w:basedOn w:val="aa"/>
    <w:qFormat/>
    <w:pPr>
      <w:adjustRightInd w:val="0"/>
      <w:snapToGrid w:val="0"/>
      <w:spacing w:line="360" w:lineRule="auto"/>
      <w:ind w:firstLine="560"/>
    </w:pPr>
    <w:rPr>
      <w:rFonts w:ascii="Times New Roman" w:eastAsia="仿宋_GB2312" w:hAnsi="Times New Roman"/>
      <w:sz w:val="28"/>
      <w:szCs w:val="20"/>
    </w:rPr>
  </w:style>
  <w:style w:type="paragraph" w:customStyle="1" w:styleId="6CharCharCharCharCharChar1Char">
    <w:name w:val="6 Char Char Char Char Char Char1 Char"/>
    <w:basedOn w:val="a0"/>
    <w:qFormat/>
    <w:rPr>
      <w:rFonts w:ascii="Times New Roman" w:hAnsi="Times New Roman"/>
      <w:szCs w:val="24"/>
    </w:rPr>
  </w:style>
  <w:style w:type="paragraph" w:customStyle="1" w:styleId="110">
    <w:name w:val="1.1"/>
    <w:basedOn w:val="a0"/>
    <w:next w:val="4"/>
    <w:semiHidden/>
    <w:qFormat/>
    <w:pPr>
      <w:keepNext/>
      <w:keepLines/>
      <w:spacing w:line="300" w:lineRule="auto"/>
      <w:outlineLvl w:val="3"/>
    </w:pPr>
    <w:rPr>
      <w:rFonts w:ascii="宋体" w:eastAsia="黑体" w:hAnsi="宋体" w:cs="宋体"/>
      <w:sz w:val="30"/>
      <w:szCs w:val="20"/>
    </w:rPr>
  </w:style>
  <w:style w:type="paragraph" w:customStyle="1" w:styleId="xl50">
    <w:name w:val="xl50"/>
    <w:basedOn w:val="a0"/>
    <w:qFormat/>
    <w:pPr>
      <w:pBdr>
        <w:bottom w:val="single" w:sz="8" w:space="0" w:color="auto"/>
        <w:right w:val="single" w:sz="8" w:space="0" w:color="auto"/>
      </w:pBdr>
      <w:spacing w:before="100" w:beforeAutospacing="1" w:after="100" w:afterAutospacing="1"/>
      <w:jc w:val="center"/>
    </w:pPr>
    <w:rPr>
      <w:rFonts w:ascii="Arial" w:hAnsi="Arial" w:cs="Arial"/>
      <w:kern w:val="0"/>
      <w:szCs w:val="21"/>
    </w:rPr>
  </w:style>
  <w:style w:type="paragraph" w:customStyle="1" w:styleId="afffffb">
    <w:name w:val="表中窄行"/>
    <w:qFormat/>
    <w:pPr>
      <w:widowControl w:val="0"/>
      <w:spacing w:beforeLines="50" w:before="120" w:afterLines="50" w:after="120" w:line="240" w:lineRule="exact"/>
      <w:jc w:val="center"/>
    </w:pPr>
    <w:rPr>
      <w:rFonts w:ascii="Arial" w:hAnsi="Arial" w:cs="Arial"/>
      <w:sz w:val="21"/>
      <w:szCs w:val="21"/>
    </w:rPr>
  </w:style>
  <w:style w:type="paragraph" w:customStyle="1" w:styleId="afffffc">
    <w:name w:val="样式 四号"/>
    <w:basedOn w:val="a0"/>
    <w:qFormat/>
    <w:pPr>
      <w:adjustRightInd w:val="0"/>
      <w:snapToGrid w:val="0"/>
      <w:spacing w:line="440" w:lineRule="atLeast"/>
    </w:pPr>
    <w:rPr>
      <w:rFonts w:ascii="宋体" w:hAnsi="宋体"/>
      <w:snapToGrid w:val="0"/>
      <w:color w:val="000080"/>
      <w:kern w:val="0"/>
      <w:sz w:val="24"/>
      <w:szCs w:val="24"/>
    </w:rPr>
  </w:style>
  <w:style w:type="paragraph" w:customStyle="1" w:styleId="211">
    <w:name w:val="样式 标题 2节标题 1.1 + 非加粗"/>
    <w:basedOn w:val="3"/>
    <w:next w:val="3"/>
    <w:qFormat/>
    <w:pPr>
      <w:tabs>
        <w:tab w:val="left" w:pos="794"/>
      </w:tabs>
      <w:snapToGrid w:val="0"/>
      <w:spacing w:before="120" w:after="0" w:line="520" w:lineRule="exact"/>
      <w:ind w:left="794" w:hanging="794"/>
    </w:pPr>
    <w:rPr>
      <w:rFonts w:eastAsia="仿宋_GB2312"/>
      <w:b w:val="0"/>
      <w:snapToGrid w:val="0"/>
      <w:kern w:val="0"/>
    </w:rPr>
  </w:style>
  <w:style w:type="paragraph" w:customStyle="1" w:styleId="xl79">
    <w:name w:val="xl79"/>
    <w:basedOn w:val="a0"/>
    <w:qFormat/>
    <w:pPr>
      <w:pBdr>
        <w:top w:val="single" w:sz="8" w:space="0" w:color="auto"/>
        <w:bottom w:val="single" w:sz="8" w:space="0" w:color="auto"/>
      </w:pBdr>
      <w:shd w:val="clear" w:color="000000" w:fill="00FFFF"/>
      <w:spacing w:before="100" w:beforeAutospacing="1" w:after="100" w:afterAutospacing="1"/>
      <w:jc w:val="center"/>
    </w:pPr>
    <w:rPr>
      <w:rFonts w:ascii="宋体" w:hAnsi="宋体" w:cs="宋体"/>
      <w:color w:val="000000"/>
      <w:kern w:val="0"/>
      <w:sz w:val="18"/>
      <w:szCs w:val="18"/>
    </w:rPr>
  </w:style>
  <w:style w:type="paragraph" w:customStyle="1" w:styleId="xl86">
    <w:name w:val="xl86"/>
    <w:basedOn w:val="a0"/>
    <w:qFormat/>
    <w:pPr>
      <w:pBdr>
        <w:bottom w:val="single" w:sz="8" w:space="0" w:color="auto"/>
        <w:right w:val="single" w:sz="8" w:space="0" w:color="auto"/>
      </w:pBdr>
      <w:spacing w:before="100" w:beforeAutospacing="1" w:after="100" w:afterAutospacing="1"/>
      <w:jc w:val="center"/>
    </w:pPr>
    <w:rPr>
      <w:rFonts w:ascii="Arial" w:hAnsi="Arial" w:cs="Arial"/>
      <w:b/>
      <w:bCs/>
      <w:color w:val="993366"/>
      <w:kern w:val="0"/>
      <w:sz w:val="18"/>
      <w:szCs w:val="18"/>
    </w:rPr>
  </w:style>
  <w:style w:type="paragraph" w:customStyle="1" w:styleId="4L41111TimesNewRoman">
    <w:name w:val="样式 标题 4L4款标题款标题1.1.1.1 + (西文) Times New Roman (中文) 宋体 加粗 段..."/>
    <w:basedOn w:val="4"/>
    <w:qFormat/>
    <w:pPr>
      <w:tabs>
        <w:tab w:val="left" w:pos="578"/>
      </w:tabs>
      <w:adjustRightInd w:val="0"/>
      <w:snapToGrid w:val="0"/>
      <w:spacing w:before="60" w:after="60" w:line="500" w:lineRule="atLeast"/>
    </w:pPr>
    <w:rPr>
      <w:rFonts w:cs="宋体"/>
      <w:snapToGrid w:val="0"/>
      <w:kern w:val="0"/>
    </w:rPr>
  </w:style>
  <w:style w:type="paragraph" w:customStyle="1" w:styleId="6CharCharCharCharCharCharCharCharCharChar">
    <w:name w:val="6 Char Char Char Char Char Char Char Char Char Char"/>
    <w:basedOn w:val="a0"/>
    <w:qFormat/>
    <w:pPr>
      <w:spacing w:line="360" w:lineRule="auto"/>
      <w:ind w:firstLineChars="200" w:firstLine="200"/>
    </w:pPr>
    <w:rPr>
      <w:rFonts w:ascii="宋体" w:hAnsi="宋体" w:cs="宋体"/>
      <w:sz w:val="24"/>
      <w:szCs w:val="24"/>
    </w:rPr>
  </w:style>
  <w:style w:type="paragraph" w:customStyle="1" w:styleId="xl74">
    <w:name w:val="xl74"/>
    <w:basedOn w:val="a0"/>
    <w:qFormat/>
    <w:pPr>
      <w:pBdr>
        <w:bottom w:val="single" w:sz="8" w:space="0" w:color="auto"/>
        <w:right w:val="single" w:sz="8"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69">
    <w:name w:val="xl69"/>
    <w:basedOn w:val="a0"/>
    <w:qFormat/>
    <w:pPr>
      <w:pBdr>
        <w:left w:val="single" w:sz="12" w:space="0" w:color="auto"/>
        <w:bottom w:val="single" w:sz="8" w:space="0" w:color="auto"/>
        <w:right w:val="single" w:sz="8" w:space="0" w:color="auto"/>
      </w:pBdr>
      <w:spacing w:before="100" w:beforeAutospacing="1" w:after="100" w:afterAutospacing="1"/>
      <w:jc w:val="center"/>
    </w:pPr>
    <w:rPr>
      <w:rFonts w:ascii="Times New Roman" w:hAnsi="Times New Roman"/>
      <w:color w:val="800000"/>
      <w:kern w:val="0"/>
      <w:szCs w:val="21"/>
    </w:rPr>
  </w:style>
  <w:style w:type="paragraph" w:customStyle="1" w:styleId="xl42">
    <w:name w:val="xl42"/>
    <w:basedOn w:val="a0"/>
    <w:qFormat/>
    <w:pPr>
      <w:pBdr>
        <w:bottom w:val="single" w:sz="8" w:space="0" w:color="auto"/>
        <w:right w:val="single" w:sz="8" w:space="0" w:color="auto"/>
      </w:pBdr>
      <w:spacing w:before="100" w:beforeAutospacing="1" w:after="100" w:afterAutospacing="1"/>
      <w:jc w:val="center"/>
    </w:pPr>
    <w:rPr>
      <w:rFonts w:ascii="Times New Roman" w:hAnsi="Times New Roman"/>
      <w:color w:val="000080"/>
      <w:kern w:val="0"/>
      <w:sz w:val="18"/>
      <w:szCs w:val="18"/>
    </w:rPr>
  </w:style>
  <w:style w:type="paragraph" w:customStyle="1" w:styleId="xl47">
    <w:name w:val="xl47"/>
    <w:basedOn w:val="a0"/>
    <w:qFormat/>
    <w:pPr>
      <w:pBdr>
        <w:bottom w:val="single" w:sz="8" w:space="0" w:color="auto"/>
        <w:right w:val="single" w:sz="8" w:space="0" w:color="auto"/>
      </w:pBdr>
      <w:spacing w:before="100" w:beforeAutospacing="1" w:after="100" w:afterAutospacing="1"/>
      <w:jc w:val="center"/>
    </w:pPr>
    <w:rPr>
      <w:rFonts w:ascii="Arial" w:hAnsi="Arial" w:cs="Arial"/>
      <w:b/>
      <w:bCs/>
      <w:kern w:val="0"/>
      <w:szCs w:val="21"/>
    </w:rPr>
  </w:style>
  <w:style w:type="paragraph" w:customStyle="1" w:styleId="xl44">
    <w:name w:val="xl44"/>
    <w:basedOn w:val="a0"/>
    <w:qFormat/>
    <w:pPr>
      <w:pBdr>
        <w:top w:val="single" w:sz="8" w:space="0" w:color="auto"/>
        <w:bottom w:val="single" w:sz="8"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0"/>
    <w:qFormat/>
    <w:pPr>
      <w:spacing w:before="100" w:beforeAutospacing="1" w:after="100" w:afterAutospacing="1"/>
    </w:pPr>
    <w:rPr>
      <w:rFonts w:ascii="Times New Roman" w:eastAsia="Arial Unicode MS" w:hAnsi="Times New Roman"/>
      <w:color w:val="000000"/>
      <w:kern w:val="0"/>
      <w:sz w:val="24"/>
      <w:szCs w:val="24"/>
    </w:rPr>
  </w:style>
  <w:style w:type="paragraph" w:customStyle="1" w:styleId="afffffd">
    <w:name w:val="特性表"/>
    <w:basedOn w:val="a0"/>
    <w:qFormat/>
    <w:pPr>
      <w:adjustRightInd w:val="0"/>
      <w:snapToGrid w:val="0"/>
      <w:spacing w:line="360" w:lineRule="auto"/>
      <w:jc w:val="center"/>
    </w:pPr>
    <w:rPr>
      <w:rFonts w:ascii="黑体" w:eastAsia="黑体" w:hAnsi="宋体"/>
      <w:sz w:val="30"/>
      <w:szCs w:val="20"/>
    </w:rPr>
  </w:style>
  <w:style w:type="paragraph" w:customStyle="1" w:styleId="afffffe">
    <w:name w:val="表格文字（小五）"/>
    <w:basedOn w:val="afff4"/>
    <w:next w:val="aa"/>
    <w:qFormat/>
    <w:pPr>
      <w:jc w:val="both"/>
      <w:textAlignment w:val="bottom"/>
    </w:pPr>
    <w:rPr>
      <w:kern w:val="0"/>
      <w:sz w:val="18"/>
    </w:rPr>
  </w:style>
  <w:style w:type="paragraph" w:customStyle="1" w:styleId="affffff">
    <w:name w:val="表中内容"/>
    <w:basedOn w:val="af2"/>
    <w:qFormat/>
    <w:pPr>
      <w:adjustRightInd w:val="0"/>
      <w:snapToGrid w:val="0"/>
      <w:spacing w:after="0"/>
      <w:jc w:val="center"/>
      <w:textAlignment w:val="center"/>
    </w:pPr>
    <w:rPr>
      <w:rFonts w:ascii="Times New Roman" w:hAnsi="Times New Roman"/>
      <w:spacing w:val="8"/>
      <w:sz w:val="22"/>
      <w:szCs w:val="21"/>
    </w:rPr>
  </w:style>
  <w:style w:type="paragraph" w:customStyle="1" w:styleId="3111BSH-3W3GB2312">
    <w:name w:val="样式 标题 3条标题1.1.1条标题BSH-3W3 + 仿宋_GB2312 非加粗"/>
    <w:basedOn w:val="3"/>
    <w:qFormat/>
    <w:pPr>
      <w:tabs>
        <w:tab w:val="left" w:pos="578"/>
      </w:tabs>
      <w:adjustRightInd w:val="0"/>
      <w:snapToGrid w:val="0"/>
      <w:spacing w:before="0" w:after="0"/>
    </w:pPr>
    <w:rPr>
      <w:rFonts w:ascii="宋体" w:hAnsi="宋体" w:cs="Arial Unicode MS"/>
      <w:bCs w:val="0"/>
      <w:color w:val="000000"/>
      <w:kern w:val="0"/>
    </w:rPr>
  </w:style>
  <w:style w:type="paragraph" w:customStyle="1" w:styleId="2tx">
    <w:name w:val="标题 2.tx"/>
    <w:basedOn w:val="2"/>
    <w:qFormat/>
    <w:pPr>
      <w:spacing w:before="120" w:after="120" w:line="520" w:lineRule="exact"/>
    </w:pPr>
    <w:rPr>
      <w:rFonts w:cs="宋体"/>
      <w:spacing w:val="8"/>
      <w:szCs w:val="20"/>
    </w:rPr>
  </w:style>
  <w:style w:type="paragraph" w:customStyle="1" w:styleId="xl24">
    <w:name w:val="xl24"/>
    <w:basedOn w:val="a0"/>
    <w:qFormat/>
    <w:pPr>
      <w:pBdr>
        <w:bottom w:val="single" w:sz="4" w:space="0" w:color="auto"/>
        <w:right w:val="single" w:sz="4" w:space="0" w:color="auto"/>
      </w:pBdr>
      <w:spacing w:before="100" w:after="100"/>
      <w:jc w:val="center"/>
      <w:textAlignment w:val="top"/>
    </w:pPr>
    <w:rPr>
      <w:rFonts w:ascii="Times New Roman" w:hAnsi="Times New Roman"/>
      <w:kern w:val="0"/>
      <w:szCs w:val="20"/>
    </w:rPr>
  </w:style>
  <w:style w:type="paragraph" w:customStyle="1" w:styleId="xl77">
    <w:name w:val="xl77"/>
    <w:basedOn w:val="a0"/>
    <w:qFormat/>
    <w:pPr>
      <w:pBdr>
        <w:left w:val="single" w:sz="8" w:space="0" w:color="auto"/>
        <w:bottom w:val="single" w:sz="8" w:space="0" w:color="auto"/>
        <w:right w:val="single" w:sz="8" w:space="0" w:color="auto"/>
      </w:pBdr>
      <w:shd w:val="clear" w:color="000000" w:fill="00FFFF"/>
      <w:spacing w:before="100" w:beforeAutospacing="1" w:after="100" w:afterAutospacing="1"/>
      <w:jc w:val="center"/>
    </w:pPr>
    <w:rPr>
      <w:rFonts w:ascii="宋体" w:hAnsi="宋体" w:cs="宋体"/>
      <w:color w:val="000000"/>
      <w:kern w:val="0"/>
      <w:sz w:val="18"/>
      <w:szCs w:val="18"/>
    </w:rPr>
  </w:style>
  <w:style w:type="paragraph" w:customStyle="1" w:styleId="xl54">
    <w:name w:val="xl54"/>
    <w:basedOn w:val="a0"/>
    <w:qFormat/>
    <w:pPr>
      <w:pBdr>
        <w:left w:val="double" w:sz="6" w:space="0" w:color="auto"/>
        <w:bottom w:val="double" w:sz="6" w:space="0" w:color="auto"/>
        <w:right w:val="single" w:sz="8" w:space="0" w:color="auto"/>
      </w:pBdr>
      <w:spacing w:before="100" w:beforeAutospacing="1" w:after="100" w:afterAutospacing="1"/>
      <w:jc w:val="center"/>
    </w:pPr>
    <w:rPr>
      <w:rFonts w:ascii="Times New Roman" w:hAnsi="Times New Roman"/>
      <w:kern w:val="0"/>
      <w:szCs w:val="21"/>
    </w:rPr>
  </w:style>
  <w:style w:type="paragraph" w:customStyle="1" w:styleId="xl90">
    <w:name w:val="xl90"/>
    <w:basedOn w:val="a0"/>
    <w:qFormat/>
    <w:pPr>
      <w:pBdr>
        <w:top w:val="single" w:sz="8" w:space="0" w:color="auto"/>
      </w:pBdr>
      <w:spacing w:before="100" w:beforeAutospacing="1" w:after="100" w:afterAutospacing="1"/>
    </w:pPr>
    <w:rPr>
      <w:rFonts w:ascii="宋体" w:hAnsi="宋体" w:cs="宋体"/>
      <w:color w:val="0000FF"/>
      <w:kern w:val="0"/>
      <w:sz w:val="18"/>
      <w:szCs w:val="18"/>
    </w:rPr>
  </w:style>
  <w:style w:type="paragraph" w:customStyle="1" w:styleId="font10">
    <w:name w:val="font10"/>
    <w:basedOn w:val="a0"/>
    <w:qFormat/>
    <w:pPr>
      <w:spacing w:before="100" w:beforeAutospacing="1" w:after="100" w:afterAutospacing="1"/>
    </w:pPr>
    <w:rPr>
      <w:rFonts w:ascii="宋体" w:hAnsi="宋体" w:cs="宋体"/>
      <w:b/>
      <w:bCs/>
      <w:kern w:val="0"/>
      <w:szCs w:val="21"/>
    </w:rPr>
  </w:style>
  <w:style w:type="paragraph" w:customStyle="1" w:styleId="09820">
    <w:name w:val="样式 题注 + 左侧:  0.98 厘米 首行缩进:  2 字符"/>
    <w:basedOn w:val="ab"/>
    <w:qFormat/>
    <w:pPr>
      <w:wordWrap w:val="0"/>
      <w:spacing w:line="240" w:lineRule="auto"/>
      <w:ind w:firstLineChars="0" w:firstLine="0"/>
    </w:pPr>
    <w:rPr>
      <w:rFonts w:hAnsi="宋体"/>
      <w:color w:val="000000"/>
    </w:rPr>
  </w:style>
  <w:style w:type="paragraph" w:customStyle="1" w:styleId="46">
    <w:name w:val="4"/>
    <w:basedOn w:val="a0"/>
    <w:semiHidden/>
    <w:qFormat/>
    <w:pPr>
      <w:adjustRightInd w:val="0"/>
      <w:snapToGrid w:val="0"/>
      <w:spacing w:line="360" w:lineRule="auto"/>
      <w:ind w:firstLineChars="200" w:firstLine="200"/>
    </w:pPr>
    <w:rPr>
      <w:rFonts w:ascii="宋体" w:eastAsia="黑体" w:hAnsi="宋体" w:cs="宋体"/>
      <w:b/>
      <w:sz w:val="44"/>
      <w:szCs w:val="24"/>
    </w:rPr>
  </w:style>
  <w:style w:type="paragraph" w:customStyle="1" w:styleId="CM45">
    <w:name w:val="CM45"/>
    <w:basedOn w:val="Default"/>
    <w:next w:val="Default"/>
    <w:qFormat/>
    <w:rPr>
      <w:rFonts w:ascii="Arial" w:hAnsi="Arial" w:cs="Times New Roman"/>
      <w:color w:val="auto"/>
    </w:rPr>
  </w:style>
  <w:style w:type="paragraph" w:customStyle="1" w:styleId="GB2312098">
    <w:name w:val="样式 (西文) 仿宋_GB2312 左侧:  0.98 厘米"/>
    <w:basedOn w:val="a0"/>
    <w:qFormat/>
    <w:pPr>
      <w:adjustRightInd w:val="0"/>
      <w:snapToGrid w:val="0"/>
      <w:spacing w:line="360" w:lineRule="auto"/>
      <w:ind w:firstLineChars="200" w:firstLine="200"/>
    </w:pPr>
    <w:rPr>
      <w:rFonts w:ascii="仿宋_GB2312" w:eastAsia="仿宋_GB2312" w:hAnsi="Times New Roman"/>
      <w:sz w:val="28"/>
      <w:szCs w:val="20"/>
    </w:rPr>
  </w:style>
  <w:style w:type="paragraph" w:customStyle="1" w:styleId="affffff0">
    <w:name w:val="图片"/>
    <w:basedOn w:val="a0"/>
    <w:qFormat/>
    <w:rPr>
      <w:rFonts w:ascii="Times New Roman" w:hAnsi="Times New Roman"/>
      <w:sz w:val="28"/>
      <w:szCs w:val="20"/>
    </w:rPr>
  </w:style>
  <w:style w:type="paragraph" w:customStyle="1" w:styleId="xl48">
    <w:name w:val="xl48"/>
    <w:basedOn w:val="a0"/>
    <w:qFormat/>
    <w:pPr>
      <w:pBdr>
        <w:bottom w:val="single" w:sz="8" w:space="0" w:color="auto"/>
        <w:right w:val="single" w:sz="8" w:space="0" w:color="auto"/>
      </w:pBdr>
      <w:spacing w:before="100" w:beforeAutospacing="1" w:after="100" w:afterAutospacing="1"/>
      <w:jc w:val="center"/>
    </w:pPr>
    <w:rPr>
      <w:rFonts w:ascii="Arial" w:hAnsi="Arial" w:cs="Arial"/>
      <w:b/>
      <w:bCs/>
      <w:color w:val="000000"/>
      <w:kern w:val="0"/>
      <w:szCs w:val="21"/>
    </w:rPr>
  </w:style>
  <w:style w:type="paragraph" w:customStyle="1" w:styleId="39">
    <w:name w:val="样式3"/>
    <w:basedOn w:val="a0"/>
    <w:qFormat/>
    <w:pPr>
      <w:spacing w:line="490" w:lineRule="exact"/>
    </w:pPr>
    <w:rPr>
      <w:rFonts w:ascii="仿宋_GB2312" w:hAnsi="Times New Roman"/>
      <w:szCs w:val="20"/>
    </w:rPr>
  </w:style>
  <w:style w:type="paragraph" w:customStyle="1" w:styleId="xl67">
    <w:name w:val="xl67"/>
    <w:basedOn w:val="a0"/>
    <w:qFormat/>
    <w:pPr>
      <w:pBdr>
        <w:left w:val="single" w:sz="8" w:space="0" w:color="auto"/>
        <w:right w:val="single" w:sz="8" w:space="0" w:color="auto"/>
      </w:pBdr>
      <w:spacing w:before="100" w:beforeAutospacing="1" w:after="100" w:afterAutospacing="1"/>
      <w:jc w:val="center"/>
    </w:pPr>
    <w:rPr>
      <w:rFonts w:ascii="宋体" w:hAnsi="宋体" w:cs="宋体"/>
      <w:color w:val="000080"/>
      <w:kern w:val="0"/>
      <w:szCs w:val="21"/>
    </w:rPr>
  </w:style>
  <w:style w:type="paragraph" w:customStyle="1" w:styleId="411110505">
    <w:name w:val="样式 标题 4款标题1.1.1.1 + 段前: 0.5 行 段后: 0.5 行"/>
    <w:basedOn w:val="4"/>
    <w:qFormat/>
    <w:pPr>
      <w:keepNext w:val="0"/>
      <w:keepLines w:val="0"/>
      <w:numPr>
        <w:numId w:val="0"/>
      </w:numPr>
      <w:tabs>
        <w:tab w:val="left" w:pos="864"/>
      </w:tabs>
      <w:adjustRightInd w:val="0"/>
      <w:snapToGrid w:val="0"/>
      <w:ind w:firstLineChars="200" w:firstLine="560"/>
      <w:textAlignment w:val="baseline"/>
    </w:pPr>
    <w:rPr>
      <w:rFonts w:ascii="仿宋_GB2312" w:eastAsia="仿宋_GB2312"/>
      <w:b w:val="0"/>
      <w:color w:val="FF0000"/>
    </w:rPr>
  </w:style>
  <w:style w:type="paragraph" w:customStyle="1" w:styleId="xl22">
    <w:name w:val="xl22"/>
    <w:basedOn w:val="a0"/>
    <w:qFormat/>
    <w:pP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80"/>
      <w:kern w:val="0"/>
      <w:szCs w:val="21"/>
    </w:rPr>
  </w:style>
  <w:style w:type="paragraph" w:customStyle="1" w:styleId="font14">
    <w:name w:val="font14"/>
    <w:basedOn w:val="a0"/>
    <w:qFormat/>
    <w:pPr>
      <w:spacing w:before="100" w:beforeAutospacing="1" w:after="100" w:afterAutospacing="1"/>
    </w:pPr>
    <w:rPr>
      <w:rFonts w:ascii="Arial" w:hAnsi="Arial" w:cs="Arial"/>
      <w:color w:val="000000"/>
      <w:kern w:val="0"/>
      <w:sz w:val="18"/>
      <w:szCs w:val="18"/>
    </w:rPr>
  </w:style>
  <w:style w:type="paragraph" w:customStyle="1" w:styleId="09821">
    <w:name w:val="样式 正文文本缩进 + 左侧:  0.98 厘米 首行缩进:  2 字符"/>
    <w:basedOn w:val="af3"/>
    <w:qFormat/>
    <w:pPr>
      <w:snapToGrid w:val="0"/>
      <w:spacing w:after="0" w:line="360" w:lineRule="auto"/>
      <w:ind w:leftChars="0" w:left="0" w:firstLineChars="200" w:firstLine="560"/>
      <w:jc w:val="both"/>
      <w:textAlignment w:val="auto"/>
    </w:pPr>
    <w:rPr>
      <w:rFonts w:eastAsia="仿宋_GB2312"/>
      <w:kern w:val="2"/>
      <w:sz w:val="28"/>
    </w:rPr>
  </w:style>
  <w:style w:type="paragraph" w:customStyle="1" w:styleId="affffff1">
    <w:name w:val="表左_小四"/>
    <w:basedOn w:val="affff8"/>
    <w:qFormat/>
    <w:pPr>
      <w:adjustRightInd/>
      <w:spacing w:line="160" w:lineRule="atLeast"/>
      <w:ind w:hanging="23"/>
      <w:jc w:val="left"/>
      <w:textAlignment w:val="top"/>
    </w:pPr>
    <w:rPr>
      <w:rFonts w:ascii="宋体" w:hAnsi="宋体" w:cs="宋体"/>
      <w:b/>
      <w:color w:val="auto"/>
      <w:spacing w:val="20"/>
      <w:position w:val="-12"/>
      <w:sz w:val="24"/>
      <w:szCs w:val="20"/>
    </w:rPr>
  </w:style>
  <w:style w:type="paragraph" w:customStyle="1" w:styleId="212">
    <w:name w:val="正文21"/>
    <w:basedOn w:val="a0"/>
    <w:link w:val="2CharChar"/>
    <w:qFormat/>
    <w:pPr>
      <w:spacing w:line="360" w:lineRule="auto"/>
      <w:ind w:firstLine="200"/>
    </w:pPr>
    <w:rPr>
      <w:rFonts w:ascii="Times New Roman" w:hAnsi="Times New Roman"/>
      <w:kern w:val="0"/>
      <w:sz w:val="24"/>
      <w:szCs w:val="20"/>
    </w:rPr>
  </w:style>
  <w:style w:type="paragraph" w:customStyle="1" w:styleId="s4Chars4Char411">
    <w:name w:val="样式 样式 正文缩进s4正文缩进 Chars4 Char标题4表正文正文非缩进图标题文本正文不缩进 + 行距: 1.... + ...1"/>
    <w:basedOn w:val="s4Chars4Char410"/>
    <w:qFormat/>
    <w:pPr>
      <w:ind w:firstLine="0"/>
    </w:pPr>
    <w:rPr>
      <w:bCs/>
    </w:rPr>
  </w:style>
  <w:style w:type="paragraph" w:customStyle="1" w:styleId="03">
    <w:name w:val="03"/>
    <w:basedOn w:val="2"/>
    <w:qFormat/>
    <w:pPr>
      <w:keepNext w:val="0"/>
      <w:tabs>
        <w:tab w:val="left" w:pos="576"/>
      </w:tabs>
      <w:spacing w:beforeLines="50" w:before="156" w:afterLines="50" w:after="156"/>
      <w:outlineLvl w:val="0"/>
    </w:pPr>
    <w:rPr>
      <w:rFonts w:ascii="宋体" w:hAnsi="宋体"/>
      <w:b w:val="0"/>
      <w:bCs w:val="0"/>
      <w:sz w:val="24"/>
      <w:szCs w:val="30"/>
    </w:rPr>
  </w:style>
  <w:style w:type="paragraph" w:customStyle="1" w:styleId="1520">
    <w:name w:val="样式 宋体 小四 行距: 1.5 倍行距 首行缩进:  2 字符"/>
    <w:basedOn w:val="a0"/>
    <w:qFormat/>
    <w:pPr>
      <w:spacing w:line="360" w:lineRule="auto"/>
      <w:ind w:firstLineChars="200" w:firstLine="200"/>
    </w:pPr>
    <w:rPr>
      <w:rFonts w:ascii="宋体" w:hAnsi="Times New Roman" w:cs="宋体"/>
      <w:sz w:val="24"/>
      <w:szCs w:val="20"/>
    </w:rPr>
  </w:style>
  <w:style w:type="paragraph" w:customStyle="1" w:styleId="xl27">
    <w:name w:val="xl27"/>
    <w:basedOn w:val="a0"/>
    <w:qFormat/>
    <w:pPr>
      <w:pBdr>
        <w:bottom w:val="single" w:sz="4" w:space="0" w:color="auto"/>
        <w:right w:val="single" w:sz="4" w:space="0" w:color="auto"/>
      </w:pBdr>
      <w:spacing w:before="100" w:beforeAutospacing="1" w:after="100" w:afterAutospacing="1"/>
      <w:jc w:val="center"/>
      <w:textAlignment w:val="top"/>
    </w:pPr>
    <w:rPr>
      <w:rFonts w:ascii="Times New Roman" w:hAnsi="Times New Roman"/>
      <w:kern w:val="0"/>
      <w:sz w:val="24"/>
      <w:szCs w:val="24"/>
    </w:rPr>
  </w:style>
  <w:style w:type="paragraph" w:customStyle="1" w:styleId="Char50">
    <w:name w:val="Char5"/>
    <w:basedOn w:val="a0"/>
    <w:qFormat/>
    <w:pPr>
      <w:spacing w:line="360" w:lineRule="auto"/>
      <w:ind w:firstLineChars="200" w:firstLine="200"/>
    </w:pPr>
    <w:rPr>
      <w:rFonts w:ascii="宋体" w:hAnsi="宋体" w:cs="宋体"/>
      <w:sz w:val="24"/>
      <w:szCs w:val="24"/>
    </w:rPr>
  </w:style>
  <w:style w:type="paragraph" w:customStyle="1" w:styleId="xl46">
    <w:name w:val="xl46"/>
    <w:basedOn w:val="a0"/>
    <w:qFormat/>
    <w:pPr>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font0">
    <w:name w:val="font0"/>
    <w:basedOn w:val="a0"/>
    <w:qFormat/>
    <w:pPr>
      <w:spacing w:before="100" w:beforeAutospacing="1" w:after="100" w:afterAutospacing="1"/>
    </w:pPr>
    <w:rPr>
      <w:rFonts w:ascii="宋体" w:hAnsi="宋体" w:cs="Arial Unicode MS" w:hint="eastAsia"/>
      <w:kern w:val="0"/>
      <w:sz w:val="24"/>
      <w:szCs w:val="24"/>
    </w:rPr>
  </w:style>
  <w:style w:type="paragraph" w:customStyle="1" w:styleId="Char7CharChar">
    <w:name w:val="Char7 Char Char"/>
    <w:basedOn w:val="a0"/>
    <w:semiHidden/>
    <w:qFormat/>
    <w:pPr>
      <w:snapToGrid w:val="0"/>
      <w:spacing w:line="360" w:lineRule="auto"/>
      <w:ind w:firstLineChars="200" w:firstLine="200"/>
    </w:pPr>
    <w:rPr>
      <w:rFonts w:ascii="宋体" w:hAnsi="宋体" w:cs="宋体"/>
      <w:sz w:val="24"/>
      <w:szCs w:val="24"/>
    </w:rPr>
  </w:style>
  <w:style w:type="paragraph" w:customStyle="1" w:styleId="211h2l22ndlevelTitre22Header20">
    <w:name w:val="样式 样式 标题 2节标题 1.1h2l22nd levelTitre22Header 2 + 段前: 0 磅 段后:... +..."/>
    <w:basedOn w:val="a0"/>
    <w:qFormat/>
    <w:pPr>
      <w:keepNext/>
      <w:keepLines/>
      <w:tabs>
        <w:tab w:val="left" w:pos="720"/>
        <w:tab w:val="left" w:pos="1060"/>
      </w:tabs>
      <w:snapToGrid w:val="0"/>
      <w:spacing w:beforeLines="100" w:before="100" w:afterLines="100" w:after="100"/>
      <w:outlineLvl w:val="1"/>
    </w:pPr>
    <w:rPr>
      <w:rFonts w:ascii="Arial" w:hAnsi="Arial" w:cs="宋体"/>
      <w:b/>
      <w:bCs/>
      <w:sz w:val="28"/>
      <w:szCs w:val="20"/>
    </w:rPr>
  </w:style>
  <w:style w:type="paragraph" w:customStyle="1" w:styleId="1f2">
    <w:name w:val="样式1"/>
    <w:basedOn w:val="a0"/>
    <w:qFormat/>
    <w:pPr>
      <w:overflowPunct w:val="0"/>
      <w:topLinePunct/>
      <w:autoSpaceDE w:val="0"/>
      <w:autoSpaceDN w:val="0"/>
      <w:adjustRightInd w:val="0"/>
      <w:snapToGrid w:val="0"/>
      <w:spacing w:line="400" w:lineRule="atLeast"/>
      <w:textAlignment w:val="baseline"/>
    </w:pPr>
    <w:rPr>
      <w:rFonts w:ascii="宋体" w:hAnsi="Times New Roman"/>
      <w:szCs w:val="20"/>
    </w:rPr>
  </w:style>
  <w:style w:type="paragraph" w:customStyle="1" w:styleId="6CharCharCharChar">
    <w:name w:val="6 Char Char Char Char"/>
    <w:basedOn w:val="a0"/>
    <w:qFormat/>
    <w:rPr>
      <w:rFonts w:ascii="Times New Roman" w:hAnsi="Times New Roman"/>
      <w:szCs w:val="24"/>
    </w:rPr>
  </w:style>
  <w:style w:type="paragraph" w:customStyle="1" w:styleId="263">
    <w:name w:val="样式 小四 黑色 行距: 固定值 26 磅"/>
    <w:basedOn w:val="a0"/>
    <w:qFormat/>
    <w:pPr>
      <w:spacing w:line="480" w:lineRule="exact"/>
      <w:ind w:firstLineChars="200" w:firstLine="200"/>
    </w:pPr>
    <w:rPr>
      <w:rFonts w:ascii="Times New Roman" w:hAnsi="Times New Roman" w:cs="宋体"/>
      <w:color w:val="000000"/>
      <w:sz w:val="24"/>
      <w:szCs w:val="20"/>
    </w:rPr>
  </w:style>
  <w:style w:type="paragraph" w:customStyle="1" w:styleId="affffff2">
    <w:name w:val="图目录"/>
    <w:basedOn w:val="aff0"/>
    <w:qFormat/>
    <w:pPr>
      <w:tabs>
        <w:tab w:val="clear" w:pos="510"/>
      </w:tabs>
      <w:adjustRightInd/>
      <w:snapToGrid/>
      <w:spacing w:line="240" w:lineRule="auto"/>
      <w:ind w:left="420" w:hanging="420"/>
      <w:textAlignment w:val="auto"/>
    </w:pPr>
    <w:rPr>
      <w:kern w:val="2"/>
    </w:rPr>
  </w:style>
  <w:style w:type="paragraph" w:customStyle="1" w:styleId="xl26">
    <w:name w:val="xl26"/>
    <w:basedOn w:val="a0"/>
    <w:qFormat/>
    <w:pPr>
      <w:pBdr>
        <w:right w:val="single" w:sz="4" w:space="0" w:color="auto"/>
      </w:pBdr>
      <w:spacing w:before="100" w:after="100"/>
      <w:jc w:val="center"/>
      <w:textAlignment w:val="top"/>
    </w:pPr>
    <w:rPr>
      <w:rFonts w:ascii="宋体" w:hAnsi="宋体"/>
      <w:kern w:val="0"/>
      <w:szCs w:val="20"/>
    </w:rPr>
  </w:style>
  <w:style w:type="paragraph" w:customStyle="1" w:styleId="3a">
    <w:name w:val="页眉3"/>
    <w:basedOn w:val="a0"/>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customStyle="1" w:styleId="xl71">
    <w:name w:val="xl71"/>
    <w:basedOn w:val="a0"/>
    <w:qFormat/>
    <w:pPr>
      <w:pBdr>
        <w:bottom w:val="single" w:sz="8" w:space="0" w:color="auto"/>
        <w:right w:val="single" w:sz="8" w:space="0" w:color="auto"/>
      </w:pBdr>
      <w:spacing w:before="100" w:beforeAutospacing="1" w:after="100" w:afterAutospacing="1"/>
      <w:jc w:val="center"/>
    </w:pPr>
    <w:rPr>
      <w:rFonts w:ascii="Times New Roman" w:hAnsi="Times New Roman"/>
      <w:color w:val="800000"/>
      <w:kern w:val="0"/>
      <w:szCs w:val="21"/>
    </w:rPr>
  </w:style>
  <w:style w:type="paragraph" w:customStyle="1" w:styleId="310">
    <w:name w:val="正文文本 31"/>
    <w:basedOn w:val="a0"/>
    <w:qFormat/>
    <w:pPr>
      <w:adjustRightInd w:val="0"/>
      <w:snapToGrid w:val="0"/>
      <w:spacing w:line="360" w:lineRule="auto"/>
    </w:pPr>
    <w:rPr>
      <w:color w:val="0000FF"/>
      <w:kern w:val="0"/>
      <w:sz w:val="28"/>
      <w:szCs w:val="20"/>
    </w:rPr>
  </w:style>
  <w:style w:type="paragraph" w:customStyle="1" w:styleId="xl91">
    <w:name w:val="xl91"/>
    <w:basedOn w:val="a0"/>
    <w:qFormat/>
    <w:pPr>
      <w:pBdr>
        <w:top w:val="single" w:sz="8" w:space="0" w:color="auto"/>
        <w:bottom w:val="single" w:sz="8" w:space="0" w:color="auto"/>
        <w:right w:val="single" w:sz="8" w:space="0" w:color="auto"/>
      </w:pBdr>
      <w:spacing w:before="100" w:beforeAutospacing="1" w:after="100" w:afterAutospacing="1"/>
      <w:jc w:val="center"/>
      <w:textAlignment w:val="bottom"/>
    </w:pPr>
    <w:rPr>
      <w:rFonts w:ascii="Arial" w:hAnsi="Arial" w:cs="Arial"/>
      <w:color w:val="000000"/>
      <w:kern w:val="0"/>
      <w:sz w:val="20"/>
      <w:szCs w:val="20"/>
    </w:rPr>
  </w:style>
  <w:style w:type="paragraph" w:customStyle="1" w:styleId="Char3CharCharChar">
    <w:name w:val="Char3 Char Char Char"/>
    <w:basedOn w:val="a0"/>
    <w:qFormat/>
    <w:pPr>
      <w:spacing w:line="360" w:lineRule="auto"/>
    </w:pPr>
    <w:rPr>
      <w:rFonts w:ascii="宋体" w:hAnsi="宋体" w:cs="宋体"/>
      <w:sz w:val="24"/>
      <w:szCs w:val="24"/>
    </w:rPr>
  </w:style>
  <w:style w:type="paragraph" w:customStyle="1" w:styleId="315">
    <w:name w:val="样式 标题 3 + 小四 行距: 1.5 倍行距"/>
    <w:basedOn w:val="3"/>
    <w:qFormat/>
    <w:pPr>
      <w:keepNext w:val="0"/>
      <w:keepLines w:val="0"/>
      <w:spacing w:beforeLines="50" w:before="156" w:after="0"/>
    </w:pPr>
    <w:rPr>
      <w:rFonts w:ascii="宋体" w:hAnsi="宋体"/>
      <w:b w:val="0"/>
      <w:sz w:val="24"/>
      <w:szCs w:val="24"/>
    </w:rPr>
  </w:style>
  <w:style w:type="paragraph" w:customStyle="1" w:styleId="CM8">
    <w:name w:val="CM8"/>
    <w:basedOn w:val="Default"/>
    <w:next w:val="Default"/>
    <w:qFormat/>
    <w:pPr>
      <w:spacing w:line="531" w:lineRule="atLeast"/>
    </w:pPr>
    <w:rPr>
      <w:rFonts w:ascii="HiddenHorzOCl" w:eastAsia="HiddenHorzOCl" w:hAnsi="Times New Roman" w:cs="Times New Roman"/>
      <w:color w:val="auto"/>
    </w:rPr>
  </w:style>
  <w:style w:type="table" w:customStyle="1" w:styleId="1f3">
    <w:name w:val="(环评报告表）1"/>
    <w:basedOn w:val="a2"/>
    <w:uiPriority w:val="59"/>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表格主题1"/>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 11"/>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0">
    <w:name w:val="网格型 71"/>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0">
    <w:name w:val="列表型 81"/>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0">
    <w:name w:val="网格型 51"/>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
    <w:name w:val="简明型 31"/>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12">
    <w:name w:val="网页型 31"/>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2">
    <w:name w:val="简明型 11"/>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f5">
    <w:name w:val="典雅型1"/>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CharChara">
    <w:name w:val="表格 Char Char"/>
    <w:qFormat/>
    <w:rPr>
      <w:color w:val="FF0000"/>
      <w:sz w:val="24"/>
      <w:szCs w:val="24"/>
    </w:rPr>
  </w:style>
  <w:style w:type="character" w:customStyle="1" w:styleId="5CharChar">
    <w:name w:val="表文5号 Char Char"/>
    <w:link w:val="58"/>
    <w:qFormat/>
    <w:rPr>
      <w:rFonts w:cs="宋体"/>
      <w:sz w:val="21"/>
      <w:szCs w:val="21"/>
      <w:u w:color="000000"/>
    </w:rPr>
  </w:style>
  <w:style w:type="paragraph" w:customStyle="1" w:styleId="58">
    <w:name w:val="表文5号"/>
    <w:basedOn w:val="a0"/>
    <w:link w:val="5CharChar"/>
    <w:qFormat/>
    <w:pPr>
      <w:widowControl w:val="0"/>
      <w:spacing w:line="0" w:lineRule="atLeast"/>
      <w:jc w:val="both"/>
    </w:pPr>
    <w:rPr>
      <w:rFonts w:cs="宋体"/>
      <w:kern w:val="0"/>
      <w:szCs w:val="21"/>
      <w:u w:color="000000"/>
    </w:rPr>
  </w:style>
  <w:style w:type="character" w:customStyle="1" w:styleId="2Char13">
    <w:name w:val="正文2 Char1"/>
    <w:qFormat/>
    <w:rPr>
      <w:rFonts w:ascii="宋体" w:eastAsia="宋体" w:cs="宋体"/>
      <w:sz w:val="24"/>
      <w:szCs w:val="18"/>
      <w:lang w:val="zh-CN" w:eastAsia="zh-CN" w:bidi="ar-SA"/>
    </w:rPr>
  </w:style>
  <w:style w:type="character" w:customStyle="1" w:styleId="Char18">
    <w:name w:val="脚注文本 Char1"/>
    <w:qFormat/>
    <w:rPr>
      <w:kern w:val="2"/>
      <w:sz w:val="18"/>
      <w:szCs w:val="18"/>
    </w:rPr>
  </w:style>
  <w:style w:type="character" w:customStyle="1" w:styleId="ttag">
    <w:name w:val="t_tag"/>
    <w:qFormat/>
  </w:style>
  <w:style w:type="character" w:customStyle="1" w:styleId="CharCharb">
    <w:name w:val="三级标题 Char Char"/>
    <w:link w:val="affffff3"/>
    <w:qFormat/>
    <w:rPr>
      <w:rFonts w:ascii="宋体" w:eastAsia="仿宋_GB2312" w:hAnsi="宋体" w:cs="Arial"/>
      <w:bCs/>
      <w:sz w:val="30"/>
      <w:szCs w:val="30"/>
    </w:rPr>
  </w:style>
  <w:style w:type="paragraph" w:customStyle="1" w:styleId="affffff3">
    <w:name w:val="三级标题"/>
    <w:basedOn w:val="a0"/>
    <w:next w:val="a0"/>
    <w:link w:val="CharCharb"/>
    <w:qFormat/>
    <w:pPr>
      <w:widowControl w:val="0"/>
      <w:overflowPunct w:val="0"/>
      <w:autoSpaceDE w:val="0"/>
      <w:autoSpaceDN w:val="0"/>
      <w:spacing w:line="360" w:lineRule="auto"/>
      <w:ind w:firstLineChars="200" w:firstLine="600"/>
      <w:textAlignment w:val="baseline"/>
    </w:pPr>
    <w:rPr>
      <w:rFonts w:ascii="宋体" w:eastAsia="仿宋_GB2312" w:hAnsi="宋体" w:cs="Arial"/>
      <w:bCs/>
      <w:kern w:val="0"/>
      <w:sz w:val="30"/>
      <w:szCs w:val="30"/>
    </w:rPr>
  </w:style>
  <w:style w:type="character" w:customStyle="1" w:styleId="TCharChar">
    <w:name w:val="表T Char Char"/>
    <w:link w:val="T"/>
    <w:qFormat/>
    <w:rPr>
      <w:b/>
      <w:sz w:val="21"/>
      <w:szCs w:val="24"/>
    </w:rPr>
  </w:style>
  <w:style w:type="paragraph" w:customStyle="1" w:styleId="T">
    <w:name w:val="表T"/>
    <w:basedOn w:val="a0"/>
    <w:next w:val="a0"/>
    <w:link w:val="TCharChar"/>
    <w:qFormat/>
    <w:pPr>
      <w:widowControl w:val="0"/>
      <w:spacing w:beforeLines="50" w:before="156"/>
      <w:jc w:val="both"/>
    </w:pPr>
    <w:rPr>
      <w:b/>
      <w:kern w:val="0"/>
      <w:szCs w:val="24"/>
    </w:rPr>
  </w:style>
  <w:style w:type="character" w:customStyle="1" w:styleId="Charff6">
    <w:name w:val="样式 条题 + 宋体 Char"/>
    <w:qFormat/>
    <w:rPr>
      <w:rFonts w:ascii="宋体" w:eastAsia="宋体" w:hAnsi="宋体"/>
      <w:bCs/>
      <w:color w:val="000000"/>
      <w:kern w:val="2"/>
      <w:sz w:val="24"/>
      <w:szCs w:val="24"/>
      <w:lang w:val="en-US" w:eastAsia="zh-CN" w:bidi="ar-SA"/>
    </w:rPr>
  </w:style>
  <w:style w:type="character" w:customStyle="1" w:styleId="Char19">
    <w:name w:val="正文首行缩进 Char1"/>
    <w:qFormat/>
  </w:style>
  <w:style w:type="character" w:customStyle="1" w:styleId="Char1a">
    <w:name w:val="正文文本 Char1"/>
    <w:qFormat/>
    <w:rPr>
      <w:kern w:val="2"/>
      <w:sz w:val="21"/>
      <w:szCs w:val="24"/>
    </w:rPr>
  </w:style>
  <w:style w:type="character" w:customStyle="1" w:styleId="2CharChar">
    <w:name w:val="正文2 Char Char"/>
    <w:link w:val="212"/>
    <w:qFormat/>
    <w:rPr>
      <w:rFonts w:ascii="Times New Roman" w:hAnsi="Times New Roman"/>
      <w:sz w:val="24"/>
    </w:rPr>
  </w:style>
  <w:style w:type="character" w:customStyle="1" w:styleId="A90">
    <w:name w:val="A9"/>
    <w:qFormat/>
    <w:rPr>
      <w:rFonts w:cs="华文细黑"/>
      <w:color w:val="000000"/>
      <w:sz w:val="22"/>
      <w:szCs w:val="22"/>
    </w:rPr>
  </w:style>
  <w:style w:type="character" w:customStyle="1" w:styleId="CharCharChar4">
    <w:name w:val="表格 Char Char Char"/>
    <w:qFormat/>
    <w:rPr>
      <w:rFonts w:ascii="宋体" w:hAnsi="宋体"/>
      <w:bCs/>
      <w:sz w:val="24"/>
      <w:szCs w:val="24"/>
    </w:rPr>
  </w:style>
  <w:style w:type="character" w:customStyle="1" w:styleId="5CharCharChar">
    <w:name w:val="表文5号 Char Char Char"/>
    <w:qFormat/>
    <w:rPr>
      <w:rFonts w:cs="宋体"/>
      <w:sz w:val="21"/>
      <w:szCs w:val="21"/>
      <w:u w:color="000000"/>
    </w:rPr>
  </w:style>
  <w:style w:type="paragraph" w:customStyle="1" w:styleId="205122">
    <w:name w:val="样式 样式 样式 首行缩进:  2 字符 段前: 0.5 行 段后: 1 行 + 首行缩进:  2 字符 + 首行缩进:  2 ..."/>
    <w:basedOn w:val="a0"/>
    <w:qFormat/>
    <w:pPr>
      <w:widowControl w:val="0"/>
      <w:spacing w:line="360" w:lineRule="auto"/>
      <w:ind w:firstLineChars="200" w:firstLine="200"/>
      <w:jc w:val="both"/>
    </w:pPr>
    <w:rPr>
      <w:rFonts w:ascii="Times New Roman" w:hAnsi="Times New Roman" w:cs="宋体"/>
      <w:sz w:val="24"/>
      <w:szCs w:val="20"/>
    </w:rPr>
  </w:style>
  <w:style w:type="paragraph" w:customStyle="1" w:styleId="a327823">
    <w:name w:val="样式 a3_标题2 + (西文) 黑体 (中文) 黑体 非加粗 段前: 7.8 磅 行距: 固定值 23 磅"/>
    <w:basedOn w:val="a320"/>
    <w:qFormat/>
    <w:pPr>
      <w:spacing w:line="460" w:lineRule="exact"/>
      <w:ind w:left="420" w:firstLine="0"/>
    </w:pPr>
    <w:rPr>
      <w:rFonts w:eastAsia="黑体" w:cs="宋体"/>
      <w:b w:val="0"/>
      <w:szCs w:val="20"/>
    </w:rPr>
  </w:style>
  <w:style w:type="paragraph" w:customStyle="1" w:styleId="a320">
    <w:name w:val="a3_标题2"/>
    <w:basedOn w:val="a0"/>
    <w:qFormat/>
    <w:pPr>
      <w:widowControl w:val="0"/>
      <w:adjustRightInd w:val="0"/>
      <w:snapToGrid w:val="0"/>
      <w:spacing w:line="360" w:lineRule="auto"/>
      <w:ind w:left="709" w:hanging="709"/>
      <w:outlineLvl w:val="2"/>
    </w:pPr>
    <w:rPr>
      <w:rFonts w:ascii="Times New Roman" w:eastAsia="华文细黑" w:hAnsi="Times New Roman"/>
      <w:b/>
      <w:sz w:val="30"/>
      <w:szCs w:val="24"/>
    </w:rPr>
  </w:style>
  <w:style w:type="paragraph" w:customStyle="1" w:styleId="a31051">
    <w:name w:val="样式 a3_标题1 + 黑体 小三 非加粗 段后: 0.5 行1"/>
    <w:basedOn w:val="a311"/>
    <w:qFormat/>
    <w:pPr>
      <w:spacing w:afterLines="0" w:after="0"/>
      <w:ind w:left="0" w:firstLine="0"/>
    </w:pPr>
    <w:rPr>
      <w:rFonts w:ascii="黑体" w:eastAsia="黑体" w:cs="宋体"/>
      <w:b w:val="0"/>
      <w:sz w:val="30"/>
      <w:szCs w:val="20"/>
    </w:rPr>
  </w:style>
  <w:style w:type="paragraph" w:customStyle="1" w:styleId="a311">
    <w:name w:val="a3_标题1"/>
    <w:basedOn w:val="a0"/>
    <w:qFormat/>
    <w:pPr>
      <w:widowControl w:val="0"/>
      <w:tabs>
        <w:tab w:val="left" w:pos="767"/>
      </w:tabs>
      <w:adjustRightInd w:val="0"/>
      <w:snapToGrid w:val="0"/>
      <w:spacing w:afterLines="50" w:after="156" w:line="360" w:lineRule="auto"/>
      <w:ind w:left="767" w:hanging="567"/>
      <w:outlineLvl w:val="1"/>
    </w:pPr>
    <w:rPr>
      <w:rFonts w:ascii="Times New Roman" w:eastAsia="华文细黑" w:hAnsi="Times New Roman"/>
      <w:b/>
      <w:sz w:val="32"/>
      <w:szCs w:val="24"/>
    </w:rPr>
  </w:style>
  <w:style w:type="paragraph" w:customStyle="1" w:styleId="nilo0">
    <w:name w:val="nilo_标题0"/>
    <w:basedOn w:val="a0"/>
    <w:qFormat/>
    <w:pPr>
      <w:widowControl w:val="0"/>
      <w:numPr>
        <w:numId w:val="3"/>
      </w:numPr>
      <w:spacing w:line="300" w:lineRule="auto"/>
      <w:jc w:val="center"/>
      <w:outlineLvl w:val="0"/>
    </w:pPr>
    <w:rPr>
      <w:rFonts w:ascii="黑体" w:eastAsia="黑体" w:hAnsi="宋体"/>
      <w:sz w:val="32"/>
      <w:szCs w:val="21"/>
    </w:rPr>
  </w:style>
  <w:style w:type="paragraph" w:customStyle="1" w:styleId="a312">
    <w:name w:val="样式 a3_标题1 + 黑体"/>
    <w:basedOn w:val="a311"/>
    <w:qFormat/>
    <w:pPr>
      <w:spacing w:afterLines="0" w:after="0"/>
      <w:outlineLvl w:val="0"/>
    </w:pPr>
    <w:rPr>
      <w:rFonts w:ascii="黑体" w:eastAsia="黑体" w:cs="宋体"/>
      <w:b w:val="0"/>
      <w:kern w:val="0"/>
      <w:sz w:val="36"/>
      <w:szCs w:val="20"/>
    </w:rPr>
  </w:style>
  <w:style w:type="paragraph" w:customStyle="1" w:styleId="a30">
    <w:name w:val="a3_标题0"/>
    <w:basedOn w:val="a0"/>
    <w:qFormat/>
    <w:pPr>
      <w:widowControl w:val="0"/>
      <w:numPr>
        <w:numId w:val="4"/>
      </w:numPr>
      <w:spacing w:line="300" w:lineRule="auto"/>
      <w:jc w:val="center"/>
      <w:outlineLvl w:val="0"/>
    </w:pPr>
    <w:rPr>
      <w:rFonts w:ascii="华文细黑" w:eastAsia="华文细黑" w:hAnsi="宋体"/>
      <w:b/>
      <w:sz w:val="36"/>
      <w:szCs w:val="21"/>
    </w:rPr>
  </w:style>
  <w:style w:type="paragraph" w:customStyle="1" w:styleId="050">
    <w:name w:val="条文正文 + 段后: 0.5 行"/>
    <w:basedOn w:val="a0"/>
    <w:qFormat/>
    <w:pPr>
      <w:widowControl w:val="0"/>
      <w:spacing w:afterLines="50" w:after="156" w:line="400" w:lineRule="exact"/>
      <w:jc w:val="both"/>
    </w:pPr>
    <w:rPr>
      <w:rFonts w:ascii="Arial" w:hAnsi="Arial" w:cs="宋体"/>
      <w:kern w:val="0"/>
      <w:szCs w:val="20"/>
    </w:rPr>
  </w:style>
  <w:style w:type="paragraph" w:customStyle="1" w:styleId="A310">
    <w:name w:val="样式 A3标题1 黑体 小二"/>
    <w:basedOn w:val="A313"/>
    <w:next w:val="A321"/>
    <w:qFormat/>
    <w:pPr>
      <w:numPr>
        <w:numId w:val="5"/>
      </w:numPr>
      <w:jc w:val="left"/>
    </w:pPr>
  </w:style>
  <w:style w:type="paragraph" w:customStyle="1" w:styleId="A313">
    <w:name w:val="A3标题1 黑体 小二"/>
    <w:basedOn w:val="a31052505"/>
    <w:qFormat/>
    <w:pPr>
      <w:spacing w:line="540" w:lineRule="exact"/>
    </w:pPr>
  </w:style>
  <w:style w:type="paragraph" w:customStyle="1" w:styleId="a31052505">
    <w:name w:val="样式 样式 a3_标题1 + 黑体 非加粗 段后: 0.5 行 行距: 固定值 25 磅 + 段后: 0.5 行"/>
    <w:basedOn w:val="a310525"/>
    <w:qFormat/>
    <w:pPr>
      <w:numPr>
        <w:numId w:val="6"/>
      </w:numPr>
      <w:ind w:left="0" w:firstLine="0"/>
      <w:jc w:val="center"/>
    </w:pPr>
    <w:rPr>
      <w:sz w:val="36"/>
    </w:rPr>
  </w:style>
  <w:style w:type="paragraph" w:customStyle="1" w:styleId="a310525">
    <w:name w:val="样式 a3_标题1 + 黑体 非加粗 段后: 0.5 行 行距: 固定值 25 磅"/>
    <w:basedOn w:val="a311"/>
    <w:qFormat/>
    <w:pPr>
      <w:spacing w:line="500" w:lineRule="exact"/>
      <w:ind w:left="0" w:firstLine="0"/>
      <w:outlineLvl w:val="0"/>
    </w:pPr>
    <w:rPr>
      <w:rFonts w:ascii="黑体" w:eastAsia="黑体" w:cs="宋体"/>
      <w:b w:val="0"/>
      <w:szCs w:val="20"/>
    </w:rPr>
  </w:style>
  <w:style w:type="paragraph" w:customStyle="1" w:styleId="A321">
    <w:name w:val="A3标题2 黑体 小三"/>
    <w:basedOn w:val="a320"/>
    <w:qFormat/>
    <w:pPr>
      <w:spacing w:line="500" w:lineRule="exact"/>
      <w:outlineLvl w:val="1"/>
    </w:pPr>
    <w:rPr>
      <w:rFonts w:ascii="黑体" w:eastAsia="黑体" w:cs="宋体"/>
      <w:b w:val="0"/>
      <w:szCs w:val="20"/>
    </w:rPr>
  </w:style>
  <w:style w:type="paragraph" w:customStyle="1" w:styleId="085622">
    <w:name w:val="样式 正文文本 + 首行缩进:  0.85 厘米 段前: 6 磅 行距: 固定值 22 磅"/>
    <w:basedOn w:val="af2"/>
    <w:qFormat/>
    <w:pPr>
      <w:widowControl w:val="0"/>
      <w:spacing w:before="120" w:line="440" w:lineRule="exact"/>
      <w:ind w:firstLine="482"/>
      <w:jc w:val="both"/>
    </w:pPr>
    <w:rPr>
      <w:rFonts w:ascii="Times New Roman" w:hAnsi="Times New Roman" w:cs="宋体"/>
      <w:sz w:val="24"/>
      <w:szCs w:val="20"/>
      <w:lang w:val="zh-CN"/>
    </w:rPr>
  </w:style>
  <w:style w:type="paragraph" w:customStyle="1" w:styleId="a31050">
    <w:name w:val="样式 a3_标题1 + 段后: 0.5 行"/>
    <w:basedOn w:val="a311"/>
    <w:qFormat/>
    <w:pPr>
      <w:ind w:left="567"/>
    </w:pPr>
    <w:rPr>
      <w:rFonts w:cs="宋体"/>
      <w:bCs/>
      <w:szCs w:val="20"/>
    </w:rPr>
  </w:style>
  <w:style w:type="paragraph" w:customStyle="1" w:styleId="a32787823">
    <w:name w:val="样式 样式 a3_标题2 + 黑体 + 小三 加粗 段前: 7.8 磅 段后: 7.8 磅 行距: 固定值 23 磅"/>
    <w:basedOn w:val="a322"/>
    <w:qFormat/>
    <w:pPr>
      <w:numPr>
        <w:numId w:val="7"/>
      </w:numPr>
      <w:spacing w:before="156" w:after="156" w:line="460" w:lineRule="exact"/>
    </w:pPr>
    <w:rPr>
      <w:b/>
      <w:bCs/>
      <w:sz w:val="30"/>
    </w:rPr>
  </w:style>
  <w:style w:type="paragraph" w:customStyle="1" w:styleId="a322">
    <w:name w:val="样式 a3_标题2 + 黑体"/>
    <w:basedOn w:val="a320"/>
    <w:qFormat/>
    <w:pPr>
      <w:spacing w:line="500" w:lineRule="exact"/>
      <w:outlineLvl w:val="1"/>
    </w:pPr>
    <w:rPr>
      <w:rFonts w:ascii="黑体" w:eastAsia="黑体" w:cs="宋体"/>
      <w:b w:val="0"/>
      <w:sz w:val="32"/>
      <w:szCs w:val="20"/>
    </w:rPr>
  </w:style>
  <w:style w:type="paragraph" w:customStyle="1" w:styleId="A32">
    <w:name w:val="样式 样式 A3标题2 黑体 小三"/>
    <w:basedOn w:val="A313"/>
    <w:next w:val="A33"/>
    <w:qFormat/>
    <w:pPr>
      <w:numPr>
        <w:numId w:val="8"/>
      </w:numPr>
      <w:spacing w:afterLines="0" w:after="0" w:line="500" w:lineRule="exact"/>
      <w:ind w:left="0" w:firstLine="0"/>
      <w:jc w:val="left"/>
      <w:outlineLvl w:val="1"/>
    </w:pPr>
    <w:rPr>
      <w:sz w:val="30"/>
    </w:rPr>
  </w:style>
  <w:style w:type="paragraph" w:customStyle="1" w:styleId="A33">
    <w:name w:val="样式 A3标题3 黑体 四号"/>
    <w:basedOn w:val="a330"/>
    <w:qFormat/>
    <w:pPr>
      <w:spacing w:line="440" w:lineRule="exact"/>
      <w:ind w:left="0" w:firstLine="0"/>
      <w:outlineLvl w:val="2"/>
    </w:pPr>
    <w:rPr>
      <w:rFonts w:ascii="黑体" w:eastAsia="黑体" w:cs="宋体"/>
      <w:b w:val="0"/>
      <w:szCs w:val="20"/>
    </w:rPr>
  </w:style>
  <w:style w:type="paragraph" w:customStyle="1" w:styleId="a330">
    <w:name w:val="a3_标题3"/>
    <w:basedOn w:val="a0"/>
    <w:qFormat/>
    <w:pPr>
      <w:widowControl w:val="0"/>
      <w:tabs>
        <w:tab w:val="left" w:pos="0"/>
      </w:tabs>
      <w:adjustRightInd w:val="0"/>
      <w:snapToGrid w:val="0"/>
      <w:spacing w:line="360" w:lineRule="auto"/>
      <w:ind w:left="851" w:hanging="851"/>
      <w:outlineLvl w:val="3"/>
    </w:pPr>
    <w:rPr>
      <w:rFonts w:ascii="Times New Roman" w:eastAsia="华文细黑" w:hAnsi="Times New Roman"/>
      <w:b/>
      <w:sz w:val="28"/>
      <w:szCs w:val="24"/>
    </w:rPr>
  </w:style>
  <w:style w:type="paragraph" w:customStyle="1" w:styleId="a331">
    <w:name w:val="样式 a3_标题3 + 黑体"/>
    <w:basedOn w:val="a330"/>
    <w:qFormat/>
    <w:pPr>
      <w:tabs>
        <w:tab w:val="clear" w:pos="0"/>
      </w:tabs>
      <w:spacing w:line="440" w:lineRule="exact"/>
      <w:outlineLvl w:val="2"/>
    </w:pPr>
    <w:rPr>
      <w:rFonts w:ascii="黑体" w:eastAsia="黑体" w:hAnsi="黑体"/>
      <w:b w:val="0"/>
    </w:rPr>
  </w:style>
  <w:style w:type="paragraph" w:customStyle="1" w:styleId="Char1CharCharCharCharCharChar">
    <w:name w:val="Char1 Char Char Char Char Char Char"/>
    <w:basedOn w:val="a0"/>
    <w:qFormat/>
    <w:pPr>
      <w:widowControl w:val="0"/>
      <w:spacing w:line="360" w:lineRule="auto"/>
      <w:ind w:firstLineChars="200" w:firstLine="200"/>
      <w:jc w:val="both"/>
    </w:pPr>
    <w:rPr>
      <w:rFonts w:ascii="宋体" w:hAnsi="宋体" w:cs="宋体"/>
      <w:sz w:val="24"/>
      <w:szCs w:val="24"/>
    </w:rPr>
  </w:style>
  <w:style w:type="paragraph" w:customStyle="1" w:styleId="nilo4">
    <w:name w:val="nilo_标题4"/>
    <w:basedOn w:val="a0"/>
    <w:qFormat/>
    <w:pPr>
      <w:widowControl w:val="0"/>
      <w:numPr>
        <w:ilvl w:val="4"/>
        <w:numId w:val="3"/>
      </w:numPr>
      <w:spacing w:before="240" w:after="80" w:line="440" w:lineRule="exact"/>
      <w:outlineLvl w:val="4"/>
    </w:pPr>
    <w:rPr>
      <w:rFonts w:ascii="Times New Roman" w:eastAsia="黑体" w:hAnsi="Times New Roman"/>
      <w:b/>
      <w:szCs w:val="24"/>
    </w:rPr>
  </w:style>
  <w:style w:type="paragraph" w:customStyle="1" w:styleId="a34">
    <w:name w:val="a3_正文"/>
    <w:basedOn w:val="a0"/>
    <w:qFormat/>
    <w:pPr>
      <w:widowControl w:val="0"/>
      <w:adjustRightInd w:val="0"/>
      <w:snapToGrid w:val="0"/>
      <w:spacing w:line="300" w:lineRule="auto"/>
      <w:ind w:firstLineChars="200" w:firstLine="200"/>
    </w:pPr>
    <w:rPr>
      <w:rFonts w:ascii="Times New Roman" w:eastAsia="华文细黑" w:hAnsi="Times New Roman"/>
      <w:sz w:val="24"/>
      <w:szCs w:val="21"/>
    </w:rPr>
  </w:style>
  <w:style w:type="paragraph" w:customStyle="1" w:styleId="a35">
    <w:name w:val="a3_表格文字"/>
    <w:basedOn w:val="a0"/>
    <w:qFormat/>
    <w:pPr>
      <w:widowControl w:val="0"/>
      <w:spacing w:line="280" w:lineRule="exact"/>
    </w:pPr>
    <w:rPr>
      <w:rFonts w:ascii="Times New Roman" w:eastAsia="华文细黑" w:hAnsi="Times New Roman"/>
      <w:szCs w:val="21"/>
    </w:rPr>
  </w:style>
  <w:style w:type="paragraph" w:customStyle="1" w:styleId="59">
    <w:name w:val="标题5"/>
    <w:basedOn w:val="a0"/>
    <w:next w:val="212"/>
    <w:qFormat/>
    <w:pPr>
      <w:widowControl w:val="0"/>
      <w:adjustRightInd w:val="0"/>
      <w:spacing w:beforeLines="50" w:before="156" w:after="93"/>
      <w:textAlignment w:val="baseline"/>
    </w:pPr>
    <w:rPr>
      <w:rFonts w:ascii="Times New Roman" w:hAnsi="Times New Roman"/>
      <w:b/>
      <w:bCs/>
      <w:kern w:val="0"/>
      <w:sz w:val="24"/>
      <w:szCs w:val="20"/>
    </w:rPr>
  </w:style>
  <w:style w:type="paragraph" w:customStyle="1" w:styleId="affffff4">
    <w:name w:val="段"/>
    <w:link w:val="CharCharc"/>
    <w:qFormat/>
    <w:pPr>
      <w:autoSpaceDE w:val="0"/>
      <w:autoSpaceDN w:val="0"/>
      <w:ind w:firstLine="425"/>
      <w:jc w:val="both"/>
    </w:pPr>
    <w:rPr>
      <w:rFonts w:ascii="宋体"/>
      <w:sz w:val="21"/>
    </w:rPr>
  </w:style>
  <w:style w:type="paragraph" w:customStyle="1" w:styleId="1f6">
    <w:name w:val="正文 1"/>
    <w:basedOn w:val="a0"/>
    <w:qFormat/>
    <w:pPr>
      <w:widowControl w:val="0"/>
      <w:spacing w:line="440" w:lineRule="exact"/>
      <w:ind w:firstLine="510"/>
      <w:jc w:val="both"/>
    </w:pPr>
    <w:rPr>
      <w:rFonts w:ascii="Times New Roman" w:hAnsi="Times New Roman"/>
      <w:sz w:val="24"/>
      <w:szCs w:val="24"/>
    </w:rPr>
  </w:style>
  <w:style w:type="paragraph" w:customStyle="1" w:styleId="nilo3">
    <w:name w:val="nilo_标题3"/>
    <w:basedOn w:val="a0"/>
    <w:qFormat/>
    <w:pPr>
      <w:widowControl w:val="0"/>
      <w:numPr>
        <w:ilvl w:val="3"/>
        <w:numId w:val="3"/>
      </w:numPr>
      <w:tabs>
        <w:tab w:val="left" w:pos="0"/>
      </w:tabs>
      <w:spacing w:line="360" w:lineRule="auto"/>
      <w:ind w:left="1049"/>
      <w:outlineLvl w:val="3"/>
    </w:pPr>
    <w:rPr>
      <w:rFonts w:ascii="Times New Roman" w:eastAsia="黑体" w:hAnsi="Times New Roman"/>
      <w:kern w:val="0"/>
      <w:sz w:val="24"/>
      <w:szCs w:val="24"/>
    </w:rPr>
  </w:style>
  <w:style w:type="paragraph" w:customStyle="1" w:styleId="nilo">
    <w:name w:val="nilo_表头"/>
    <w:basedOn w:val="a0"/>
    <w:qFormat/>
    <w:pPr>
      <w:widowControl w:val="0"/>
      <w:numPr>
        <w:ilvl w:val="5"/>
        <w:numId w:val="3"/>
      </w:numPr>
      <w:spacing w:before="120" w:after="120" w:line="440" w:lineRule="exact"/>
      <w:jc w:val="center"/>
      <w:outlineLvl w:val="5"/>
    </w:pPr>
    <w:rPr>
      <w:rFonts w:ascii="Times New Roman" w:hAnsi="Times New Roman"/>
      <w:szCs w:val="21"/>
    </w:rPr>
  </w:style>
  <w:style w:type="paragraph" w:customStyle="1" w:styleId="1f7">
    <w:name w:val="表格头 1"/>
    <w:basedOn w:val="a0"/>
    <w:qFormat/>
    <w:pPr>
      <w:widowControl w:val="0"/>
      <w:spacing w:before="120" w:after="120"/>
      <w:jc w:val="center"/>
    </w:pPr>
    <w:rPr>
      <w:rFonts w:ascii="Times New Roman" w:eastAsia="黑体" w:hAnsi="Times New Roman"/>
      <w:szCs w:val="24"/>
    </w:rPr>
  </w:style>
  <w:style w:type="paragraph" w:customStyle="1" w:styleId="a3323">
    <w:name w:val="样式 样式 a3_标题3 + 黑体 + 加粗 行距: 固定值 23 磅"/>
    <w:basedOn w:val="a331"/>
    <w:qFormat/>
    <w:pPr>
      <w:numPr>
        <w:numId w:val="9"/>
      </w:numPr>
      <w:spacing w:line="460" w:lineRule="exact"/>
    </w:pPr>
    <w:rPr>
      <w:rFonts w:cs="宋体"/>
      <w:b/>
      <w:bCs/>
      <w:szCs w:val="20"/>
    </w:rPr>
  </w:style>
  <w:style w:type="paragraph" w:customStyle="1" w:styleId="2f1">
    <w:name w:val="样式 小四 首行缩进:  2 字符"/>
    <w:basedOn w:val="a0"/>
    <w:qFormat/>
    <w:pPr>
      <w:widowControl w:val="0"/>
      <w:spacing w:line="400" w:lineRule="exact"/>
      <w:ind w:firstLineChars="200" w:firstLine="200"/>
      <w:jc w:val="both"/>
    </w:pPr>
    <w:rPr>
      <w:rFonts w:ascii="Times New Roman" w:hAnsi="Times New Roman" w:cs="宋体"/>
      <w:sz w:val="24"/>
      <w:szCs w:val="20"/>
    </w:rPr>
  </w:style>
  <w:style w:type="paragraph" w:customStyle="1" w:styleId="0850">
    <w:name w:val="样式 首行缩进:  0.85 厘米"/>
    <w:basedOn w:val="a0"/>
    <w:qFormat/>
    <w:pPr>
      <w:widowControl w:val="0"/>
      <w:spacing w:line="400" w:lineRule="exact"/>
      <w:ind w:firstLineChars="200" w:firstLine="561"/>
      <w:jc w:val="both"/>
    </w:pPr>
    <w:rPr>
      <w:rFonts w:ascii="Times New Roman" w:hAnsi="Times New Roman"/>
      <w:bCs/>
      <w:sz w:val="24"/>
      <w:szCs w:val="24"/>
    </w:rPr>
  </w:style>
  <w:style w:type="paragraph" w:customStyle="1" w:styleId="153">
    <w:name w:val="样式 宋体 四号 两端对齐 行距: 1.5 倍行距"/>
    <w:basedOn w:val="a0"/>
    <w:qFormat/>
    <w:pPr>
      <w:widowControl w:val="0"/>
      <w:spacing w:before="156" w:after="156" w:line="360" w:lineRule="auto"/>
      <w:ind w:firstLineChars="200" w:firstLine="480"/>
      <w:jc w:val="both"/>
    </w:pPr>
    <w:rPr>
      <w:rFonts w:ascii="宋体" w:hAnsi="宋体" w:cs="宋体"/>
      <w:sz w:val="24"/>
      <w:szCs w:val="24"/>
    </w:rPr>
  </w:style>
  <w:style w:type="paragraph" w:customStyle="1" w:styleId="a340">
    <w:name w:val="a3_标题4"/>
    <w:basedOn w:val="a0"/>
    <w:qFormat/>
    <w:pPr>
      <w:widowControl w:val="0"/>
      <w:adjustRightInd w:val="0"/>
      <w:snapToGrid w:val="0"/>
      <w:spacing w:beforeLines="50" w:before="156" w:line="360" w:lineRule="auto"/>
      <w:outlineLvl w:val="4"/>
    </w:pPr>
    <w:rPr>
      <w:rFonts w:ascii="Times New Roman" w:eastAsia="华文细黑" w:hAnsi="Times New Roman"/>
      <w:b/>
      <w:sz w:val="24"/>
      <w:szCs w:val="24"/>
    </w:rPr>
  </w:style>
  <w:style w:type="paragraph" w:customStyle="1" w:styleId="A323">
    <w:name w:val="样式 A3标题2 黑体 小三"/>
    <w:basedOn w:val="A321"/>
    <w:qFormat/>
    <w:pPr>
      <w:spacing w:line="460" w:lineRule="exact"/>
    </w:pPr>
  </w:style>
  <w:style w:type="paragraph" w:customStyle="1" w:styleId="nilo2">
    <w:name w:val="nilo_标题2"/>
    <w:basedOn w:val="a0"/>
    <w:qFormat/>
    <w:pPr>
      <w:widowControl w:val="0"/>
      <w:numPr>
        <w:ilvl w:val="2"/>
        <w:numId w:val="3"/>
      </w:numPr>
      <w:spacing w:before="120" w:line="440" w:lineRule="exact"/>
      <w:ind w:left="907"/>
      <w:outlineLvl w:val="2"/>
    </w:pPr>
    <w:rPr>
      <w:rFonts w:ascii="Times New Roman" w:eastAsia="黑体" w:hAnsi="Times New Roman"/>
      <w:b/>
      <w:kern w:val="0"/>
      <w:sz w:val="28"/>
      <w:szCs w:val="24"/>
    </w:rPr>
  </w:style>
  <w:style w:type="paragraph" w:customStyle="1" w:styleId="051">
    <w:name w:val="样式 段后: 0.5 行1"/>
    <w:basedOn w:val="a0"/>
    <w:qFormat/>
    <w:pPr>
      <w:widowControl w:val="0"/>
      <w:spacing w:afterLines="50" w:after="156" w:line="360" w:lineRule="auto"/>
      <w:ind w:firstLineChars="200" w:firstLine="200"/>
      <w:jc w:val="both"/>
    </w:pPr>
    <w:rPr>
      <w:rFonts w:ascii="Times New Roman" w:hAnsi="Times New Roman" w:cs="宋体"/>
      <w:sz w:val="24"/>
      <w:szCs w:val="20"/>
    </w:rPr>
  </w:style>
  <w:style w:type="paragraph" w:customStyle="1" w:styleId="affffff5">
    <w:name w:val="正文 + 黑色"/>
    <w:basedOn w:val="a0"/>
    <w:qFormat/>
    <w:pPr>
      <w:widowControl w:val="0"/>
      <w:jc w:val="center"/>
    </w:pPr>
    <w:rPr>
      <w:rFonts w:ascii="Times New Roman" w:hAnsi="Times New Roman"/>
      <w:color w:val="FF0000"/>
      <w:sz w:val="24"/>
      <w:szCs w:val="21"/>
    </w:rPr>
  </w:style>
  <w:style w:type="paragraph" w:customStyle="1" w:styleId="affffff6">
    <w:name w:val="文章正文"/>
    <w:basedOn w:val="a0"/>
    <w:qFormat/>
    <w:pPr>
      <w:widowControl w:val="0"/>
      <w:spacing w:line="360" w:lineRule="auto"/>
      <w:ind w:firstLineChars="200" w:firstLine="480"/>
      <w:jc w:val="both"/>
    </w:pPr>
    <w:rPr>
      <w:rFonts w:ascii="Times New Roman" w:hAnsi="Times New Roman"/>
      <w:sz w:val="24"/>
      <w:szCs w:val="20"/>
    </w:rPr>
  </w:style>
  <w:style w:type="paragraph" w:customStyle="1" w:styleId="a3105">
    <w:name w:val="样式 a3_标题1 + 黑体 小三 非加粗 段后: 0.5 行"/>
    <w:basedOn w:val="a311"/>
    <w:qFormat/>
    <w:pPr>
      <w:numPr>
        <w:numId w:val="10"/>
      </w:numPr>
      <w:spacing w:afterLines="0" w:after="0"/>
      <w:ind w:left="0" w:firstLine="0"/>
    </w:pPr>
    <w:rPr>
      <w:rFonts w:ascii="黑体" w:eastAsia="黑体" w:cs="宋体"/>
      <w:b w:val="0"/>
      <w:sz w:val="30"/>
      <w:szCs w:val="20"/>
    </w:rPr>
  </w:style>
  <w:style w:type="paragraph" w:customStyle="1" w:styleId="-">
    <w:name w:val="正文-第几条"/>
    <w:basedOn w:val="a0"/>
    <w:qFormat/>
    <w:pPr>
      <w:widowControl w:val="0"/>
      <w:spacing w:line="360" w:lineRule="auto"/>
      <w:jc w:val="both"/>
    </w:pPr>
    <w:rPr>
      <w:rFonts w:ascii="Times New Roman" w:hAnsi="Times New Roman"/>
      <w:b/>
      <w:sz w:val="24"/>
      <w:szCs w:val="24"/>
    </w:rPr>
  </w:style>
  <w:style w:type="paragraph" w:customStyle="1" w:styleId="a31">
    <w:name w:val="a3_图名"/>
    <w:basedOn w:val="a0"/>
    <w:qFormat/>
    <w:pPr>
      <w:widowControl w:val="0"/>
      <w:numPr>
        <w:ilvl w:val="6"/>
        <w:numId w:val="4"/>
      </w:numPr>
      <w:adjustRightInd w:val="0"/>
      <w:snapToGrid w:val="0"/>
      <w:spacing w:line="440" w:lineRule="exact"/>
      <w:outlineLvl w:val="6"/>
    </w:pPr>
    <w:rPr>
      <w:rFonts w:ascii="Times New Roman" w:eastAsia="华文细黑" w:hAnsi="Times New Roman"/>
      <w:b/>
      <w:sz w:val="24"/>
      <w:szCs w:val="21"/>
    </w:rPr>
  </w:style>
  <w:style w:type="paragraph" w:customStyle="1" w:styleId="a33230">
    <w:name w:val="样式 a3_标题3 + (西文) 黑体 (中文) 黑体 非加粗 行距: 固定值 23 磅"/>
    <w:basedOn w:val="a330"/>
    <w:qFormat/>
    <w:pPr>
      <w:tabs>
        <w:tab w:val="clear" w:pos="0"/>
      </w:tabs>
      <w:spacing w:line="460" w:lineRule="exact"/>
      <w:ind w:left="1051"/>
    </w:pPr>
    <w:rPr>
      <w:rFonts w:eastAsia="黑体" w:cs="宋体"/>
      <w:b w:val="0"/>
      <w:szCs w:val="20"/>
    </w:rPr>
  </w:style>
  <w:style w:type="paragraph" w:customStyle="1" w:styleId="a">
    <w:name w:val="表格排序"/>
    <w:basedOn w:val="a0"/>
    <w:next w:val="afe"/>
    <w:qFormat/>
    <w:pPr>
      <w:numPr>
        <w:numId w:val="11"/>
      </w:numPr>
      <w:jc w:val="center"/>
    </w:pPr>
    <w:rPr>
      <w:rFonts w:ascii="宋体" w:hAnsi="宋体"/>
      <w:b/>
      <w:sz w:val="24"/>
      <w:szCs w:val="24"/>
    </w:rPr>
  </w:style>
  <w:style w:type="paragraph" w:customStyle="1" w:styleId="CharChar13">
    <w:name w:val="Char Char1"/>
    <w:basedOn w:val="a0"/>
    <w:qFormat/>
    <w:pPr>
      <w:widowControl w:val="0"/>
      <w:tabs>
        <w:tab w:val="left" w:pos="420"/>
      </w:tabs>
      <w:snapToGrid w:val="0"/>
      <w:spacing w:line="360" w:lineRule="auto"/>
      <w:ind w:left="420" w:hanging="420"/>
      <w:jc w:val="both"/>
    </w:pPr>
    <w:rPr>
      <w:rFonts w:ascii="Times New Roman" w:eastAsia="仿宋_GB2312" w:hAnsi="Times New Roman" w:cs="宋体"/>
      <w:sz w:val="24"/>
      <w:szCs w:val="24"/>
    </w:rPr>
  </w:style>
  <w:style w:type="paragraph" w:customStyle="1" w:styleId="222">
    <w:name w:val="样式 标题 2 + 宋体 小三 首行缩进:  2 字符"/>
    <w:basedOn w:val="2"/>
    <w:qFormat/>
    <w:pPr>
      <w:widowControl w:val="0"/>
      <w:spacing w:before="260" w:after="260" w:line="415" w:lineRule="auto"/>
    </w:pPr>
    <w:rPr>
      <w:rFonts w:ascii="宋体" w:hAnsi="宋体" w:cs="宋体"/>
      <w:szCs w:val="20"/>
      <w:lang w:val="zh-CN"/>
    </w:rPr>
  </w:style>
  <w:style w:type="paragraph" w:customStyle="1" w:styleId="nilo1">
    <w:name w:val="nilo_标题1"/>
    <w:basedOn w:val="a0"/>
    <w:qFormat/>
    <w:pPr>
      <w:widowControl w:val="0"/>
      <w:numPr>
        <w:ilvl w:val="1"/>
        <w:numId w:val="3"/>
      </w:numPr>
      <w:spacing w:line="360" w:lineRule="auto"/>
      <w:outlineLvl w:val="1"/>
    </w:pPr>
    <w:rPr>
      <w:rFonts w:ascii="Times New Roman" w:eastAsia="黑体" w:hAnsi="Times New Roman"/>
      <w:sz w:val="30"/>
      <w:szCs w:val="24"/>
    </w:rPr>
  </w:style>
  <w:style w:type="paragraph" w:customStyle="1" w:styleId="TOC1">
    <w:name w:val="TOC 标题1"/>
    <w:basedOn w:val="1"/>
    <w:next w:val="a0"/>
    <w:uiPriority w:val="39"/>
    <w:qFormat/>
    <w:pPr>
      <w:numPr>
        <w:numId w:val="0"/>
      </w:numPr>
      <w:spacing w:before="480" w:after="0" w:line="276" w:lineRule="auto"/>
      <w:outlineLvl w:val="9"/>
    </w:pPr>
    <w:rPr>
      <w:rFonts w:ascii="Cambria" w:hAnsi="Cambria"/>
      <w:color w:val="365F91"/>
      <w:kern w:val="0"/>
      <w:sz w:val="28"/>
      <w:szCs w:val="28"/>
    </w:rPr>
  </w:style>
  <w:style w:type="paragraph" w:customStyle="1" w:styleId="area">
    <w:name w:val="area"/>
    <w:basedOn w:val="a0"/>
    <w:qFormat/>
    <w:pPr>
      <w:spacing w:before="60" w:after="60" w:line="360" w:lineRule="auto"/>
      <w:ind w:left="200" w:right="300"/>
    </w:pPr>
    <w:rPr>
      <w:rFonts w:ascii="̥_GB2312" w:hAnsi="̥_GB2312"/>
      <w:kern w:val="0"/>
      <w:sz w:val="18"/>
      <w:szCs w:val="18"/>
    </w:rPr>
  </w:style>
  <w:style w:type="paragraph" w:customStyle="1" w:styleId="a3">
    <w:name w:val="a3_表头"/>
    <w:basedOn w:val="a0"/>
    <w:qFormat/>
    <w:pPr>
      <w:widowControl w:val="0"/>
      <w:numPr>
        <w:ilvl w:val="5"/>
        <w:numId w:val="4"/>
      </w:numPr>
      <w:spacing w:line="300" w:lineRule="auto"/>
      <w:outlineLvl w:val="5"/>
    </w:pPr>
    <w:rPr>
      <w:rFonts w:ascii="Times New Roman" w:eastAsia="华文细黑" w:hAnsi="Times New Roman"/>
      <w:b/>
      <w:sz w:val="24"/>
      <w:szCs w:val="21"/>
    </w:rPr>
  </w:style>
  <w:style w:type="paragraph" w:customStyle="1" w:styleId="nilo5">
    <w:name w:val="nilo_图名"/>
    <w:basedOn w:val="a0"/>
    <w:qFormat/>
    <w:pPr>
      <w:widowControl w:val="0"/>
      <w:numPr>
        <w:ilvl w:val="6"/>
        <w:numId w:val="3"/>
      </w:numPr>
      <w:spacing w:afterLines="50" w:after="156" w:line="300" w:lineRule="auto"/>
      <w:jc w:val="center"/>
      <w:outlineLvl w:val="6"/>
    </w:pPr>
    <w:rPr>
      <w:rFonts w:ascii="Times New Roman" w:eastAsia="黑体" w:hAnsi="Times New Roman"/>
      <w:szCs w:val="21"/>
    </w:rPr>
  </w:style>
  <w:style w:type="paragraph" w:customStyle="1" w:styleId="a310523">
    <w:name w:val="样式 a3_标题1 + (西文) 黑体 (中文) 黑体 非加粗 段后: 0.5 行 行距: 固定值 23 磅"/>
    <w:basedOn w:val="a311"/>
    <w:qFormat/>
    <w:pPr>
      <w:tabs>
        <w:tab w:val="clear" w:pos="767"/>
        <w:tab w:val="left" w:pos="200"/>
      </w:tabs>
      <w:spacing w:afterLines="0" w:after="0" w:line="500" w:lineRule="exact"/>
      <w:ind w:left="200" w:firstLine="0"/>
    </w:pPr>
    <w:rPr>
      <w:rFonts w:eastAsia="黑体" w:cs="宋体"/>
      <w:b w:val="0"/>
      <w:kern w:val="0"/>
      <w:szCs w:val="20"/>
    </w:rPr>
  </w:style>
  <w:style w:type="paragraph" w:customStyle="1" w:styleId="a300">
    <w:name w:val="样式 a3_标题0 +"/>
    <w:basedOn w:val="a30"/>
    <w:qFormat/>
    <w:pPr>
      <w:numPr>
        <w:numId w:val="0"/>
      </w:numPr>
      <w:tabs>
        <w:tab w:val="left" w:pos="0"/>
      </w:tabs>
      <w:spacing w:line="360" w:lineRule="auto"/>
      <w:ind w:left="1080" w:hanging="1080"/>
    </w:pPr>
    <w:rPr>
      <w:rFonts w:ascii="Times New Roman" w:eastAsia="黑体" w:hAnsi="Times New Roman"/>
      <w:b w:val="0"/>
      <w:bCs/>
      <w:kern w:val="0"/>
    </w:rPr>
  </w:style>
  <w:style w:type="paragraph" w:customStyle="1" w:styleId="CharCharCharCharCharCharCharCharCharCharCharCharCharCharCharChar">
    <w:name w:val="Char Char Char Char Char Char Char Char Char Char Char Char Char Char Char Char"/>
    <w:basedOn w:val="a0"/>
    <w:qFormat/>
    <w:pPr>
      <w:widowControl w:val="0"/>
      <w:jc w:val="both"/>
    </w:pPr>
    <w:rPr>
      <w:rFonts w:ascii="仿宋_GB2312" w:eastAsia="仿宋_GB2312" w:hAnsi="Times New Roman"/>
      <w:b/>
      <w:sz w:val="32"/>
      <w:szCs w:val="32"/>
    </w:rPr>
  </w:style>
  <w:style w:type="table" w:customStyle="1" w:styleId="1f8">
    <w:name w:val="网格型1"/>
    <w:basedOn w:val="a2"/>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fp-">
    <w:name w:val="gfp-正文"/>
    <w:basedOn w:val="a0"/>
    <w:qFormat/>
    <w:pPr>
      <w:widowControl w:val="0"/>
      <w:spacing w:line="360" w:lineRule="auto"/>
      <w:ind w:firstLineChars="200" w:firstLine="200"/>
      <w:jc w:val="both"/>
    </w:pPr>
    <w:rPr>
      <w:rFonts w:ascii="Times New Roman" w:hAnsi="Times New Roman"/>
      <w:sz w:val="24"/>
      <w:szCs w:val="24"/>
    </w:rPr>
  </w:style>
  <w:style w:type="table" w:customStyle="1" w:styleId="2f2">
    <w:name w:val="网格型2"/>
    <w:basedOn w:val="a2"/>
    <w:uiPriority w:val="59"/>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表格主题2"/>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典雅型2"/>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1">
    <w:name w:val="简明型 12"/>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1">
    <w:name w:val="简明型 32"/>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20">
    <w:name w:val="列表型 82"/>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22">
    <w:name w:val="网格型 12"/>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0">
    <w:name w:val="网格型 52"/>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0">
    <w:name w:val="网格型 72"/>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2">
    <w:name w:val="网页型 32"/>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3">
    <w:name w:val="(环评报告表）11"/>
    <w:basedOn w:val="a2"/>
    <w:uiPriority w:val="59"/>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主题11"/>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 111"/>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
    <w:name w:val="网格型 711"/>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
    <w:name w:val="列表型 811"/>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1">
    <w:name w:val="网格型 511"/>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0">
    <w:name w:val="简明型 311"/>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111">
    <w:name w:val="网页型 311"/>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1">
    <w:name w:val="简明型 111"/>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6">
    <w:name w:val="典雅型11"/>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7">
    <w:name w:val="网格型11"/>
    <w:basedOn w:val="a2"/>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网格型3"/>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7">
    <w:name w:val="纯文本 字符"/>
    <w:qFormat/>
    <w:rPr>
      <w:rFonts w:ascii="宋体" w:eastAsia="宋体" w:hAnsi="Courier New" w:cs="Times New Roman"/>
      <w:sz w:val="24"/>
      <w:szCs w:val="21"/>
      <w:lang w:val="zh-CN" w:eastAsia="zh-CN"/>
    </w:rPr>
  </w:style>
  <w:style w:type="character" w:customStyle="1" w:styleId="UnresolvedMention">
    <w:name w:val="Unresolved Mention"/>
    <w:uiPriority w:val="99"/>
    <w:semiHidden/>
    <w:unhideWhenUsed/>
    <w:qFormat/>
    <w:rPr>
      <w:color w:val="808080"/>
      <w:shd w:val="clear" w:color="auto" w:fill="E6E6E6"/>
    </w:rPr>
  </w:style>
  <w:style w:type="character" w:customStyle="1" w:styleId="affffff8">
    <w:name w:val="页脚 字符"/>
    <w:uiPriority w:val="99"/>
    <w:qFormat/>
  </w:style>
  <w:style w:type="paragraph" w:customStyle="1" w:styleId="6-">
    <w:name w:val="6-表头"/>
    <w:basedOn w:val="a0"/>
    <w:qFormat/>
    <w:pPr>
      <w:widowControl w:val="0"/>
      <w:autoSpaceDE w:val="0"/>
      <w:autoSpaceDN w:val="0"/>
      <w:adjustRightInd w:val="0"/>
      <w:spacing w:beforeLines="70" w:before="70"/>
      <w:jc w:val="center"/>
    </w:pPr>
    <w:rPr>
      <w:rFonts w:ascii="Times New Roman" w:hAnsi="Times New Roman"/>
      <w:b/>
      <w:bCs/>
      <w:szCs w:val="21"/>
    </w:rPr>
  </w:style>
  <w:style w:type="character" w:customStyle="1" w:styleId="Char17">
    <w:name w:val="表文字 Char1"/>
    <w:link w:val="affffb"/>
    <w:qFormat/>
    <w:rPr>
      <w:rFonts w:ascii="Arial" w:hAnsi="Arial"/>
      <w:kern w:val="2"/>
      <w:sz w:val="21"/>
      <w:szCs w:val="24"/>
    </w:rPr>
  </w:style>
  <w:style w:type="character" w:customStyle="1" w:styleId="affffff9">
    <w:name w:val="批注框文本 字符"/>
    <w:qFormat/>
    <w:rPr>
      <w:rFonts w:ascii="Times New Roman" w:eastAsia="宋体" w:hAnsi="Times New Roman" w:cs="Times New Roman"/>
      <w:sz w:val="18"/>
      <w:szCs w:val="18"/>
    </w:rPr>
  </w:style>
  <w:style w:type="character" w:customStyle="1" w:styleId="2f5">
    <w:name w:val="标题 2 字符"/>
    <w:qFormat/>
    <w:rPr>
      <w:rFonts w:ascii="Arial" w:eastAsia="黑体" w:hAnsi="Arial"/>
      <w:b/>
      <w:bCs/>
      <w:kern w:val="2"/>
      <w:sz w:val="32"/>
      <w:szCs w:val="32"/>
    </w:rPr>
  </w:style>
  <w:style w:type="character" w:customStyle="1" w:styleId="affffffa">
    <w:name w:val="页眉 字符"/>
    <w:uiPriority w:val="99"/>
    <w:qFormat/>
    <w:rPr>
      <w:kern w:val="2"/>
      <w:sz w:val="18"/>
      <w:szCs w:val="18"/>
    </w:rPr>
  </w:style>
  <w:style w:type="character" w:customStyle="1" w:styleId="affffffb">
    <w:name w:val="正文文本缩进 字符"/>
    <w:qFormat/>
    <w:rPr>
      <w:kern w:val="2"/>
      <w:sz w:val="21"/>
      <w:szCs w:val="24"/>
    </w:rPr>
  </w:style>
  <w:style w:type="paragraph" w:customStyle="1" w:styleId="B">
    <w:name w:val="B表格文字"/>
    <w:link w:val="BChar"/>
    <w:qFormat/>
    <w:pPr>
      <w:jc w:val="center"/>
    </w:pPr>
    <w:rPr>
      <w:kern w:val="2"/>
      <w:sz w:val="21"/>
      <w:szCs w:val="24"/>
    </w:rPr>
  </w:style>
  <w:style w:type="character" w:customStyle="1" w:styleId="BChar">
    <w:name w:val="B表格文字 Char"/>
    <w:link w:val="B"/>
    <w:qFormat/>
    <w:rPr>
      <w:rFonts w:ascii="Times New Roman" w:hAnsi="Times New Roman"/>
      <w:kern w:val="2"/>
      <w:sz w:val="21"/>
      <w:szCs w:val="24"/>
    </w:rPr>
  </w:style>
  <w:style w:type="paragraph" w:customStyle="1" w:styleId="B0">
    <w:name w:val="B表头"/>
    <w:link w:val="BChar0"/>
    <w:qFormat/>
    <w:pPr>
      <w:jc w:val="center"/>
    </w:pPr>
    <w:rPr>
      <w:b/>
      <w:kern w:val="2"/>
      <w:sz w:val="24"/>
      <w:szCs w:val="24"/>
    </w:rPr>
  </w:style>
  <w:style w:type="character" w:customStyle="1" w:styleId="BChar0">
    <w:name w:val="B表头 Char"/>
    <w:link w:val="B0"/>
    <w:qFormat/>
    <w:rPr>
      <w:rFonts w:ascii="Times New Roman" w:hAnsi="Times New Roman"/>
      <w:b/>
      <w:kern w:val="2"/>
      <w:sz w:val="24"/>
      <w:szCs w:val="24"/>
    </w:rPr>
  </w:style>
  <w:style w:type="character" w:customStyle="1" w:styleId="3c">
    <w:name w:val="正文文本缩进 3 字符"/>
    <w:qFormat/>
    <w:rPr>
      <w:kern w:val="2"/>
      <w:sz w:val="16"/>
      <w:szCs w:val="16"/>
    </w:rPr>
  </w:style>
  <w:style w:type="paragraph" w:customStyle="1" w:styleId="11111">
    <w:name w:val="11111"/>
    <w:basedOn w:val="a0"/>
    <w:qFormat/>
    <w:pPr>
      <w:widowControl w:val="0"/>
      <w:spacing w:line="460" w:lineRule="exact"/>
      <w:ind w:firstLineChars="200" w:firstLine="200"/>
      <w:jc w:val="both"/>
    </w:pPr>
    <w:rPr>
      <w:rFonts w:ascii="仿宋_GB2312" w:eastAsia="仿宋_GB2312" w:hAnsi="仿宋_GB2312"/>
      <w:kern w:val="0"/>
      <w:sz w:val="24"/>
      <w:szCs w:val="24"/>
    </w:rPr>
  </w:style>
  <w:style w:type="paragraph" w:customStyle="1" w:styleId="BG0">
    <w:name w:val="!BG_正文"/>
    <w:basedOn w:val="a0"/>
    <w:link w:val="BGChar"/>
    <w:qFormat/>
    <w:pPr>
      <w:widowControl w:val="0"/>
      <w:tabs>
        <w:tab w:val="left" w:pos="360"/>
        <w:tab w:val="left" w:pos="540"/>
      </w:tabs>
      <w:spacing w:line="360" w:lineRule="auto"/>
      <w:ind w:firstLineChars="200" w:firstLine="200"/>
      <w:jc w:val="both"/>
    </w:pPr>
    <w:rPr>
      <w:rFonts w:ascii="Times New Roman" w:hAnsi="Times New Roman"/>
      <w:sz w:val="24"/>
      <w:szCs w:val="24"/>
    </w:rPr>
  </w:style>
  <w:style w:type="character" w:customStyle="1" w:styleId="BGChar">
    <w:name w:val="!BG_正文 Char"/>
    <w:link w:val="BG0"/>
    <w:qFormat/>
    <w:rPr>
      <w:rFonts w:ascii="Times New Roman" w:hAnsi="Times New Roman"/>
      <w:kern w:val="2"/>
      <w:sz w:val="24"/>
      <w:szCs w:val="24"/>
    </w:rPr>
  </w:style>
  <w:style w:type="character" w:customStyle="1" w:styleId="affffffc">
    <w:name w:val="文档结构图 字符"/>
    <w:qFormat/>
    <w:rPr>
      <w:rFonts w:ascii="宋体"/>
      <w:kern w:val="2"/>
      <w:sz w:val="18"/>
      <w:szCs w:val="18"/>
    </w:rPr>
  </w:style>
  <w:style w:type="character" w:customStyle="1" w:styleId="3d">
    <w:name w:val="标题 3 字符"/>
    <w:qFormat/>
    <w:rPr>
      <w:b/>
      <w:bCs/>
      <w:kern w:val="2"/>
      <w:sz w:val="32"/>
      <w:szCs w:val="32"/>
    </w:rPr>
  </w:style>
  <w:style w:type="table" w:customStyle="1" w:styleId="47">
    <w:name w:val="网格型4"/>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fd">
    <w:name w:val="正文文本_"/>
    <w:link w:val="1f9"/>
    <w:qFormat/>
    <w:rPr>
      <w:rFonts w:ascii="Arial Unicode MS" w:eastAsia="Arial Unicode MS" w:hAnsi="Arial Unicode MS" w:cs="Arial Unicode MS"/>
      <w:sz w:val="27"/>
      <w:szCs w:val="27"/>
      <w:shd w:val="clear" w:color="auto" w:fill="FFFFFF"/>
    </w:rPr>
  </w:style>
  <w:style w:type="paragraph" w:customStyle="1" w:styleId="1f9">
    <w:name w:val="正文文本1"/>
    <w:basedOn w:val="a0"/>
    <w:link w:val="affffffd"/>
    <w:qFormat/>
    <w:pPr>
      <w:widowControl w:val="0"/>
      <w:shd w:val="clear" w:color="auto" w:fill="FFFFFF"/>
      <w:spacing w:line="619" w:lineRule="exact"/>
    </w:pPr>
    <w:rPr>
      <w:rFonts w:ascii="Arial Unicode MS" w:eastAsia="Arial Unicode MS" w:hAnsi="Arial Unicode MS" w:cs="Arial Unicode MS"/>
      <w:kern w:val="0"/>
      <w:sz w:val="27"/>
      <w:szCs w:val="27"/>
    </w:rPr>
  </w:style>
  <w:style w:type="character" w:customStyle="1" w:styleId="95pt">
    <w:name w:val="正文文本 + 9.5 pt"/>
    <w:qFormat/>
    <w:rPr>
      <w:rFonts w:ascii="Arial Unicode MS" w:eastAsia="Arial Unicode MS" w:hAnsi="Arial Unicode MS" w:cs="Arial Unicode MS"/>
      <w:color w:val="000000"/>
      <w:spacing w:val="0"/>
      <w:w w:val="100"/>
      <w:position w:val="0"/>
      <w:sz w:val="19"/>
      <w:szCs w:val="19"/>
      <w:shd w:val="clear" w:color="auto" w:fill="FFFFFF"/>
      <w:lang w:val="zh-TW"/>
    </w:rPr>
  </w:style>
  <w:style w:type="character" w:customStyle="1" w:styleId="TimesNewRoman0">
    <w:name w:val="正文文本 + Times New Roman"/>
    <w:qFormat/>
    <w:rPr>
      <w:rFonts w:ascii="Times New Roman" w:eastAsia="Times New Roman" w:hAnsi="Times New Roman" w:cs="Times New Roman"/>
      <w:color w:val="000000"/>
      <w:spacing w:val="0"/>
      <w:w w:val="100"/>
      <w:position w:val="0"/>
      <w:sz w:val="20"/>
      <w:szCs w:val="20"/>
      <w:shd w:val="clear" w:color="auto" w:fill="FFFFFF"/>
      <w:lang w:val="en-US"/>
    </w:rPr>
  </w:style>
  <w:style w:type="character" w:customStyle="1" w:styleId="affffffe">
    <w:name w:val="标题 字符"/>
    <w:qFormat/>
    <w:rPr>
      <w:rFonts w:ascii="Cambria" w:hAnsi="Cambria"/>
      <w:b/>
      <w:bCs/>
      <w:kern w:val="2"/>
      <w:sz w:val="32"/>
      <w:szCs w:val="32"/>
    </w:rPr>
  </w:style>
  <w:style w:type="character" w:customStyle="1" w:styleId="Char1b">
    <w:name w:val="标题 Char1"/>
    <w:qFormat/>
    <w:rPr>
      <w:rFonts w:ascii="Cambria" w:hAnsi="Cambria" w:cs="Times New Roman"/>
      <w:b/>
      <w:bCs/>
      <w:kern w:val="2"/>
      <w:sz w:val="32"/>
      <w:szCs w:val="32"/>
    </w:rPr>
  </w:style>
  <w:style w:type="character" w:customStyle="1" w:styleId="2f6">
    <w:name w:val="正文首行缩进 2 字符"/>
    <w:qFormat/>
  </w:style>
  <w:style w:type="paragraph" w:customStyle="1" w:styleId="1fa">
    <w:name w:val="列出段落1"/>
    <w:basedOn w:val="a0"/>
    <w:qFormat/>
    <w:pPr>
      <w:widowControl w:val="0"/>
      <w:ind w:firstLineChars="200" w:firstLine="420"/>
      <w:jc w:val="both"/>
    </w:pPr>
    <w:rPr>
      <w:rFonts w:ascii="Times New Roman" w:hAnsi="Times New Roman"/>
      <w:szCs w:val="21"/>
    </w:rPr>
  </w:style>
  <w:style w:type="table" w:customStyle="1" w:styleId="5a">
    <w:name w:val="网格型5"/>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网格型6"/>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网格型7"/>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CharChar">
    <w:name w:val="0正文 Char Char"/>
    <w:link w:val="01"/>
    <w:qFormat/>
    <w:rPr>
      <w:rFonts w:ascii="Times New Roman" w:hAnsi="Times New Roman"/>
      <w:color w:val="0000FF"/>
      <w:kern w:val="2"/>
      <w:sz w:val="24"/>
      <w:szCs w:val="24"/>
    </w:rPr>
  </w:style>
  <w:style w:type="paragraph" w:customStyle="1" w:styleId="01">
    <w:name w:val="0正文"/>
    <w:basedOn w:val="a0"/>
    <w:link w:val="0CharChar"/>
    <w:qFormat/>
    <w:pPr>
      <w:widowControl w:val="0"/>
      <w:spacing w:line="360" w:lineRule="auto"/>
      <w:ind w:firstLineChars="200" w:firstLine="480"/>
      <w:jc w:val="both"/>
    </w:pPr>
    <w:rPr>
      <w:rFonts w:ascii="Times New Roman" w:hAnsi="Times New Roman"/>
      <w:color w:val="0000FF"/>
      <w:sz w:val="24"/>
      <w:szCs w:val="24"/>
    </w:rPr>
  </w:style>
  <w:style w:type="table" w:customStyle="1" w:styleId="123">
    <w:name w:val="网格型12"/>
    <w:basedOn w:val="a2"/>
    <w:uiPriority w:val="39"/>
    <w:qFormat/>
    <w:rPr>
      <w:rFonts w:eastAsia="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表格主题3"/>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2CharCharCharChar">
    <w:name w:val="Char Char Char Char Char2 Char Char Char Char"/>
    <w:basedOn w:val="a0"/>
    <w:qFormat/>
    <w:pPr>
      <w:widowControl w:val="0"/>
      <w:adjustRightInd w:val="0"/>
      <w:snapToGrid w:val="0"/>
      <w:spacing w:line="360" w:lineRule="auto"/>
      <w:ind w:firstLineChars="200" w:firstLine="200"/>
      <w:jc w:val="both"/>
    </w:pPr>
    <w:rPr>
      <w:rFonts w:ascii="宋体" w:hAnsi="宋体" w:cs="宋体"/>
      <w:sz w:val="24"/>
      <w:szCs w:val="26"/>
    </w:rPr>
  </w:style>
  <w:style w:type="character" w:customStyle="1" w:styleId="Charff7">
    <w:name w:val="表格标题 Char"/>
    <w:link w:val="afffffff"/>
    <w:qFormat/>
    <w:rPr>
      <w:rFonts w:ascii="Arial" w:eastAsia="黑体" w:hAnsi="Arial"/>
      <w:bCs/>
      <w:kern w:val="2"/>
      <w:sz w:val="24"/>
      <w:szCs w:val="32"/>
      <w:lang w:val="en-US" w:eastAsia="zh-CN" w:bidi="ar-SA"/>
    </w:rPr>
  </w:style>
  <w:style w:type="paragraph" w:customStyle="1" w:styleId="afffffff">
    <w:name w:val="表格标题"/>
    <w:basedOn w:val="2"/>
    <w:link w:val="Charff7"/>
    <w:qFormat/>
    <w:pPr>
      <w:widowControl w:val="0"/>
      <w:numPr>
        <w:ilvl w:val="0"/>
        <w:numId w:val="0"/>
      </w:numPr>
      <w:tabs>
        <w:tab w:val="clear" w:pos="525"/>
      </w:tabs>
      <w:spacing w:beforeLines="0" w:before="0" w:afterLines="0" w:after="0"/>
      <w:jc w:val="center"/>
    </w:pPr>
    <w:rPr>
      <w:rFonts w:ascii="Arial" w:eastAsia="黑体" w:hAnsi="Arial"/>
      <w:b w:val="0"/>
      <w:sz w:val="24"/>
    </w:rPr>
  </w:style>
  <w:style w:type="character" w:customStyle="1" w:styleId="Charff8">
    <w:name w:val="报告 Char"/>
    <w:link w:val="afffffff0"/>
    <w:qFormat/>
    <w:rPr>
      <w:sz w:val="24"/>
      <w:lang w:val="en-GB"/>
    </w:rPr>
  </w:style>
  <w:style w:type="paragraph" w:customStyle="1" w:styleId="afffffff0">
    <w:name w:val="报告"/>
    <w:basedOn w:val="a0"/>
    <w:link w:val="Charff8"/>
    <w:qFormat/>
    <w:pPr>
      <w:widowControl w:val="0"/>
      <w:tabs>
        <w:tab w:val="left" w:pos="1440"/>
      </w:tabs>
      <w:overflowPunct w:val="0"/>
      <w:autoSpaceDE w:val="0"/>
      <w:autoSpaceDN w:val="0"/>
      <w:adjustRightInd w:val="0"/>
      <w:snapToGrid w:val="0"/>
      <w:spacing w:before="120" w:after="120" w:line="400" w:lineRule="atLeast"/>
      <w:ind w:leftChars="400" w:left="840"/>
      <w:jc w:val="both"/>
      <w:textAlignment w:val="baseline"/>
    </w:pPr>
    <w:rPr>
      <w:kern w:val="0"/>
      <w:sz w:val="24"/>
      <w:szCs w:val="20"/>
      <w:lang w:val="en-GB"/>
    </w:rPr>
  </w:style>
  <w:style w:type="paragraph" w:customStyle="1" w:styleId="afffffff1">
    <w:name w:val="章标题"/>
    <w:next w:val="affffff4"/>
    <w:qFormat/>
    <w:pPr>
      <w:spacing w:before="50" w:after="50"/>
      <w:jc w:val="both"/>
      <w:outlineLvl w:val="1"/>
    </w:pPr>
    <w:rPr>
      <w:rFonts w:ascii="黑体" w:eastAsia="黑体"/>
      <w:sz w:val="21"/>
    </w:rPr>
  </w:style>
  <w:style w:type="paragraph" w:customStyle="1" w:styleId="CharCharCharCharCharCharCharCharCharCharCharChar1Char">
    <w:name w:val="Char Char Char Char Char Char Char Char Char Char Char Char1 Char"/>
    <w:basedOn w:val="a0"/>
    <w:qFormat/>
    <w:pPr>
      <w:widowControl w:val="0"/>
      <w:spacing w:line="360" w:lineRule="auto"/>
      <w:ind w:firstLineChars="200" w:firstLine="200"/>
      <w:jc w:val="both"/>
    </w:pPr>
    <w:rPr>
      <w:rFonts w:ascii="宋体" w:hAnsi="宋体" w:cs="宋体"/>
      <w:sz w:val="24"/>
      <w:szCs w:val="24"/>
    </w:rPr>
  </w:style>
  <w:style w:type="paragraph" w:customStyle="1" w:styleId="afffffff2">
    <w:name w:val="前言、引言标题"/>
    <w:next w:val="a0"/>
    <w:qFormat/>
    <w:pPr>
      <w:shd w:val="clear" w:color="FFFFFF" w:fill="FFFFFF"/>
      <w:tabs>
        <w:tab w:val="left" w:pos="903"/>
      </w:tabs>
      <w:spacing w:before="640" w:after="560"/>
      <w:ind w:left="903" w:hanging="315"/>
      <w:jc w:val="center"/>
      <w:outlineLvl w:val="0"/>
    </w:pPr>
    <w:rPr>
      <w:rFonts w:ascii="黑体" w:eastAsia="黑体"/>
      <w:sz w:val="32"/>
    </w:rPr>
  </w:style>
  <w:style w:type="paragraph" w:customStyle="1" w:styleId="afffffff3">
    <w:name w:val="三级条标题"/>
    <w:basedOn w:val="afffffff4"/>
    <w:next w:val="a0"/>
    <w:qFormat/>
    <w:pPr>
      <w:outlineLvl w:val="4"/>
    </w:pPr>
  </w:style>
  <w:style w:type="paragraph" w:customStyle="1" w:styleId="afffffff4">
    <w:name w:val="二级条标题"/>
    <w:basedOn w:val="afffffff5"/>
    <w:next w:val="a0"/>
    <w:qFormat/>
    <w:pPr>
      <w:outlineLvl w:val="3"/>
    </w:pPr>
  </w:style>
  <w:style w:type="paragraph" w:customStyle="1" w:styleId="afffffff5">
    <w:name w:val="一级条标题"/>
    <w:basedOn w:val="afffffff1"/>
    <w:next w:val="a0"/>
    <w:qFormat/>
    <w:pPr>
      <w:tabs>
        <w:tab w:val="left" w:pos="360"/>
      </w:tabs>
      <w:spacing w:before="0" w:after="0"/>
      <w:outlineLvl w:val="2"/>
    </w:pPr>
  </w:style>
  <w:style w:type="paragraph" w:customStyle="1" w:styleId="21111h2l22ndlevelTitre22Header2111">
    <w:name w:val="样式 标题 2标题 1.1节标题 1.1h2l22nd levelTitre22Header 211.1标题..."/>
    <w:basedOn w:val="2"/>
    <w:qFormat/>
    <w:pPr>
      <w:widowControl w:val="0"/>
      <w:numPr>
        <w:ilvl w:val="0"/>
        <w:numId w:val="0"/>
      </w:numPr>
      <w:tabs>
        <w:tab w:val="clear" w:pos="525"/>
      </w:tabs>
      <w:spacing w:beforeLines="0" w:before="120" w:afterLines="0" w:after="120"/>
      <w:outlineLvl w:val="0"/>
    </w:pPr>
    <w:rPr>
      <w:rFonts w:ascii="黑体" w:eastAsia="黑体" w:cs="宋体"/>
      <w:szCs w:val="20"/>
    </w:rPr>
  </w:style>
  <w:style w:type="paragraph" w:customStyle="1" w:styleId="11110">
    <w:name w:val="四级标题1.1.1.1"/>
    <w:basedOn w:val="a0"/>
    <w:next w:val="a0"/>
    <w:qFormat/>
    <w:pPr>
      <w:keepNext/>
      <w:keepLines/>
      <w:adjustRightInd w:val="0"/>
      <w:spacing w:before="40" w:after="40" w:line="360" w:lineRule="auto"/>
      <w:ind w:firstLineChars="200" w:firstLine="200"/>
      <w:jc w:val="both"/>
      <w:textAlignment w:val="baseline"/>
      <w:outlineLvl w:val="3"/>
    </w:pPr>
    <w:rPr>
      <w:rFonts w:ascii="Times New Roman" w:eastAsia="仿宋_GB2312" w:hAnsi="Times New Roman" w:cs="宋体"/>
      <w:b/>
      <w:kern w:val="0"/>
      <w:sz w:val="24"/>
      <w:szCs w:val="28"/>
    </w:rPr>
  </w:style>
  <w:style w:type="paragraph" w:customStyle="1" w:styleId="afffffff6">
    <w:name w:val="五级条标题"/>
    <w:basedOn w:val="afffffff7"/>
    <w:next w:val="a0"/>
    <w:qFormat/>
    <w:pPr>
      <w:outlineLvl w:val="6"/>
    </w:pPr>
  </w:style>
  <w:style w:type="paragraph" w:customStyle="1" w:styleId="afffffff7">
    <w:name w:val="四级条标题"/>
    <w:basedOn w:val="afffffff3"/>
    <w:next w:val="a0"/>
    <w:qFormat/>
    <w:pPr>
      <w:outlineLvl w:val="5"/>
    </w:pPr>
  </w:style>
  <w:style w:type="paragraph" w:customStyle="1" w:styleId="afffffff8">
    <w:name w:val="中文报告书样式"/>
    <w:basedOn w:val="a0"/>
    <w:qFormat/>
    <w:pPr>
      <w:widowControl w:val="0"/>
      <w:adjustRightInd w:val="0"/>
      <w:spacing w:line="480" w:lineRule="atLeast"/>
      <w:ind w:firstLine="482"/>
      <w:jc w:val="both"/>
      <w:textAlignment w:val="baseline"/>
    </w:pPr>
    <w:rPr>
      <w:rFonts w:ascii="Times New Roman" w:hAnsi="Times New Roman"/>
      <w:kern w:val="24"/>
      <w:sz w:val="24"/>
      <w:szCs w:val="20"/>
    </w:rPr>
  </w:style>
  <w:style w:type="paragraph" w:customStyle="1" w:styleId="afffffff9">
    <w:name w:val="表格正文"/>
    <w:basedOn w:val="a0"/>
    <w:qFormat/>
    <w:pPr>
      <w:widowControl w:val="0"/>
      <w:spacing w:line="360" w:lineRule="exact"/>
      <w:jc w:val="center"/>
    </w:pPr>
    <w:rPr>
      <w:rFonts w:ascii="Times New Roman" w:hAnsi="Times New Roman"/>
      <w:szCs w:val="24"/>
    </w:rPr>
  </w:style>
  <w:style w:type="paragraph" w:customStyle="1" w:styleId="zww">
    <w:name w:val="zww"/>
    <w:basedOn w:val="a0"/>
    <w:qFormat/>
    <w:pPr>
      <w:widowControl w:val="0"/>
      <w:spacing w:line="360" w:lineRule="auto"/>
      <w:ind w:firstLineChars="171" w:firstLine="410"/>
      <w:jc w:val="both"/>
    </w:pPr>
    <w:rPr>
      <w:rFonts w:ascii="宋体" w:hAnsi="宋体" w:cs="宋体"/>
      <w:kern w:val="0"/>
      <w:sz w:val="24"/>
      <w:szCs w:val="24"/>
    </w:rPr>
  </w:style>
  <w:style w:type="paragraph" w:customStyle="1" w:styleId="afffffffa">
    <w:name w:val="表内容"/>
    <w:basedOn w:val="a0"/>
    <w:qFormat/>
    <w:pPr>
      <w:widowControl w:val="0"/>
      <w:adjustRightInd w:val="0"/>
      <w:spacing w:before="60" w:after="60"/>
      <w:jc w:val="center"/>
      <w:textAlignment w:val="baseline"/>
    </w:pPr>
    <w:rPr>
      <w:rFonts w:ascii="Times New Roman" w:hAnsi="Times New Roman"/>
      <w:kern w:val="0"/>
      <w:szCs w:val="20"/>
    </w:rPr>
  </w:style>
  <w:style w:type="table" w:customStyle="1" w:styleId="1fb">
    <w:name w:val="三线1"/>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列表段落1"/>
    <w:basedOn w:val="a0"/>
    <w:qFormat/>
    <w:pPr>
      <w:widowControl w:val="0"/>
      <w:ind w:firstLineChars="200" w:firstLine="420"/>
      <w:jc w:val="both"/>
    </w:pPr>
    <w:rPr>
      <w:rFonts w:ascii="Times New Roman" w:hAnsi="Times New Roman"/>
      <w:szCs w:val="24"/>
    </w:rPr>
  </w:style>
  <w:style w:type="character" w:customStyle="1" w:styleId="zwChar">
    <w:name w:val="zw Char"/>
    <w:link w:val="zw"/>
    <w:qFormat/>
    <w:locked/>
    <w:rPr>
      <w:rFonts w:ascii="宋体" w:hAnsi="宋体" w:cs="宋体"/>
      <w:kern w:val="2"/>
      <w:sz w:val="28"/>
    </w:rPr>
  </w:style>
  <w:style w:type="paragraph" w:customStyle="1" w:styleId="zw">
    <w:name w:val="zw"/>
    <w:basedOn w:val="a0"/>
    <w:link w:val="zwChar"/>
    <w:qFormat/>
    <w:pPr>
      <w:widowControl w:val="0"/>
      <w:adjustRightInd w:val="0"/>
      <w:snapToGrid w:val="0"/>
      <w:spacing w:line="360" w:lineRule="auto"/>
      <w:ind w:firstLineChars="200" w:firstLine="560"/>
      <w:jc w:val="both"/>
    </w:pPr>
    <w:rPr>
      <w:rFonts w:ascii="宋体" w:hAnsi="宋体" w:cs="宋体"/>
      <w:sz w:val="28"/>
      <w:szCs w:val="20"/>
    </w:rPr>
  </w:style>
  <w:style w:type="character" w:customStyle="1" w:styleId="5Char0">
    <w:name w:val="样式5 Char"/>
    <w:link w:val="57"/>
    <w:qFormat/>
    <w:rPr>
      <w:rFonts w:ascii="宋体" w:hAnsi="Times New Roman"/>
      <w:b/>
      <w:snapToGrid w:val="0"/>
      <w:sz w:val="24"/>
    </w:rPr>
  </w:style>
  <w:style w:type="character" w:customStyle="1" w:styleId="BodyTextIndent3Char">
    <w:name w:val="Body Text Indent 3 Char"/>
    <w:qFormat/>
    <w:rPr>
      <w:rFonts w:eastAsia="宋体"/>
      <w:kern w:val="2"/>
      <w:sz w:val="16"/>
      <w:szCs w:val="16"/>
      <w:lang w:val="en-US" w:eastAsia="zh-CN" w:bidi="ar-SA"/>
    </w:rPr>
  </w:style>
  <w:style w:type="table" w:customStyle="1" w:styleId="48">
    <w:name w:val="表格主题4"/>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a1"/>
    <w:qFormat/>
  </w:style>
  <w:style w:type="paragraph" w:customStyle="1" w:styleId="reader-word-layerreader-word-s2-7">
    <w:name w:val="reader-word-layer reader-word-s2-7"/>
    <w:basedOn w:val="a0"/>
    <w:qFormat/>
    <w:pPr>
      <w:spacing w:before="100" w:beforeAutospacing="1" w:after="100" w:afterAutospacing="1"/>
    </w:pPr>
    <w:rPr>
      <w:rFonts w:ascii="宋体" w:hAnsi="宋体" w:cs="宋体"/>
      <w:kern w:val="0"/>
      <w:sz w:val="24"/>
      <w:szCs w:val="24"/>
    </w:rPr>
  </w:style>
  <w:style w:type="paragraph" w:customStyle="1" w:styleId="reader-word-layerreader-word-s2-9">
    <w:name w:val="reader-word-layer reader-word-s2-9"/>
    <w:basedOn w:val="a0"/>
    <w:qFormat/>
    <w:pPr>
      <w:spacing w:before="100" w:beforeAutospacing="1" w:after="100" w:afterAutospacing="1"/>
    </w:pPr>
    <w:rPr>
      <w:rFonts w:ascii="宋体" w:hAnsi="宋体" w:cs="宋体"/>
      <w:kern w:val="0"/>
      <w:sz w:val="24"/>
      <w:szCs w:val="24"/>
    </w:rPr>
  </w:style>
  <w:style w:type="paragraph" w:customStyle="1" w:styleId="reader-word-layerreader-word-s2-10">
    <w:name w:val="reader-word-layer reader-word-s2-10"/>
    <w:basedOn w:val="a0"/>
    <w:qFormat/>
    <w:pPr>
      <w:spacing w:before="100" w:beforeAutospacing="1" w:after="100" w:afterAutospacing="1"/>
    </w:pPr>
    <w:rPr>
      <w:rFonts w:ascii="宋体" w:hAnsi="宋体" w:cs="宋体"/>
      <w:kern w:val="0"/>
      <w:sz w:val="24"/>
      <w:szCs w:val="24"/>
    </w:rPr>
  </w:style>
  <w:style w:type="character" w:customStyle="1" w:styleId="evenCharChar">
    <w:name w:val="even Char Char"/>
    <w:qFormat/>
    <w:rPr>
      <w:rFonts w:eastAsia="宋体"/>
      <w:kern w:val="2"/>
      <w:sz w:val="18"/>
      <w:szCs w:val="18"/>
      <w:lang w:val="en-US" w:eastAsia="zh-CN" w:bidi="ar-SA"/>
    </w:rPr>
  </w:style>
  <w:style w:type="character" w:customStyle="1" w:styleId="ninept">
    <w:name w:val="ninept"/>
    <w:basedOn w:val="a1"/>
    <w:qFormat/>
  </w:style>
  <w:style w:type="paragraph" w:customStyle="1" w:styleId="afffffffb">
    <w:name w:val="简单回函地址"/>
    <w:basedOn w:val="a0"/>
    <w:qFormat/>
    <w:pPr>
      <w:widowControl w:val="0"/>
      <w:adjustRightInd w:val="0"/>
      <w:spacing w:line="312" w:lineRule="atLeast"/>
      <w:jc w:val="both"/>
      <w:textAlignment w:val="baseline"/>
    </w:pPr>
    <w:rPr>
      <w:rFonts w:ascii="Times New Roman" w:hAnsi="Times New Roman"/>
      <w:kern w:val="0"/>
      <w:szCs w:val="20"/>
    </w:rPr>
  </w:style>
  <w:style w:type="paragraph" w:customStyle="1" w:styleId="afffffffc">
    <w:name w:val="表内格式"/>
    <w:basedOn w:val="a0"/>
    <w:qFormat/>
    <w:pPr>
      <w:widowControl w:val="0"/>
      <w:jc w:val="center"/>
    </w:pPr>
    <w:rPr>
      <w:rFonts w:ascii="Times New Roman" w:hAnsi="Times New Roman"/>
      <w:sz w:val="18"/>
      <w:szCs w:val="24"/>
    </w:rPr>
  </w:style>
  <w:style w:type="paragraph" w:customStyle="1" w:styleId="WPSPlain">
    <w:name w:val="WPS Plain"/>
    <w:qFormat/>
  </w:style>
  <w:style w:type="paragraph" w:customStyle="1" w:styleId="Z">
    <w:name w:val="Z"/>
    <w:basedOn w:val="a0"/>
    <w:qFormat/>
    <w:pPr>
      <w:widowControl w:val="0"/>
      <w:spacing w:line="460" w:lineRule="exact"/>
      <w:ind w:firstLineChars="200" w:firstLine="200"/>
      <w:jc w:val="both"/>
    </w:pPr>
    <w:rPr>
      <w:rFonts w:ascii="宋体" w:hAnsi="宋体"/>
      <w:sz w:val="25"/>
      <w:szCs w:val="24"/>
    </w:rPr>
  </w:style>
  <w:style w:type="paragraph" w:customStyle="1" w:styleId="afffffffd">
    <w:name w:val="表格式"/>
    <w:basedOn w:val="afe"/>
    <w:qFormat/>
    <w:pPr>
      <w:widowControl w:val="0"/>
      <w:adjustRightInd/>
      <w:spacing w:line="240" w:lineRule="auto"/>
      <w:ind w:left="0" w:firstLine="0"/>
      <w:jc w:val="center"/>
      <w:textAlignment w:val="auto"/>
    </w:pPr>
    <w:rPr>
      <w:rFonts w:ascii="宋体"/>
      <w:kern w:val="2"/>
      <w:sz w:val="21"/>
    </w:rPr>
  </w:style>
  <w:style w:type="paragraph" w:customStyle="1" w:styleId="2Calibri2">
    <w:name w:val="样式 样式 正文首行缩进 2 + (西文) Calibri (符号) 宋体 四号 居中 首行缩进:  2 字符 + 首行缩进: ..."/>
    <w:basedOn w:val="a0"/>
    <w:qFormat/>
    <w:pPr>
      <w:widowControl w:val="0"/>
      <w:spacing w:line="360" w:lineRule="auto"/>
      <w:ind w:firstLineChars="200" w:firstLine="200"/>
      <w:jc w:val="both"/>
    </w:pPr>
    <w:rPr>
      <w:rFonts w:hAnsi="宋体" w:cs="宋体"/>
      <w:sz w:val="24"/>
      <w:szCs w:val="20"/>
    </w:rPr>
  </w:style>
  <w:style w:type="character" w:customStyle="1" w:styleId="afffffffe">
    <w:name w:val="上标样式"/>
    <w:qFormat/>
    <w:rPr>
      <w:rFonts w:ascii="宋体" w:eastAsia="宋体"/>
      <w:b/>
      <w:sz w:val="21"/>
      <w:szCs w:val="21"/>
      <w:vertAlign w:val="superscript"/>
    </w:rPr>
  </w:style>
  <w:style w:type="paragraph" w:customStyle="1" w:styleId="affffffff">
    <w:name w:val="单行表格样式(居中)"/>
    <w:qFormat/>
    <w:pPr>
      <w:jc w:val="center"/>
    </w:pPr>
    <w:rPr>
      <w:rFonts w:ascii="宋体" w:hAnsi="宋体"/>
      <w:kern w:val="2"/>
      <w:sz w:val="21"/>
      <w:szCs w:val="28"/>
    </w:rPr>
  </w:style>
  <w:style w:type="paragraph" w:customStyle="1" w:styleId="affffffff0">
    <w:name w:val="正文缩近"/>
    <w:basedOn w:val="a0"/>
    <w:qFormat/>
    <w:pPr>
      <w:widowControl w:val="0"/>
      <w:spacing w:line="360" w:lineRule="auto"/>
      <w:ind w:firstLineChars="200" w:firstLine="560"/>
      <w:jc w:val="both"/>
    </w:pPr>
    <w:rPr>
      <w:rFonts w:ascii="Times New Roman" w:hAnsi="Times New Roman"/>
      <w:sz w:val="28"/>
      <w:szCs w:val="28"/>
    </w:rPr>
  </w:style>
  <w:style w:type="character" w:customStyle="1" w:styleId="PlainTextChar">
    <w:name w:val="Plain Text Char"/>
    <w:qFormat/>
    <w:locked/>
    <w:rPr>
      <w:rFonts w:ascii="宋体" w:hAnsi="Courier New" w:cs="Times New Roman"/>
      <w:kern w:val="2"/>
      <w:sz w:val="28"/>
    </w:rPr>
  </w:style>
  <w:style w:type="paragraph" w:customStyle="1" w:styleId="p7">
    <w:name w:val="p7"/>
    <w:basedOn w:val="a0"/>
    <w:qFormat/>
    <w:pPr>
      <w:snapToGrid w:val="0"/>
      <w:spacing w:line="360" w:lineRule="auto"/>
      <w:jc w:val="both"/>
    </w:pPr>
    <w:rPr>
      <w:rFonts w:ascii="Times New Roman" w:hAnsi="Times New Roman"/>
      <w:b/>
      <w:bCs/>
      <w:kern w:val="0"/>
      <w:sz w:val="28"/>
      <w:szCs w:val="28"/>
    </w:rPr>
  </w:style>
  <w:style w:type="character" w:customStyle="1" w:styleId="2f7">
    <w:name w:val="正文文本 (2)_"/>
    <w:link w:val="2f8"/>
    <w:qFormat/>
    <w:rPr>
      <w:shd w:val="clear" w:color="auto" w:fill="FFFFFF"/>
    </w:rPr>
  </w:style>
  <w:style w:type="paragraph" w:customStyle="1" w:styleId="2f8">
    <w:name w:val="正文文本 (2)"/>
    <w:basedOn w:val="a0"/>
    <w:link w:val="2f7"/>
    <w:qFormat/>
    <w:pPr>
      <w:shd w:val="clear" w:color="auto" w:fill="FFFFFF"/>
    </w:pPr>
    <w:rPr>
      <w:kern w:val="0"/>
      <w:sz w:val="20"/>
      <w:szCs w:val="20"/>
    </w:rPr>
  </w:style>
  <w:style w:type="character" w:customStyle="1" w:styleId="2SimSun">
    <w:name w:val="正文文本 (2) + SimSun"/>
    <w:qFormat/>
    <w:rPr>
      <w:rFonts w:eastAsia="宋体" w:hint="eastAsia"/>
      <w:sz w:val="18"/>
      <w:lang w:bidi="ar-SA"/>
    </w:rPr>
  </w:style>
  <w:style w:type="character" w:customStyle="1" w:styleId="2SimSun0">
    <w:name w:val="正文文本 (2) + SimSun_0"/>
    <w:qFormat/>
    <w:rPr>
      <w:rFonts w:eastAsia="宋体" w:hint="eastAsia"/>
      <w:w w:val="100"/>
      <w:lang w:bidi="ar-SA"/>
    </w:rPr>
  </w:style>
  <w:style w:type="character" w:customStyle="1" w:styleId="CharCharc">
    <w:name w:val="段 Char Char"/>
    <w:link w:val="affffff4"/>
    <w:qFormat/>
    <w:rPr>
      <w:rFonts w:ascii="宋体" w:hAnsi="Times New Roman"/>
      <w:sz w:val="21"/>
    </w:rPr>
  </w:style>
  <w:style w:type="paragraph" w:customStyle="1" w:styleId="Hu">
    <w:name w:val="Hu表内"/>
    <w:basedOn w:val="a0"/>
    <w:qFormat/>
    <w:pPr>
      <w:widowControl w:val="0"/>
      <w:adjustRightInd w:val="0"/>
      <w:spacing w:line="240" w:lineRule="atLeast"/>
      <w:jc w:val="center"/>
      <w:textAlignment w:val="baseline"/>
    </w:pPr>
    <w:rPr>
      <w:rFonts w:ascii="宋体" w:hAnsi="宋体"/>
      <w:kern w:val="0"/>
      <w:sz w:val="24"/>
      <w:szCs w:val="20"/>
    </w:rPr>
  </w:style>
  <w:style w:type="table" w:customStyle="1" w:styleId="000">
    <w:name w:val="000"/>
    <w:basedOn w:val="a2"/>
    <w:qFormat/>
    <w:pPr>
      <w:jc w:val="center"/>
    </w:pPr>
    <w:rPr>
      <w:rFonts w:eastAsia="仿宋_GB2312"/>
      <w:sz w:val="18"/>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18">
    <w:name w:val="表格样式11"/>
    <w:basedOn w:val="a2"/>
    <w:qFormat/>
    <w:pPr>
      <w:jc w:val="center"/>
    </w:pPr>
    <w:rPr>
      <w:sz w:val="18"/>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character" w:customStyle="1" w:styleId="122Char">
    <w:name w:val="样式 样式 首行缩进:  1 字符 + 首行缩进:  2 字符2 Char"/>
    <w:qFormat/>
    <w:rPr>
      <w:rFonts w:eastAsia="宋体" w:cs="宋体"/>
      <w:kern w:val="2"/>
      <w:sz w:val="24"/>
      <w:lang w:val="en-US" w:eastAsia="zh-CN" w:bidi="ar-SA"/>
    </w:rPr>
  </w:style>
  <w:style w:type="character" w:customStyle="1" w:styleId="style161">
    <w:name w:val="style161"/>
    <w:qFormat/>
    <w:rPr>
      <w:sz w:val="15"/>
      <w:szCs w:val="15"/>
      <w:u w:val="none"/>
    </w:rPr>
  </w:style>
  <w:style w:type="character" w:customStyle="1" w:styleId="style1">
    <w:name w:val="style1"/>
    <w:qFormat/>
  </w:style>
  <w:style w:type="character" w:customStyle="1" w:styleId="headline-content3">
    <w:name w:val="headline-content3"/>
    <w:qFormat/>
  </w:style>
  <w:style w:type="character" w:customStyle="1" w:styleId="lh131">
    <w:name w:val="lh131"/>
    <w:qFormat/>
  </w:style>
  <w:style w:type="character" w:customStyle="1" w:styleId="CharChar40">
    <w:name w:val="Char Char4"/>
    <w:qFormat/>
    <w:rPr>
      <w:kern w:val="2"/>
      <w:sz w:val="18"/>
      <w:szCs w:val="18"/>
    </w:rPr>
  </w:style>
  <w:style w:type="character" w:customStyle="1" w:styleId="l171">
    <w:name w:val="l171"/>
    <w:qFormat/>
  </w:style>
  <w:style w:type="character" w:customStyle="1" w:styleId="ldlChar">
    <w:name w:val="ldl表头 Char"/>
    <w:link w:val="ldl"/>
    <w:qFormat/>
    <w:rPr>
      <w:b/>
      <w:color w:val="000000"/>
      <w:kern w:val="2"/>
      <w:sz w:val="21"/>
      <w:szCs w:val="21"/>
    </w:rPr>
  </w:style>
  <w:style w:type="paragraph" w:customStyle="1" w:styleId="ldl">
    <w:name w:val="ldl表头"/>
    <w:basedOn w:val="a0"/>
    <w:link w:val="ldlChar"/>
    <w:qFormat/>
    <w:pPr>
      <w:widowControl w:val="0"/>
      <w:spacing w:beforeLines="50" w:line="360" w:lineRule="auto"/>
      <w:ind w:firstLineChars="200" w:firstLine="200"/>
      <w:jc w:val="center"/>
    </w:pPr>
    <w:rPr>
      <w:b/>
      <w:color w:val="000000"/>
      <w:szCs w:val="21"/>
    </w:rPr>
  </w:style>
  <w:style w:type="character" w:customStyle="1" w:styleId="t12deegreyline1">
    <w:name w:val="t12deegreyline1"/>
    <w:qFormat/>
    <w:rPr>
      <w:rFonts w:ascii="ˎ̥" w:hAnsi="ˎ̥" w:hint="default"/>
      <w:color w:val="333333"/>
      <w:sz w:val="24"/>
      <w:u w:val="none"/>
    </w:rPr>
  </w:style>
  <w:style w:type="character" w:customStyle="1" w:styleId="wz2">
    <w:name w:val="wz2"/>
    <w:qFormat/>
    <w:rPr>
      <w:rFonts w:ascii="宋体" w:eastAsia="宋体" w:hAnsi="宋体" w:hint="eastAsia"/>
      <w:sz w:val="18"/>
      <w:u w:val="none"/>
    </w:rPr>
  </w:style>
  <w:style w:type="character" w:customStyle="1" w:styleId="style71">
    <w:name w:val="style71"/>
    <w:qFormat/>
    <w:rPr>
      <w:sz w:val="24"/>
      <w:szCs w:val="24"/>
    </w:rPr>
  </w:style>
  <w:style w:type="character" w:customStyle="1" w:styleId="121Char">
    <w:name w:val="样式 样式 首行缩进:  1 字符 + 首行缩进:  2 字符1 Char"/>
    <w:qFormat/>
    <w:rPr>
      <w:rFonts w:eastAsia="宋体" w:cs="宋体"/>
      <w:kern w:val="2"/>
      <w:sz w:val="24"/>
      <w:lang w:val="en-US" w:eastAsia="zh-CN" w:bidi="ar-SA"/>
    </w:rPr>
  </w:style>
  <w:style w:type="character" w:customStyle="1" w:styleId="timu1">
    <w:name w:val="timu1"/>
    <w:qFormat/>
  </w:style>
  <w:style w:type="character" w:customStyle="1" w:styleId="Charff9">
    <w:name w:val="报告正文 Char"/>
    <w:link w:val="affffffff1"/>
    <w:qFormat/>
    <w:rPr>
      <w:kern w:val="2"/>
      <w:sz w:val="24"/>
    </w:rPr>
  </w:style>
  <w:style w:type="paragraph" w:customStyle="1" w:styleId="affffffff1">
    <w:name w:val="报告正文"/>
    <w:basedOn w:val="a0"/>
    <w:link w:val="Charff9"/>
    <w:qFormat/>
    <w:pPr>
      <w:widowControl w:val="0"/>
      <w:spacing w:line="360" w:lineRule="auto"/>
      <w:jc w:val="center"/>
    </w:pPr>
    <w:rPr>
      <w:sz w:val="24"/>
      <w:szCs w:val="20"/>
    </w:rPr>
  </w:style>
  <w:style w:type="character" w:customStyle="1" w:styleId="javascript1">
    <w:name w:val="javascript1"/>
    <w:qFormat/>
    <w:rPr>
      <w:rFonts w:ascii="Tahoma" w:hAnsi="Tahoma" w:cs="Tahoma" w:hint="default"/>
      <w:sz w:val="18"/>
      <w:szCs w:val="18"/>
    </w:rPr>
  </w:style>
  <w:style w:type="character" w:customStyle="1" w:styleId="CharChar1CharCharCharCharCharCharCharCharCharCharCharCharCharCharCharCharCharCharCharChar1CharChar">
    <w:name w:val="Char Char1 Char Char Char Char Char Char Char Char Char Char Char Char Char Char Char Char Char Char Char Char1 Char Char"/>
    <w:link w:val="CharChar1CharCharCharCharCharCharCharCharCharCharCharCharCharCharCharCharCharCharCharChar1Char"/>
    <w:qFormat/>
    <w:rPr>
      <w:rFonts w:ascii="宋体" w:hAnsi="宋体"/>
      <w:kern w:val="2"/>
      <w:sz w:val="24"/>
      <w:szCs w:val="24"/>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0"/>
    <w:link w:val="CharChar1CharCharCharCharCharCharCharCharCharCharCharCharCharCharCharCharCharCharCharChar1CharChar"/>
    <w:qFormat/>
    <w:pPr>
      <w:widowControl w:val="0"/>
      <w:spacing w:line="360" w:lineRule="auto"/>
      <w:ind w:firstLineChars="200" w:firstLine="200"/>
      <w:jc w:val="both"/>
    </w:pPr>
    <w:rPr>
      <w:rFonts w:ascii="宋体" w:hAnsi="宋体"/>
      <w:sz w:val="24"/>
      <w:szCs w:val="24"/>
    </w:rPr>
  </w:style>
  <w:style w:type="character" w:customStyle="1" w:styleId="spelle">
    <w:name w:val="spelle"/>
    <w:qFormat/>
  </w:style>
  <w:style w:type="character" w:customStyle="1" w:styleId="-009145CharChar">
    <w:name w:val="样式 宋体 小四 右侧:  -0.09 厘米 行距: 多倍行距 1.45 字行 Char Char"/>
    <w:link w:val="-009145"/>
    <w:qFormat/>
    <w:rPr>
      <w:rFonts w:ascii="宋体" w:hAnsi="宋体"/>
      <w:kern w:val="2"/>
      <w:sz w:val="24"/>
      <w:szCs w:val="24"/>
    </w:rPr>
  </w:style>
  <w:style w:type="paragraph" w:customStyle="1" w:styleId="-009145">
    <w:name w:val="样式 宋体 小四 右侧:  -0.09 厘米 行距: 多倍行距 1.45 字行"/>
    <w:basedOn w:val="a0"/>
    <w:link w:val="-009145CharChar"/>
    <w:qFormat/>
    <w:pPr>
      <w:widowControl w:val="0"/>
      <w:adjustRightInd w:val="0"/>
      <w:snapToGrid w:val="0"/>
      <w:spacing w:line="360" w:lineRule="auto"/>
      <w:ind w:firstLineChars="200" w:firstLine="200"/>
      <w:jc w:val="both"/>
    </w:pPr>
    <w:rPr>
      <w:rFonts w:ascii="宋体" w:hAnsi="宋体"/>
      <w:sz w:val="24"/>
      <w:szCs w:val="24"/>
    </w:rPr>
  </w:style>
  <w:style w:type="character" w:customStyle="1" w:styleId="-009145CharChar0">
    <w:name w:val="样式 样式 宋体 小四 右侧:  -0.09 厘米 行距: 多倍行距 1.45 字行 + 黑色 Char Char"/>
    <w:link w:val="-0091450"/>
    <w:qFormat/>
    <w:rPr>
      <w:rFonts w:ascii="宋体" w:hAnsi="宋体"/>
      <w:color w:val="000000"/>
      <w:kern w:val="2"/>
      <w:sz w:val="24"/>
      <w:szCs w:val="24"/>
    </w:rPr>
  </w:style>
  <w:style w:type="paragraph" w:customStyle="1" w:styleId="-0091450">
    <w:name w:val="样式 样式 宋体 小四 右侧:  -0.09 厘米 行距: 多倍行距 1.45 字行 + 黑色"/>
    <w:basedOn w:val="-009145"/>
    <w:link w:val="-009145CharChar0"/>
    <w:qFormat/>
    <w:rPr>
      <w:color w:val="000000"/>
    </w:rPr>
  </w:style>
  <w:style w:type="paragraph" w:customStyle="1" w:styleId="1H1NMPHeading1Ch1Head1wsa1Char">
    <w:name w:val="样式 标题 1H1NMP Heading 1Ch章标题章标题 1Head 1wsa一、标题 1 Char章节标..."/>
    <w:basedOn w:val="1"/>
    <w:qFormat/>
    <w:pPr>
      <w:widowControl w:val="0"/>
      <w:numPr>
        <w:numId w:val="0"/>
      </w:numPr>
      <w:tabs>
        <w:tab w:val="left" w:pos="360"/>
        <w:tab w:val="left" w:pos="482"/>
      </w:tabs>
      <w:spacing w:before="0" w:after="0"/>
    </w:pPr>
    <w:rPr>
      <w:rFonts w:ascii="Calibri" w:eastAsia="华文中宋" w:hAnsi="华文中宋"/>
      <w:b/>
      <w:sz w:val="36"/>
      <w:szCs w:val="20"/>
    </w:rPr>
  </w:style>
  <w:style w:type="paragraph" w:customStyle="1" w:styleId="affffffff2">
    <w:name w:val="报告书表格"/>
    <w:basedOn w:val="a0"/>
    <w:qFormat/>
    <w:pPr>
      <w:widowControl w:val="0"/>
      <w:adjustRightInd w:val="0"/>
      <w:spacing w:before="60" w:after="60" w:line="240" w:lineRule="atLeast"/>
      <w:jc w:val="center"/>
      <w:textAlignment w:val="baseline"/>
    </w:pPr>
    <w:rPr>
      <w:rFonts w:ascii="Times New Roman" w:hAnsi="Times New Roman"/>
      <w:kern w:val="0"/>
      <w:szCs w:val="20"/>
    </w:rPr>
  </w:style>
  <w:style w:type="paragraph" w:customStyle="1" w:styleId="3ReHead3WSAh3H3level3PIM3Level3HeadHeading3">
    <w:name w:val="样式 样式 标题 3ReHead 3 WSAh3H3level_3PIM 3Level 3 HeadHeading 3... +..."/>
    <w:basedOn w:val="a0"/>
    <w:qFormat/>
    <w:pPr>
      <w:keepNext/>
      <w:keepLines/>
      <w:widowControl w:val="0"/>
      <w:tabs>
        <w:tab w:val="left" w:pos="360"/>
        <w:tab w:val="left" w:pos="1740"/>
      </w:tabs>
      <w:spacing w:line="360" w:lineRule="auto"/>
      <w:jc w:val="both"/>
      <w:outlineLvl w:val="2"/>
    </w:pPr>
    <w:rPr>
      <w:rFonts w:ascii="Times New Roman" w:eastAsia="黑体" w:hAnsi="Times New Roman" w:cs="宋体"/>
      <w:color w:val="000000"/>
      <w:sz w:val="24"/>
      <w:szCs w:val="24"/>
    </w:rPr>
  </w:style>
  <w:style w:type="paragraph" w:customStyle="1" w:styleId="gpcentergtwrapgtleftgt20gcpdinc07">
    <w:name w:val="g_p_center g_t_wrap g_t_left g_t_20 g_c_pdin c07"/>
    <w:basedOn w:val="a0"/>
    <w:qFormat/>
    <w:pPr>
      <w:spacing w:before="100" w:beforeAutospacing="1" w:after="100" w:afterAutospacing="1"/>
    </w:pPr>
    <w:rPr>
      <w:rFonts w:ascii="宋体" w:hAnsi="宋体" w:cs="宋体"/>
      <w:kern w:val="0"/>
      <w:sz w:val="24"/>
      <w:szCs w:val="24"/>
    </w:rPr>
  </w:style>
  <w:style w:type="paragraph" w:customStyle="1" w:styleId="3Char1CharChar13CharChar1CharChar23Char1C1">
    <w:name w:val="样式 标题 3 Char1 Char Char1标题 3 Char Char1 Char Char2标题 3 Char1 C...1"/>
    <w:basedOn w:val="a0"/>
    <w:qFormat/>
    <w:pPr>
      <w:widowControl w:val="0"/>
      <w:tabs>
        <w:tab w:val="left" w:pos="360"/>
        <w:tab w:val="left" w:pos="540"/>
      </w:tabs>
      <w:jc w:val="both"/>
    </w:pPr>
    <w:rPr>
      <w:rFonts w:ascii="Times New Roman" w:hAnsi="Times New Roman"/>
      <w:szCs w:val="24"/>
    </w:rPr>
  </w:style>
  <w:style w:type="character" w:customStyle="1" w:styleId="Char1c">
    <w:name w:val="尾注文本 Char1"/>
    <w:semiHidden/>
    <w:qFormat/>
    <w:rPr>
      <w:kern w:val="2"/>
      <w:sz w:val="21"/>
      <w:szCs w:val="22"/>
    </w:rPr>
  </w:style>
  <w:style w:type="paragraph" w:customStyle="1" w:styleId="1173">
    <w:name w:val="样式 样式 样式 标题 1 + 两端对齐 右侧:  1.73 厘米 + 四号 加粗 + 宋体 四号 加粗"/>
    <w:basedOn w:val="a0"/>
    <w:qFormat/>
    <w:pPr>
      <w:keepNext/>
      <w:widowControl w:val="0"/>
      <w:spacing w:beforeLines="25" w:afterLines="25" w:line="300" w:lineRule="auto"/>
      <w:jc w:val="both"/>
      <w:outlineLvl w:val="0"/>
    </w:pPr>
    <w:rPr>
      <w:rFonts w:ascii="宋体" w:hAnsi="宋体" w:cs="宋体"/>
      <w:bCs/>
      <w:sz w:val="28"/>
      <w:szCs w:val="20"/>
    </w:rPr>
  </w:style>
  <w:style w:type="character" w:customStyle="1" w:styleId="CharChar130">
    <w:name w:val="Char Char13"/>
    <w:qFormat/>
    <w:rPr>
      <w:rFonts w:ascii="宋体" w:hAnsi="宋体"/>
      <w:kern w:val="2"/>
      <w:sz w:val="24"/>
      <w:szCs w:val="24"/>
    </w:rPr>
  </w:style>
  <w:style w:type="paragraph" w:customStyle="1" w:styleId="2TimesNewRoman0">
    <w:name w:val="样式 标题 2 + (符号) Times New Roman"/>
    <w:basedOn w:val="2"/>
    <w:qFormat/>
    <w:pPr>
      <w:widowControl w:val="0"/>
      <w:numPr>
        <w:ilvl w:val="0"/>
        <w:numId w:val="0"/>
      </w:numPr>
      <w:tabs>
        <w:tab w:val="clear" w:pos="525"/>
        <w:tab w:val="left" w:pos="360"/>
        <w:tab w:val="left" w:pos="1320"/>
      </w:tabs>
      <w:spacing w:beforeLines="0" w:before="0" w:afterLines="0" w:after="0"/>
    </w:pPr>
    <w:rPr>
      <w:rFonts w:eastAsia="黑体"/>
      <w:b w:val="0"/>
      <w:bCs w:val="0"/>
      <w:szCs w:val="30"/>
    </w:rPr>
  </w:style>
  <w:style w:type="paragraph" w:customStyle="1" w:styleId="1210">
    <w:name w:val="样式 样式 首行缩进:  1 字符 + 首行缩进:  2 字符1"/>
    <w:basedOn w:val="a0"/>
    <w:qFormat/>
    <w:pPr>
      <w:widowControl w:val="0"/>
      <w:spacing w:line="360" w:lineRule="auto"/>
      <w:ind w:firstLineChars="200" w:firstLine="200"/>
      <w:jc w:val="both"/>
    </w:pPr>
    <w:rPr>
      <w:rFonts w:ascii="Times New Roman" w:hAnsi="Times New Roman" w:cs="宋体"/>
      <w:sz w:val="24"/>
      <w:szCs w:val="20"/>
    </w:rPr>
  </w:style>
  <w:style w:type="character" w:customStyle="1" w:styleId="CharChar120">
    <w:name w:val="Char Char12"/>
    <w:qFormat/>
    <w:rPr>
      <w:kern w:val="2"/>
      <w:sz w:val="21"/>
      <w:szCs w:val="22"/>
    </w:rPr>
  </w:style>
  <w:style w:type="paragraph" w:customStyle="1" w:styleId="CharCharCharCharChar2CharCharCharChar1">
    <w:name w:val="Char Char Char Char Char2 Char Char Char Char1"/>
    <w:basedOn w:val="a0"/>
    <w:semiHidden/>
    <w:qFormat/>
    <w:pPr>
      <w:widowControl w:val="0"/>
      <w:adjustRightInd w:val="0"/>
      <w:snapToGrid w:val="0"/>
      <w:spacing w:line="360" w:lineRule="auto"/>
      <w:ind w:firstLineChars="200" w:firstLine="200"/>
      <w:jc w:val="both"/>
    </w:pPr>
    <w:rPr>
      <w:rFonts w:ascii="宋体" w:hAnsi="宋体" w:cs="宋体"/>
      <w:sz w:val="24"/>
      <w:szCs w:val="26"/>
    </w:rPr>
  </w:style>
  <w:style w:type="character" w:customStyle="1" w:styleId="Char1d">
    <w:name w:val="批注主题 Char1"/>
    <w:semiHidden/>
    <w:qFormat/>
    <w:rPr>
      <w:b/>
      <w:bCs/>
      <w:kern w:val="2"/>
      <w:sz w:val="21"/>
      <w:szCs w:val="22"/>
    </w:rPr>
  </w:style>
  <w:style w:type="paragraph" w:customStyle="1" w:styleId="affffffff3">
    <w:name w:val="中文报告书"/>
    <w:basedOn w:val="a0"/>
    <w:qFormat/>
    <w:pPr>
      <w:widowControl w:val="0"/>
      <w:adjustRightInd w:val="0"/>
      <w:spacing w:after="80" w:line="420" w:lineRule="atLeast"/>
      <w:textAlignment w:val="baseline"/>
    </w:pPr>
    <w:rPr>
      <w:rFonts w:ascii="Times New Roman" w:hAnsi="Times New Roman"/>
      <w:kern w:val="0"/>
      <w:sz w:val="24"/>
      <w:szCs w:val="20"/>
    </w:rPr>
  </w:style>
  <w:style w:type="paragraph" w:customStyle="1" w:styleId="300">
    <w:name w:val="样式 标题 3 + 首行缩进:  0 厘米"/>
    <w:basedOn w:val="3"/>
    <w:next w:val="a0"/>
    <w:qFormat/>
    <w:pPr>
      <w:widowControl w:val="0"/>
      <w:numPr>
        <w:ilvl w:val="0"/>
        <w:numId w:val="0"/>
      </w:numPr>
      <w:tabs>
        <w:tab w:val="clear" w:pos="630"/>
      </w:tabs>
      <w:spacing w:beforeLines="0" w:before="100" w:beforeAutospacing="1" w:afterLines="0" w:after="100" w:afterAutospacing="1"/>
    </w:pPr>
    <w:rPr>
      <w:rFonts w:ascii="宋体" w:cs="宋体"/>
      <w:sz w:val="30"/>
      <w:szCs w:val="30"/>
      <w:lang w:val="zh-CN"/>
    </w:rPr>
  </w:style>
  <w:style w:type="character" w:customStyle="1" w:styleId="Char1e">
    <w:name w:val="页脚 Char1"/>
    <w:semiHidden/>
    <w:qFormat/>
    <w:rPr>
      <w:kern w:val="2"/>
      <w:sz w:val="18"/>
      <w:szCs w:val="18"/>
    </w:rPr>
  </w:style>
  <w:style w:type="paragraph" w:customStyle="1" w:styleId="1220">
    <w:name w:val="样式 样式 首行缩进:  1 字符 + 首行缩进:  2 字符2"/>
    <w:basedOn w:val="a0"/>
    <w:qFormat/>
    <w:pPr>
      <w:widowControl w:val="0"/>
      <w:spacing w:line="360" w:lineRule="auto"/>
      <w:ind w:firstLineChars="200" w:firstLine="200"/>
      <w:jc w:val="both"/>
    </w:pPr>
    <w:rPr>
      <w:rFonts w:ascii="Times New Roman" w:hAnsi="Times New Roman" w:cs="宋体"/>
      <w:sz w:val="24"/>
      <w:szCs w:val="20"/>
    </w:rPr>
  </w:style>
  <w:style w:type="paragraph" w:customStyle="1" w:styleId="CharCharChar2Char">
    <w:name w:val="Char Char Char2 Char"/>
    <w:basedOn w:val="a0"/>
    <w:qFormat/>
    <w:pPr>
      <w:widowControl w:val="0"/>
      <w:spacing w:line="360" w:lineRule="auto"/>
      <w:ind w:firstLineChars="200" w:firstLine="200"/>
      <w:jc w:val="both"/>
    </w:pPr>
    <w:rPr>
      <w:rFonts w:ascii="宋体" w:hAnsi="宋体" w:cs="宋体"/>
      <w:sz w:val="24"/>
      <w:szCs w:val="24"/>
    </w:rPr>
  </w:style>
  <w:style w:type="paragraph" w:customStyle="1" w:styleId="2f9">
    <w:name w:val="样式 正文缩进表正文正文非缩进 + 首行缩进:  2 字符"/>
    <w:basedOn w:val="aa"/>
    <w:qFormat/>
    <w:pPr>
      <w:widowControl w:val="0"/>
      <w:adjustRightInd w:val="0"/>
      <w:snapToGrid w:val="0"/>
      <w:spacing w:line="360" w:lineRule="auto"/>
      <w:ind w:firstLineChars="0" w:firstLine="480"/>
      <w:jc w:val="both"/>
    </w:pPr>
    <w:rPr>
      <w:rFonts w:ascii="宋体" w:hAnsi="宋体" w:cs="宋体"/>
      <w:bCs/>
      <w:sz w:val="28"/>
      <w:szCs w:val="20"/>
    </w:rPr>
  </w:style>
  <w:style w:type="paragraph" w:customStyle="1" w:styleId="-0091452">
    <w:name w:val="样式 样式 样式 宋体 小四 右侧:  -0.09 厘米 行距: 多倍行距 1.45 字行 + 黑色 + 首行缩进:  2 字符"/>
    <w:basedOn w:val="-0091450"/>
    <w:qFormat/>
    <w:rPr>
      <w:szCs w:val="20"/>
    </w:rPr>
  </w:style>
  <w:style w:type="character" w:customStyle="1" w:styleId="Charffa">
    <w:name w:val="报告表正文 Char"/>
    <w:link w:val="affffffff4"/>
    <w:qFormat/>
    <w:rPr>
      <w:kern w:val="2"/>
      <w:sz w:val="24"/>
      <w:szCs w:val="24"/>
    </w:rPr>
  </w:style>
  <w:style w:type="paragraph" w:customStyle="1" w:styleId="affffffff4">
    <w:name w:val="报告表正文"/>
    <w:basedOn w:val="a0"/>
    <w:link w:val="Charffa"/>
    <w:qFormat/>
    <w:pPr>
      <w:widowControl w:val="0"/>
      <w:ind w:firstLineChars="200" w:firstLine="454"/>
      <w:contextualSpacing/>
      <w:jc w:val="both"/>
    </w:pPr>
    <w:rPr>
      <w:sz w:val="24"/>
      <w:szCs w:val="24"/>
    </w:rPr>
  </w:style>
  <w:style w:type="character" w:customStyle="1" w:styleId="-Char">
    <w:name w:val="报告表-表格内容 Char"/>
    <w:link w:val="-0"/>
    <w:qFormat/>
    <w:rPr>
      <w:snapToGrid w:val="0"/>
      <w:w w:val="90"/>
      <w:sz w:val="21"/>
      <w:szCs w:val="21"/>
    </w:rPr>
  </w:style>
  <w:style w:type="paragraph" w:customStyle="1" w:styleId="-0">
    <w:name w:val="报告表-表格内容"/>
    <w:link w:val="-Char"/>
    <w:qFormat/>
    <w:pPr>
      <w:adjustRightInd w:val="0"/>
      <w:snapToGrid w:val="0"/>
      <w:jc w:val="center"/>
    </w:pPr>
    <w:rPr>
      <w:rFonts w:ascii="Calibri" w:hAnsi="Calibri"/>
      <w:snapToGrid w:val="0"/>
      <w:w w:val="90"/>
      <w:sz w:val="21"/>
      <w:szCs w:val="21"/>
    </w:rPr>
  </w:style>
  <w:style w:type="character" w:customStyle="1" w:styleId="Charffb">
    <w:name w:val="表一级标题 Char"/>
    <w:link w:val="affffffff5"/>
    <w:qFormat/>
    <w:rPr>
      <w:rFonts w:eastAsia="黑体"/>
      <w:kern w:val="44"/>
      <w:sz w:val="24"/>
      <w:szCs w:val="24"/>
    </w:rPr>
  </w:style>
  <w:style w:type="paragraph" w:customStyle="1" w:styleId="affffffff5">
    <w:name w:val="表一级标题"/>
    <w:basedOn w:val="a0"/>
    <w:link w:val="Charffb"/>
    <w:qFormat/>
    <w:pPr>
      <w:widowControl w:val="0"/>
      <w:snapToGrid w:val="0"/>
      <w:spacing w:line="360" w:lineRule="auto"/>
    </w:pPr>
    <w:rPr>
      <w:rFonts w:eastAsia="黑体"/>
      <w:kern w:val="44"/>
      <w:sz w:val="24"/>
      <w:szCs w:val="24"/>
    </w:rPr>
  </w:style>
  <w:style w:type="character" w:customStyle="1" w:styleId="Charffc">
    <w:name w:val="表 正文 Char"/>
    <w:link w:val="affffffff6"/>
    <w:qFormat/>
    <w:rPr>
      <w:kern w:val="44"/>
      <w:sz w:val="24"/>
      <w:szCs w:val="24"/>
    </w:rPr>
  </w:style>
  <w:style w:type="paragraph" w:customStyle="1" w:styleId="affffffff6">
    <w:name w:val="表 正文"/>
    <w:basedOn w:val="a0"/>
    <w:link w:val="Charffc"/>
    <w:qFormat/>
    <w:pPr>
      <w:widowControl w:val="0"/>
      <w:snapToGrid w:val="0"/>
      <w:spacing w:line="360" w:lineRule="auto"/>
      <w:ind w:firstLineChars="200" w:firstLine="200"/>
      <w:jc w:val="both"/>
    </w:pPr>
    <w:rPr>
      <w:kern w:val="44"/>
      <w:sz w:val="24"/>
      <w:szCs w:val="24"/>
    </w:rPr>
  </w:style>
  <w:style w:type="character" w:customStyle="1" w:styleId="CharChard">
    <w:name w:val="表 正文 Char Char"/>
    <w:qFormat/>
    <w:rPr>
      <w:rFonts w:eastAsia="宋体"/>
      <w:kern w:val="44"/>
      <w:sz w:val="24"/>
      <w:szCs w:val="24"/>
      <w:lang w:val="en-US" w:eastAsia="zh-CN" w:bidi="ar-SA"/>
    </w:rPr>
  </w:style>
  <w:style w:type="character" w:customStyle="1" w:styleId="CharChar70">
    <w:name w:val="Char Char7"/>
    <w:qFormat/>
    <w:rPr>
      <w:rFonts w:ascii="宋体" w:hAnsi="宋体"/>
      <w:b/>
      <w:sz w:val="24"/>
      <w:lang w:bidi="ar-SA"/>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style11">
    <w:name w:val="style11"/>
    <w:qFormat/>
    <w:rPr>
      <w:sz w:val="18"/>
      <w:szCs w:val="18"/>
    </w:rPr>
  </w:style>
  <w:style w:type="paragraph" w:customStyle="1" w:styleId="affffffff7">
    <w:name w:val="样式环评"/>
    <w:basedOn w:val="a0"/>
    <w:qFormat/>
    <w:pPr>
      <w:widowControl w:val="0"/>
      <w:spacing w:line="500" w:lineRule="exact"/>
      <w:ind w:firstLine="612"/>
      <w:jc w:val="both"/>
    </w:pPr>
    <w:rPr>
      <w:rFonts w:ascii="仿宋_GB2312" w:eastAsia="仿宋_GB2312" w:hAnsi="宋体"/>
      <w:sz w:val="28"/>
      <w:szCs w:val="24"/>
    </w:rPr>
  </w:style>
  <w:style w:type="paragraph" w:customStyle="1" w:styleId="2fa">
    <w:name w:val="列出段落2"/>
    <w:basedOn w:val="a0"/>
    <w:qFormat/>
    <w:pPr>
      <w:widowControl w:val="0"/>
      <w:adjustRightInd w:val="0"/>
      <w:snapToGrid w:val="0"/>
      <w:spacing w:line="300" w:lineRule="auto"/>
      <w:ind w:firstLineChars="200" w:firstLine="420"/>
      <w:jc w:val="both"/>
    </w:pPr>
    <w:rPr>
      <w:rFonts w:ascii="Times New Roman" w:hAnsi="Times New Roman"/>
      <w:sz w:val="24"/>
      <w:szCs w:val="24"/>
    </w:rPr>
  </w:style>
  <w:style w:type="paragraph" w:customStyle="1" w:styleId="07720">
    <w:name w:val="样式 首行缩进:  0.77 厘米 行距: 固定值 20 磅"/>
    <w:basedOn w:val="a0"/>
    <w:qFormat/>
    <w:pPr>
      <w:widowControl w:val="0"/>
      <w:spacing w:line="360" w:lineRule="auto"/>
      <w:ind w:firstLine="435"/>
      <w:jc w:val="both"/>
    </w:pPr>
    <w:rPr>
      <w:rFonts w:ascii="Times New Roman" w:hAnsi="Times New Roman"/>
      <w:sz w:val="24"/>
      <w:szCs w:val="20"/>
    </w:rPr>
  </w:style>
  <w:style w:type="character" w:customStyle="1" w:styleId="-lsChar">
    <w:name w:val="正文-ls Char"/>
    <w:link w:val="-ls"/>
    <w:qFormat/>
    <w:rPr>
      <w:rFonts w:hAnsi="宋体"/>
      <w:kern w:val="2"/>
      <w:sz w:val="24"/>
    </w:rPr>
  </w:style>
  <w:style w:type="paragraph" w:customStyle="1" w:styleId="-ls">
    <w:name w:val="正文-ls"/>
    <w:basedOn w:val="a0"/>
    <w:link w:val="-lsChar"/>
    <w:qFormat/>
    <w:pPr>
      <w:widowControl w:val="0"/>
      <w:spacing w:line="360" w:lineRule="auto"/>
      <w:ind w:firstLineChars="200" w:firstLine="200"/>
      <w:jc w:val="both"/>
    </w:pPr>
    <w:rPr>
      <w:rFonts w:hAnsi="宋体"/>
      <w:sz w:val="24"/>
      <w:szCs w:val="20"/>
    </w:rPr>
  </w:style>
  <w:style w:type="character" w:customStyle="1" w:styleId="CharChare">
    <w:name w:val="表一级标题 Char Char"/>
    <w:qFormat/>
    <w:rPr>
      <w:rFonts w:eastAsia="黑体"/>
      <w:kern w:val="44"/>
      <w:sz w:val="24"/>
      <w:szCs w:val="24"/>
      <w:lang w:val="en-US" w:eastAsia="zh-CN" w:bidi="ar-SA"/>
    </w:rPr>
  </w:style>
  <w:style w:type="character" w:customStyle="1" w:styleId="1Char4">
    <w:name w:val="报告表标题1 Char"/>
    <w:link w:val="1fd"/>
    <w:qFormat/>
    <w:rPr>
      <w:rFonts w:eastAsia="黑体"/>
      <w:kern w:val="2"/>
      <w:sz w:val="24"/>
      <w:szCs w:val="24"/>
    </w:rPr>
  </w:style>
  <w:style w:type="paragraph" w:customStyle="1" w:styleId="1fd">
    <w:name w:val="报告表标题1"/>
    <w:basedOn w:val="a0"/>
    <w:link w:val="1Char4"/>
    <w:qFormat/>
    <w:pPr>
      <w:widowControl w:val="0"/>
      <w:adjustRightInd w:val="0"/>
      <w:jc w:val="both"/>
    </w:pPr>
    <w:rPr>
      <w:rFonts w:eastAsia="黑体"/>
      <w:sz w:val="24"/>
      <w:szCs w:val="24"/>
    </w:rPr>
  </w:style>
  <w:style w:type="table" w:customStyle="1" w:styleId="1fe">
    <w:name w:val="网格型浅色1"/>
    <w:basedOn w:val="a2"/>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p148h">
    <w:name w:val="p148h"/>
    <w:basedOn w:val="a1"/>
    <w:qFormat/>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1ff">
    <w:name w:val="电子邮件签名 字符1"/>
    <w:basedOn w:val="a1"/>
    <w:semiHidden/>
    <w:qFormat/>
    <w:rPr>
      <w:kern w:val="2"/>
      <w:sz w:val="21"/>
      <w:szCs w:val="24"/>
    </w:rPr>
  </w:style>
  <w:style w:type="character" w:customStyle="1" w:styleId="213">
    <w:name w:val="正文文本首行缩进 2 字符1"/>
    <w:basedOn w:val="a1"/>
    <w:semiHidden/>
    <w:qFormat/>
    <w:rPr>
      <w:rFonts w:eastAsia="宋体"/>
      <w:kern w:val="2"/>
      <w:sz w:val="21"/>
      <w:szCs w:val="24"/>
      <w:lang w:val="en-US" w:eastAsia="zh-CN" w:bidi="ar-SA"/>
    </w:rPr>
  </w:style>
  <w:style w:type="character" w:customStyle="1" w:styleId="1ff0">
    <w:name w:val="脚注文本 字符1"/>
    <w:basedOn w:val="a1"/>
    <w:semiHidden/>
    <w:qFormat/>
    <w:rPr>
      <w:kern w:val="2"/>
      <w:sz w:val="18"/>
      <w:szCs w:val="18"/>
    </w:rPr>
  </w:style>
  <w:style w:type="character" w:customStyle="1" w:styleId="1ff1">
    <w:name w:val="信息标题 字符1"/>
    <w:basedOn w:val="a1"/>
    <w:semiHidden/>
    <w:qFormat/>
    <w:rPr>
      <w:rFonts w:asciiTheme="majorHAnsi" w:eastAsiaTheme="majorEastAsia" w:hAnsiTheme="majorHAnsi" w:cstheme="majorBidi"/>
      <w:kern w:val="2"/>
      <w:sz w:val="24"/>
      <w:szCs w:val="24"/>
      <w:shd w:val="pct20" w:color="auto" w:fill="auto"/>
    </w:rPr>
  </w:style>
  <w:style w:type="character" w:customStyle="1" w:styleId="313">
    <w:name w:val="正文文本 3 字符1"/>
    <w:basedOn w:val="a1"/>
    <w:semiHidden/>
    <w:qFormat/>
    <w:rPr>
      <w:kern w:val="2"/>
      <w:sz w:val="16"/>
      <w:szCs w:val="16"/>
    </w:rPr>
  </w:style>
  <w:style w:type="character" w:customStyle="1" w:styleId="1ff2">
    <w:name w:val="称呼 字符1"/>
    <w:basedOn w:val="a1"/>
    <w:semiHidden/>
    <w:qFormat/>
    <w:rPr>
      <w:kern w:val="2"/>
      <w:sz w:val="21"/>
      <w:szCs w:val="24"/>
    </w:rPr>
  </w:style>
  <w:style w:type="character" w:customStyle="1" w:styleId="1ff3">
    <w:name w:val="结束语 字符1"/>
    <w:basedOn w:val="a1"/>
    <w:semiHidden/>
    <w:qFormat/>
    <w:rPr>
      <w:kern w:val="2"/>
      <w:sz w:val="21"/>
      <w:szCs w:val="24"/>
    </w:rPr>
  </w:style>
  <w:style w:type="character" w:customStyle="1" w:styleId="1ff4">
    <w:name w:val="副标题 字符1"/>
    <w:basedOn w:val="a1"/>
    <w:qFormat/>
    <w:rPr>
      <w:rFonts w:asciiTheme="minorHAnsi" w:eastAsiaTheme="minorEastAsia" w:hAnsiTheme="minorHAnsi" w:cstheme="minorBidi"/>
      <w:b/>
      <w:bCs/>
      <w:kern w:val="28"/>
      <w:sz w:val="32"/>
      <w:szCs w:val="32"/>
    </w:rPr>
  </w:style>
  <w:style w:type="character" w:customStyle="1" w:styleId="1ff5">
    <w:name w:val="宏文本 字符1"/>
    <w:basedOn w:val="a1"/>
    <w:semiHidden/>
    <w:qFormat/>
    <w:rPr>
      <w:rFonts w:ascii="Courier New" w:hAnsi="Courier New" w:cs="Courier New"/>
      <w:kern w:val="2"/>
      <w:sz w:val="24"/>
      <w:szCs w:val="24"/>
    </w:rPr>
  </w:style>
  <w:style w:type="table" w:customStyle="1" w:styleId="3f">
    <w:name w:val="典雅型3"/>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0">
    <w:name w:val="简明型 13"/>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30">
    <w:name w:val="简明型 33"/>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30">
    <w:name w:val="列表型 83"/>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31">
    <w:name w:val="网格型 13"/>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31">
    <w:name w:val="网格型 53"/>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0">
    <w:name w:val="网格型 73"/>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31">
    <w:name w:val="网页型 33"/>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24">
    <w:name w:val="(环评报告表）12"/>
    <w:basedOn w:val="a2"/>
    <w:uiPriority w:val="59"/>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主题12"/>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 112"/>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
    <w:name w:val="网格型 712"/>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2">
    <w:name w:val="列表型 812"/>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2">
    <w:name w:val="网格型 512"/>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20">
    <w:name w:val="简明型 312"/>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121">
    <w:name w:val="网页型 312"/>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21">
    <w:name w:val="简明型 112"/>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6">
    <w:name w:val="典雅型12"/>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
    <w:name w:val="网格型13"/>
    <w:basedOn w:val="a2"/>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网格型21"/>
    <w:basedOn w:val="a2"/>
    <w:uiPriority w:val="59"/>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格主题21"/>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典雅型21"/>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11">
    <w:name w:val="简明型 121"/>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10">
    <w:name w:val="简明型 321"/>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21">
    <w:name w:val="列表型 821"/>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212">
    <w:name w:val="网格型 121"/>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1">
    <w:name w:val="网格型 521"/>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
    <w:name w:val="网格型 721"/>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11">
    <w:name w:val="网页型 321"/>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2">
    <w:name w:val="(环评报告表）111"/>
    <w:basedOn w:val="a2"/>
    <w:uiPriority w:val="59"/>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主题111"/>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 1111"/>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1">
    <w:name w:val="网格型 7111"/>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1">
    <w:name w:val="列表型 8111"/>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11">
    <w:name w:val="网格型 5111"/>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0">
    <w:name w:val="简明型 3111"/>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1111">
    <w:name w:val="网页型 3111"/>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13">
    <w:name w:val="简明型 1111"/>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4">
    <w:name w:val="典雅型111"/>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5">
    <w:name w:val="网格型111"/>
    <w:basedOn w:val="a2"/>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网格型31"/>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
    <w:name w:val="网格型51"/>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网格型6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a2"/>
    <w:uiPriority w:val="39"/>
    <w:qFormat/>
    <w:rPr>
      <w:rFonts w:eastAsia="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qFormat/>
    <w:pPr>
      <w:spacing w:before="100" w:beforeAutospacing="1" w:after="100" w:afterAutospacing="1"/>
    </w:pPr>
    <w:rPr>
      <w:rFonts w:ascii="宋体" w:hAnsi="宋体" w:cs="宋体"/>
      <w:kern w:val="0"/>
      <w:sz w:val="24"/>
      <w:szCs w:val="24"/>
    </w:rPr>
  </w:style>
  <w:style w:type="table" w:customStyle="1" w:styleId="2fb">
    <w:name w:val="三线2"/>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表格主题5"/>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001">
    <w:name w:val="0001"/>
    <w:basedOn w:val="a2"/>
    <w:qFormat/>
    <w:pPr>
      <w:jc w:val="center"/>
    </w:pPr>
    <w:rPr>
      <w:rFonts w:eastAsia="仿宋_GB2312"/>
      <w:sz w:val="18"/>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116">
    <w:name w:val="表格样式111"/>
    <w:basedOn w:val="a2"/>
    <w:qFormat/>
    <w:pPr>
      <w:jc w:val="center"/>
    </w:pPr>
    <w:rPr>
      <w:sz w:val="18"/>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19">
    <w:name w:val="网格型浅色11"/>
    <w:basedOn w:val="a2"/>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9">
    <w:name w:val="典雅型4"/>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0">
    <w:name w:val="简明型 14"/>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40">
    <w:name w:val="简明型 34"/>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40">
    <w:name w:val="列表型 84"/>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41">
    <w:name w:val="网格型 14"/>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40">
    <w:name w:val="网格型 54"/>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0">
    <w:name w:val="网格型 74"/>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41">
    <w:name w:val="网页型 34"/>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33">
    <w:name w:val="(环评报告表）13"/>
    <w:basedOn w:val="a2"/>
    <w:uiPriority w:val="59"/>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主题13"/>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 113"/>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0">
    <w:name w:val="网格型 713"/>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3">
    <w:name w:val="列表型 813"/>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30">
    <w:name w:val="网格型 513"/>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30">
    <w:name w:val="简明型 313"/>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131">
    <w:name w:val="网页型 313"/>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31">
    <w:name w:val="简明型 113"/>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35">
    <w:name w:val="典雅型13"/>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
    <w:name w:val="网格型14"/>
    <w:basedOn w:val="a2"/>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网格型22"/>
    <w:basedOn w:val="a2"/>
    <w:uiPriority w:val="59"/>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表格主题22"/>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典雅型22"/>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
    <w:name w:val="简明型 122"/>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20">
    <w:name w:val="简明型 322"/>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22">
    <w:name w:val="列表型 822"/>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222">
    <w:name w:val="网格型 122"/>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2">
    <w:name w:val="网格型 522"/>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
    <w:name w:val="网格型 722"/>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21">
    <w:name w:val="网页型 322"/>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22">
    <w:name w:val="(环评报告表）112"/>
    <w:basedOn w:val="a2"/>
    <w:uiPriority w:val="59"/>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主题112"/>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网格型 1112"/>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2">
    <w:name w:val="网格型 7112"/>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2">
    <w:name w:val="列表型 8112"/>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12">
    <w:name w:val="网格型 5112"/>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2">
    <w:name w:val="简明型 3112"/>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1120">
    <w:name w:val="网页型 3112"/>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21">
    <w:name w:val="简明型 1112"/>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24">
    <w:name w:val="典雅型112"/>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5">
    <w:name w:val="网格型112"/>
    <w:basedOn w:val="a2"/>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
    <w:name w:val="网格型32"/>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
    <w:name w:val="网格型52"/>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网格型62"/>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72"/>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网格型122"/>
    <w:basedOn w:val="a2"/>
    <w:uiPriority w:val="39"/>
    <w:qFormat/>
    <w:rPr>
      <w:rFonts w:eastAsia="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三线3"/>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主题6"/>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002">
    <w:name w:val="0002"/>
    <w:basedOn w:val="a2"/>
    <w:qFormat/>
    <w:pPr>
      <w:jc w:val="center"/>
    </w:pPr>
    <w:rPr>
      <w:rFonts w:eastAsia="仿宋_GB2312"/>
      <w:sz w:val="18"/>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126">
    <w:name w:val="表格样式112"/>
    <w:basedOn w:val="a2"/>
    <w:qFormat/>
    <w:pPr>
      <w:jc w:val="center"/>
    </w:pPr>
    <w:rPr>
      <w:sz w:val="18"/>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27">
    <w:name w:val="网格型浅色12"/>
    <w:basedOn w:val="a2"/>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5c">
    <w:name w:val="典雅型5"/>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4">
    <w:name w:val="简明型 15"/>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50">
    <w:name w:val="简明型 35"/>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5">
    <w:name w:val="列表型 85"/>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55">
    <w:name w:val="网格型 15"/>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50">
    <w:name w:val="网格型 5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
    <w:name w:val="网格型 75"/>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
    <w:name w:val="网页型 35"/>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43">
    <w:name w:val="(环评报告表）14"/>
    <w:basedOn w:val="a2"/>
    <w:uiPriority w:val="59"/>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主题14"/>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 114"/>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
    <w:name w:val="网格型 714"/>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4">
    <w:name w:val="列表型 814"/>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4">
    <w:name w:val="网格型 514"/>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40">
    <w:name w:val="简明型 314"/>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141">
    <w:name w:val="网页型 314"/>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41">
    <w:name w:val="简明型 114"/>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45">
    <w:name w:val="典雅型14"/>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6">
    <w:name w:val="网格型15"/>
    <w:basedOn w:val="a2"/>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网格型23"/>
    <w:basedOn w:val="a2"/>
    <w:uiPriority w:val="59"/>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格主题23"/>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典雅型23"/>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0">
    <w:name w:val="简明型 123"/>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30">
    <w:name w:val="简明型 323"/>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23">
    <w:name w:val="列表型 823"/>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231">
    <w:name w:val="网格型 123"/>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30">
    <w:name w:val="网格型 523"/>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30">
    <w:name w:val="网格型 723"/>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31">
    <w:name w:val="网页型 323"/>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32">
    <w:name w:val="(环评报告表）113"/>
    <w:basedOn w:val="a2"/>
    <w:uiPriority w:val="59"/>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主题113"/>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 1113"/>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3">
    <w:name w:val="网格型 7113"/>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3">
    <w:name w:val="列表型 8113"/>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13">
    <w:name w:val="网格型 5113"/>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3">
    <w:name w:val="简明型 3113"/>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1130">
    <w:name w:val="网页型 3113"/>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31">
    <w:name w:val="简明型 1113"/>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4">
    <w:name w:val="典雅型113"/>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5">
    <w:name w:val="网格型113"/>
    <w:basedOn w:val="a2"/>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网格型33"/>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
    <w:name w:val="网格型53"/>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网格型63"/>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网格型73"/>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网格型123"/>
    <w:basedOn w:val="a2"/>
    <w:uiPriority w:val="39"/>
    <w:qFormat/>
    <w:rPr>
      <w:rFonts w:eastAsia="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a2"/>
    <w:uiPriority w:val="39"/>
    <w:qFormat/>
    <w:rPr>
      <w:rFonts w:eastAsia="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三线4"/>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表格主题7"/>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003">
    <w:name w:val="0003"/>
    <w:basedOn w:val="a2"/>
    <w:qFormat/>
    <w:pPr>
      <w:jc w:val="center"/>
    </w:pPr>
    <w:rPr>
      <w:rFonts w:eastAsia="仿宋_GB2312"/>
      <w:sz w:val="18"/>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136">
    <w:name w:val="表格样式113"/>
    <w:basedOn w:val="a2"/>
    <w:qFormat/>
    <w:pPr>
      <w:jc w:val="center"/>
    </w:pPr>
    <w:rPr>
      <w:sz w:val="18"/>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36">
    <w:name w:val="网格型浅色13"/>
    <w:basedOn w:val="a2"/>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65">
    <w:name w:val="典雅型6"/>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0">
    <w:name w:val="简明型 16"/>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60">
    <w:name w:val="简明型 36"/>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6">
    <w:name w:val="列表型 86"/>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61">
    <w:name w:val="网格型 16"/>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60">
    <w:name w:val="网格型 56"/>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0">
    <w:name w:val="网格型 76"/>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61">
    <w:name w:val="网页型 36"/>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57">
    <w:name w:val="(环评报告表）15"/>
    <w:basedOn w:val="a2"/>
    <w:uiPriority w:val="59"/>
    <w:qFormat/>
    <w:locked/>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表格主题15"/>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 115"/>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5">
    <w:name w:val="网格型 715"/>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5">
    <w:name w:val="列表型 815"/>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5">
    <w:name w:val="网格型 51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50">
    <w:name w:val="简明型 315"/>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151">
    <w:name w:val="网页型 315"/>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51">
    <w:name w:val="简明型 115"/>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59">
    <w:name w:val="典雅型15"/>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2">
    <w:name w:val="网格型16"/>
    <w:basedOn w:val="a2"/>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网格型24"/>
    <w:basedOn w:val="a2"/>
    <w:uiPriority w:val="59"/>
    <w:qFormat/>
    <w:locked/>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格主题24"/>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典雅型24"/>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41">
    <w:name w:val="简明型 124"/>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4">
    <w:name w:val="简明型 324"/>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24">
    <w:name w:val="列表型 824"/>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242">
    <w:name w:val="网格型 124"/>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4">
    <w:name w:val="网格型 524"/>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4">
    <w:name w:val="网格型 724"/>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40">
    <w:name w:val="网页型 324"/>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42">
    <w:name w:val="(环评报告表）114"/>
    <w:basedOn w:val="a2"/>
    <w:uiPriority w:val="59"/>
    <w:qFormat/>
    <w:locked/>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主题114"/>
    <w:basedOn w:val="a2"/>
    <w:qFormat/>
    <w:locked/>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网格型 1114"/>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4">
    <w:name w:val="网格型 7114"/>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4">
    <w:name w:val="列表型 8114"/>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14">
    <w:name w:val="网格型 5114"/>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4">
    <w:name w:val="简明型 3114"/>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1140">
    <w:name w:val="网页型 3114"/>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41">
    <w:name w:val="简明型 1114"/>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44">
    <w:name w:val="典雅型114"/>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5">
    <w:name w:val="网格型114"/>
    <w:basedOn w:val="a2"/>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网格型54"/>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网格型64"/>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网格型74"/>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网格型125"/>
    <w:basedOn w:val="a2"/>
    <w:uiPriority w:val="39"/>
    <w:qFormat/>
    <w:rPr>
      <w:rFonts w:eastAsia="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三线5"/>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主题8"/>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004">
    <w:name w:val="0004"/>
    <w:basedOn w:val="a2"/>
    <w:qFormat/>
    <w:pPr>
      <w:jc w:val="center"/>
    </w:pPr>
    <w:rPr>
      <w:rFonts w:eastAsia="仿宋_GB2312"/>
      <w:sz w:val="18"/>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146">
    <w:name w:val="表格样式114"/>
    <w:basedOn w:val="a2"/>
    <w:qFormat/>
    <w:pPr>
      <w:jc w:val="center"/>
    </w:pPr>
    <w:rPr>
      <w:sz w:val="18"/>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46">
    <w:name w:val="网格型浅色14"/>
    <w:basedOn w:val="a2"/>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77">
    <w:name w:val="典雅型7"/>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0">
    <w:name w:val="简明型 17"/>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70">
    <w:name w:val="简明型 37"/>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70">
    <w:name w:val="列表型 87"/>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71">
    <w:name w:val="网格型 17"/>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70">
    <w:name w:val="网格型 57"/>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70">
    <w:name w:val="网格型 77"/>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71">
    <w:name w:val="网页型 37"/>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63">
    <w:name w:val="(环评报告表）16"/>
    <w:basedOn w:val="a2"/>
    <w:uiPriority w:val="59"/>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表格主题16"/>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网格型 116"/>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6">
    <w:name w:val="网格型 716"/>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6">
    <w:name w:val="列表型 816"/>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6">
    <w:name w:val="网格型 516"/>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6">
    <w:name w:val="简明型 316"/>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160">
    <w:name w:val="网页型 316"/>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61">
    <w:name w:val="简明型 116"/>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65">
    <w:name w:val="典雅型16"/>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2">
    <w:name w:val="网格型17"/>
    <w:basedOn w:val="a2"/>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网格型25"/>
    <w:basedOn w:val="a2"/>
    <w:uiPriority w:val="59"/>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表格主题25"/>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典雅型25"/>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51">
    <w:name w:val="简明型 125"/>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5">
    <w:name w:val="简明型 325"/>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25">
    <w:name w:val="列表型 825"/>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252">
    <w:name w:val="网格型 125"/>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5">
    <w:name w:val="网格型 52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5">
    <w:name w:val="网格型 725"/>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50">
    <w:name w:val="网页型 325"/>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52">
    <w:name w:val="(环评报告表）115"/>
    <w:basedOn w:val="a2"/>
    <w:uiPriority w:val="59"/>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表格主题115"/>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网格型 1115"/>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5">
    <w:name w:val="网格型 7115"/>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5">
    <w:name w:val="列表型 8115"/>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15">
    <w:name w:val="网格型 511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5">
    <w:name w:val="简明型 3115"/>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1150">
    <w:name w:val="网页型 3115"/>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51">
    <w:name w:val="简明型 1115"/>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54">
    <w:name w:val="典雅型115"/>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5">
    <w:name w:val="网格型115"/>
    <w:basedOn w:val="a2"/>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2">
    <w:name w:val="网格型35"/>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网格型55"/>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网格型65"/>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网格型126"/>
    <w:basedOn w:val="a2"/>
    <w:uiPriority w:val="39"/>
    <w:qFormat/>
    <w:rPr>
      <w:rFonts w:eastAsia="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三线6"/>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主题9"/>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005">
    <w:name w:val="0005"/>
    <w:basedOn w:val="a2"/>
    <w:qFormat/>
    <w:pPr>
      <w:jc w:val="center"/>
    </w:pPr>
    <w:rPr>
      <w:rFonts w:eastAsia="仿宋_GB2312"/>
      <w:sz w:val="18"/>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156">
    <w:name w:val="表格样式115"/>
    <w:basedOn w:val="a2"/>
    <w:qFormat/>
    <w:pPr>
      <w:jc w:val="center"/>
    </w:pPr>
    <w:rPr>
      <w:sz w:val="18"/>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5a">
    <w:name w:val="网格型浅色15"/>
    <w:basedOn w:val="a2"/>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88">
    <w:name w:val="典雅型8"/>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80">
    <w:name w:val="简明型 18"/>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80">
    <w:name w:val="简明型 38"/>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80">
    <w:name w:val="列表型 88"/>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81">
    <w:name w:val="网格型 18"/>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80">
    <w:name w:val="网格型 58"/>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8">
    <w:name w:val="网格型 78"/>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81">
    <w:name w:val="网页型 38"/>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73">
    <w:name w:val="(环评报告表）17"/>
    <w:basedOn w:val="a2"/>
    <w:uiPriority w:val="59"/>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表格主题17"/>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网格型 117"/>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7">
    <w:name w:val="网格型 717"/>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7">
    <w:name w:val="列表型 817"/>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7">
    <w:name w:val="网格型 517"/>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7">
    <w:name w:val="简明型 317"/>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170">
    <w:name w:val="网页型 317"/>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71">
    <w:name w:val="简明型 117"/>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75">
    <w:name w:val="典雅型17"/>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82">
    <w:name w:val="网格型18"/>
    <w:basedOn w:val="a2"/>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
    <w:name w:val="网格型26"/>
    <w:basedOn w:val="a2"/>
    <w:uiPriority w:val="59"/>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表格主题26"/>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典雅型26"/>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61">
    <w:name w:val="简明型 126"/>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6">
    <w:name w:val="简明型 326"/>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26">
    <w:name w:val="列表型 826"/>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262">
    <w:name w:val="网格型 126"/>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6">
    <w:name w:val="网格型 526"/>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6">
    <w:name w:val="网格型 726"/>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60">
    <w:name w:val="网页型 326"/>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62">
    <w:name w:val="(环评报告表）116"/>
    <w:basedOn w:val="a2"/>
    <w:uiPriority w:val="59"/>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主题116"/>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网格型 1116"/>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6">
    <w:name w:val="网格型 7116"/>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6">
    <w:name w:val="列表型 8116"/>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16">
    <w:name w:val="网格型 5116"/>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6">
    <w:name w:val="简明型 3116"/>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1160">
    <w:name w:val="网页型 3116"/>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61">
    <w:name w:val="简明型 1116"/>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64">
    <w:name w:val="典雅型116"/>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65">
    <w:name w:val="网格型116"/>
    <w:basedOn w:val="a2"/>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
    <w:name w:val="网格型36"/>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
    <w:name w:val="网格型56"/>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0">
    <w:name w:val="网格型66"/>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网格型76"/>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网格型127"/>
    <w:basedOn w:val="a2"/>
    <w:uiPriority w:val="39"/>
    <w:qFormat/>
    <w:rPr>
      <w:rFonts w:eastAsia="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三线7"/>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主题10"/>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006">
    <w:name w:val="0006"/>
    <w:basedOn w:val="a2"/>
    <w:qFormat/>
    <w:pPr>
      <w:jc w:val="center"/>
    </w:pPr>
    <w:rPr>
      <w:rFonts w:eastAsia="仿宋_GB2312"/>
      <w:sz w:val="18"/>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166">
    <w:name w:val="表格样式116"/>
    <w:basedOn w:val="a2"/>
    <w:qFormat/>
    <w:pPr>
      <w:jc w:val="center"/>
    </w:pPr>
    <w:rPr>
      <w:sz w:val="18"/>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66">
    <w:name w:val="网格型浅色16"/>
    <w:basedOn w:val="a2"/>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94">
    <w:name w:val="典雅型9"/>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90">
    <w:name w:val="简明型 19"/>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90">
    <w:name w:val="简明型 39"/>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9">
    <w:name w:val="列表型 89"/>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91">
    <w:name w:val="网格型 19"/>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90">
    <w:name w:val="网格型 59"/>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90">
    <w:name w:val="网格型 79"/>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91">
    <w:name w:val="网页型 39"/>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83">
    <w:name w:val="(环评报告表）18"/>
    <w:basedOn w:val="a2"/>
    <w:uiPriority w:val="59"/>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表格主题18"/>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网格型 118"/>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8">
    <w:name w:val="网格型 718"/>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8">
    <w:name w:val="列表型 818"/>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8">
    <w:name w:val="网格型 518"/>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8">
    <w:name w:val="简明型 318"/>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180">
    <w:name w:val="网页型 318"/>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81">
    <w:name w:val="简明型 118"/>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85">
    <w:name w:val="典雅型18"/>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92">
    <w:name w:val="网格型19"/>
    <w:basedOn w:val="a2"/>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网格型27"/>
    <w:basedOn w:val="a2"/>
    <w:uiPriority w:val="59"/>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主题27"/>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典雅型27"/>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71">
    <w:name w:val="简明型 127"/>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7">
    <w:name w:val="简明型 327"/>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27">
    <w:name w:val="列表型 827"/>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272">
    <w:name w:val="网格型 127"/>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7">
    <w:name w:val="网格型 527"/>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7">
    <w:name w:val="网格型 727"/>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70">
    <w:name w:val="网页型 327"/>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72">
    <w:name w:val="(环评报告表）117"/>
    <w:basedOn w:val="a2"/>
    <w:uiPriority w:val="59"/>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表格主题117"/>
    <w:basedOn w:val="a2"/>
    <w:qFormat/>
    <w:pPr>
      <w:widowControl w:val="0"/>
      <w:adjustRightInd w:val="0"/>
      <w:spacing w:line="460" w:lineRule="exact"/>
      <w:ind w:firstLine="51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网格型 1117"/>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7">
    <w:name w:val="网格型 7117"/>
    <w:basedOn w:val="a2"/>
    <w:qFormat/>
    <w:pPr>
      <w:widowControl w:val="0"/>
      <w:adjustRightInd w:val="0"/>
      <w:spacing w:line="460" w:lineRule="exact"/>
      <w:ind w:firstLine="51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7">
    <w:name w:val="列表型 8117"/>
    <w:basedOn w:val="a2"/>
    <w:qFormat/>
    <w:pPr>
      <w:widowControl w:val="0"/>
      <w:adjustRightInd w:val="0"/>
      <w:spacing w:line="460" w:lineRule="exact"/>
      <w:ind w:firstLine="510"/>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17">
    <w:name w:val="网格型 5117"/>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7">
    <w:name w:val="简明型 3117"/>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1170">
    <w:name w:val="网页型 3117"/>
    <w:basedOn w:val="a2"/>
    <w:qFormat/>
    <w:pPr>
      <w:widowControl w:val="0"/>
      <w:adjustRightInd w:val="0"/>
      <w:spacing w:line="460" w:lineRule="exact"/>
      <w:ind w:firstLine="51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70">
    <w:name w:val="简明型 1117"/>
    <w:basedOn w:val="a2"/>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75">
    <w:name w:val="典雅型117"/>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76">
    <w:name w:val="网格型117"/>
    <w:basedOn w:val="a2"/>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
    <w:name w:val="网格型37"/>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1">
    <w:name w:val="网格型57"/>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网格型67"/>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网格型77"/>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网格型128"/>
    <w:basedOn w:val="a2"/>
    <w:uiPriority w:val="39"/>
    <w:qFormat/>
    <w:rPr>
      <w:rFonts w:eastAsia="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pPr>
      <w:widowControl w:val="0"/>
      <w:autoSpaceDE w:val="0"/>
      <w:autoSpaceDN w:val="0"/>
    </w:pPr>
    <w:rPr>
      <w:rFonts w:ascii="宋体" w:hAnsi="宋体" w:cs="宋体"/>
      <w:kern w:val="0"/>
      <w:sz w:val="22"/>
      <w:lang w:eastAsia="en-US"/>
    </w:rPr>
  </w:style>
  <w:style w:type="paragraph" w:customStyle="1" w:styleId="affffffff8">
    <w:name w:val="表格内容"/>
    <w:basedOn w:val="a0"/>
    <w:qFormat/>
    <w:pPr>
      <w:widowControl w:val="0"/>
      <w:tabs>
        <w:tab w:val="left" w:pos="2340"/>
      </w:tabs>
      <w:snapToGrid w:val="0"/>
      <w:jc w:val="center"/>
    </w:pPr>
    <w:rPr>
      <w:rFonts w:ascii="Times New Roman" w:hAnsi="宋体"/>
      <w:kern w:val="0"/>
      <w:sz w:val="20"/>
      <w:szCs w:val="24"/>
    </w:rPr>
  </w:style>
  <w:style w:type="paragraph" w:customStyle="1" w:styleId="217">
    <w:name w:val="正文首行缩进 21"/>
    <w:basedOn w:val="af3"/>
    <w:next w:val="1ff6"/>
    <w:qFormat/>
    <w:pPr>
      <w:widowControl w:val="0"/>
      <w:adjustRightInd/>
      <w:spacing w:line="240" w:lineRule="auto"/>
      <w:ind w:firstLine="420"/>
      <w:jc w:val="both"/>
      <w:textAlignment w:val="auto"/>
    </w:pPr>
    <w:rPr>
      <w:rFonts w:eastAsia="Calibri"/>
      <w:sz w:val="22"/>
      <w:szCs w:val="24"/>
      <w:lang w:val="zh-CN" w:eastAsia="en-US"/>
    </w:rPr>
  </w:style>
  <w:style w:type="paragraph" w:customStyle="1" w:styleId="1ff6">
    <w:name w:val="正文首行缩进1"/>
    <w:basedOn w:val="af2"/>
    <w:qFormat/>
    <w:pPr>
      <w:widowControl w:val="0"/>
      <w:ind w:firstLineChars="100" w:firstLine="420"/>
      <w:jc w:val="both"/>
    </w:pPr>
    <w:rPr>
      <w:rFonts w:ascii="Times New Roman" w:hAnsi="Times New Roman"/>
      <w:szCs w:val="24"/>
    </w:rPr>
  </w:style>
  <w:style w:type="table" w:customStyle="1" w:styleId="95">
    <w:name w:val="网格型9"/>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表格主题19"/>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6">
    <w:name w:val="批注文字 Char2"/>
    <w:qFormat/>
    <w:rPr>
      <w:rFonts w:eastAsia="宋体"/>
      <w:kern w:val="2"/>
      <w:sz w:val="21"/>
      <w:szCs w:val="24"/>
      <w:lang w:val="en-US" w:eastAsia="zh-CN" w:bidi="ar-SA"/>
    </w:rPr>
  </w:style>
  <w:style w:type="paragraph" w:customStyle="1" w:styleId="affffffff9">
    <w:name w:val="特点标题"/>
    <w:basedOn w:val="a0"/>
    <w:next w:val="af3"/>
    <w:qFormat/>
    <w:pPr>
      <w:widowControl w:val="0"/>
      <w:spacing w:line="520" w:lineRule="exact"/>
      <w:ind w:firstLineChars="200" w:firstLine="560"/>
      <w:jc w:val="both"/>
    </w:pPr>
    <w:rPr>
      <w:rFonts w:ascii="宋体" w:hAnsi="宋体"/>
      <w:color w:val="FF0000"/>
      <w:sz w:val="28"/>
      <w:szCs w:val="20"/>
    </w:rPr>
  </w:style>
  <w:style w:type="character" w:customStyle="1" w:styleId="319">
    <w:name w:val="正文文本缩进 3 字符1"/>
    <w:qFormat/>
    <w:rPr>
      <w:kern w:val="2"/>
      <w:sz w:val="16"/>
      <w:szCs w:val="16"/>
    </w:rPr>
  </w:style>
  <w:style w:type="character" w:customStyle="1" w:styleId="31a">
    <w:name w:val="标题 3 字符1"/>
    <w:qFormat/>
    <w:rPr>
      <w:rFonts w:ascii="Times New Roman" w:hAnsi="Times New Roman"/>
      <w:b/>
      <w:bCs/>
      <w:kern w:val="2"/>
      <w:sz w:val="28"/>
      <w:szCs w:val="28"/>
    </w:rPr>
  </w:style>
  <w:style w:type="character" w:customStyle="1" w:styleId="218">
    <w:name w:val="标题 2 字符1"/>
    <w:qFormat/>
    <w:rPr>
      <w:rFonts w:ascii="Times New Roman" w:hAnsi="Times New Roman"/>
      <w:b/>
      <w:bCs/>
      <w:kern w:val="2"/>
      <w:sz w:val="30"/>
      <w:szCs w:val="32"/>
    </w:rPr>
  </w:style>
  <w:style w:type="character" w:customStyle="1" w:styleId="1ff7">
    <w:name w:val="页眉 字符1"/>
    <w:qFormat/>
    <w:rPr>
      <w:rFonts w:ascii="Times New Roman" w:hAnsi="Times New Roman"/>
    </w:rPr>
  </w:style>
  <w:style w:type="character" w:customStyle="1" w:styleId="1ff8">
    <w:name w:val="批注框文本 字符1"/>
    <w:qFormat/>
    <w:rPr>
      <w:rFonts w:ascii="Times New Roman" w:hAnsi="Times New Roman"/>
      <w:kern w:val="2"/>
      <w:sz w:val="18"/>
      <w:szCs w:val="18"/>
    </w:rPr>
  </w:style>
  <w:style w:type="character" w:customStyle="1" w:styleId="1ff9">
    <w:name w:val="正文文本缩进 字符1"/>
    <w:qFormat/>
    <w:rPr>
      <w:rFonts w:ascii="Times New Roman" w:hAnsi="Times New Roman"/>
      <w:sz w:val="24"/>
    </w:rPr>
  </w:style>
  <w:style w:type="character" w:customStyle="1" w:styleId="1ffa">
    <w:name w:val="页脚 字符1"/>
    <w:qFormat/>
    <w:rPr>
      <w:rFonts w:ascii="Times New Roman" w:hAnsi="Times New Roman"/>
      <w:sz w:val="18"/>
    </w:rPr>
  </w:style>
  <w:style w:type="character" w:customStyle="1" w:styleId="1ffb">
    <w:name w:val="未处理的提及1"/>
    <w:uiPriority w:val="99"/>
    <w:semiHidden/>
    <w:unhideWhenUsed/>
    <w:qFormat/>
    <w:rPr>
      <w:color w:val="808080"/>
      <w:shd w:val="clear" w:color="auto" w:fill="E6E6E6"/>
    </w:rPr>
  </w:style>
  <w:style w:type="character" w:customStyle="1" w:styleId="15b">
    <w:name w:val="15"/>
    <w:qFormat/>
    <w:rPr>
      <w:rFonts w:ascii="Times New Roman" w:hAnsi="Times New Roman" w:cs="Times New Roman" w:hint="default"/>
      <w:sz w:val="20"/>
      <w:szCs w:val="20"/>
    </w:rPr>
  </w:style>
  <w:style w:type="character" w:customStyle="1" w:styleId="Charffd">
    <w:name w:val="正文对的 Char"/>
    <w:link w:val="affffffffa"/>
    <w:qFormat/>
    <w:rPr>
      <w:rFonts w:ascii="宋体" w:hAnsi="宋体"/>
      <w:color w:val="000000"/>
      <w:kern w:val="2"/>
      <w:sz w:val="24"/>
    </w:rPr>
  </w:style>
  <w:style w:type="paragraph" w:customStyle="1" w:styleId="affffffffa">
    <w:name w:val="正文对的"/>
    <w:basedOn w:val="af3"/>
    <w:link w:val="Charffd"/>
    <w:qFormat/>
    <w:pPr>
      <w:adjustRightInd/>
      <w:snapToGrid w:val="0"/>
      <w:spacing w:after="0" w:line="500" w:lineRule="exact"/>
      <w:ind w:leftChars="0" w:left="0" w:firstLineChars="200" w:firstLine="482"/>
      <w:jc w:val="both"/>
      <w:textAlignment w:val="auto"/>
    </w:pPr>
    <w:rPr>
      <w:rFonts w:ascii="宋体" w:hAnsi="宋体"/>
      <w:color w:val="000000"/>
      <w:kern w:val="2"/>
    </w:rPr>
  </w:style>
  <w:style w:type="character" w:customStyle="1" w:styleId="Charffe">
    <w:name w:val="正本文字 Char"/>
    <w:link w:val="affffffffb"/>
    <w:qFormat/>
    <w:rPr>
      <w:rFonts w:cs="宋体"/>
      <w:kern w:val="18"/>
      <w:sz w:val="24"/>
    </w:rPr>
  </w:style>
  <w:style w:type="paragraph" w:customStyle="1" w:styleId="affffffffb">
    <w:name w:val="正本文字"/>
    <w:basedOn w:val="a0"/>
    <w:link w:val="Charffe"/>
    <w:qFormat/>
    <w:pPr>
      <w:widowControl w:val="0"/>
      <w:adjustRightInd w:val="0"/>
      <w:snapToGrid w:val="0"/>
      <w:spacing w:line="360" w:lineRule="auto"/>
      <w:ind w:firstLineChars="200" w:firstLine="480"/>
    </w:pPr>
    <w:rPr>
      <w:rFonts w:ascii="Times New Roman" w:hAnsi="Times New Roman" w:cs="宋体"/>
      <w:kern w:val="18"/>
      <w:sz w:val="24"/>
      <w:szCs w:val="20"/>
    </w:rPr>
  </w:style>
  <w:style w:type="character" w:customStyle="1" w:styleId="3CharChar">
    <w:name w:val="正文文本缩进 3 Char Char"/>
    <w:qFormat/>
    <w:rPr>
      <w:rFonts w:ascii="宋体" w:eastAsia="宋体" w:hAnsi="宋体"/>
      <w:b/>
      <w:bCs/>
      <w:kern w:val="2"/>
      <w:sz w:val="24"/>
      <w:lang w:val="en-US" w:eastAsia="zh-CN" w:bidi="ar-SA"/>
    </w:rPr>
  </w:style>
  <w:style w:type="character" w:customStyle="1" w:styleId="Charfff">
    <w:name w:val="【正文】 Char"/>
    <w:link w:val="affffffffc"/>
    <w:qFormat/>
    <w:rPr>
      <w:sz w:val="24"/>
    </w:rPr>
  </w:style>
  <w:style w:type="paragraph" w:customStyle="1" w:styleId="affffffffc">
    <w:name w:val="【正文】"/>
    <w:basedOn w:val="a0"/>
    <w:link w:val="Charfff"/>
    <w:qFormat/>
    <w:pPr>
      <w:widowControl w:val="0"/>
      <w:adjustRightInd w:val="0"/>
      <w:snapToGrid w:val="0"/>
      <w:spacing w:line="360" w:lineRule="auto"/>
      <w:ind w:firstLineChars="200" w:firstLine="200"/>
      <w:jc w:val="both"/>
    </w:pPr>
    <w:rPr>
      <w:rFonts w:ascii="Times New Roman" w:hAnsi="Times New Roman"/>
      <w:kern w:val="0"/>
      <w:sz w:val="24"/>
      <w:szCs w:val="20"/>
    </w:rPr>
  </w:style>
  <w:style w:type="character" w:customStyle="1" w:styleId="Charfff0">
    <w:name w:val="小标题 Char"/>
    <w:link w:val="affffffffd"/>
    <w:qFormat/>
    <w:rPr>
      <w:rFonts w:ascii="宋体" w:eastAsia="黑体" w:hAnsi="宋体" w:cs="宋体"/>
      <w:b/>
      <w:kern w:val="21"/>
      <w:sz w:val="24"/>
      <w:szCs w:val="24"/>
    </w:rPr>
  </w:style>
  <w:style w:type="paragraph" w:customStyle="1" w:styleId="affffffffd">
    <w:name w:val="小标题"/>
    <w:basedOn w:val="a0"/>
    <w:link w:val="Charfff0"/>
    <w:qFormat/>
    <w:pPr>
      <w:widowControl w:val="0"/>
      <w:adjustRightInd w:val="0"/>
      <w:snapToGrid w:val="0"/>
      <w:spacing w:line="360" w:lineRule="auto"/>
      <w:ind w:firstLineChars="200" w:firstLine="480"/>
      <w:jc w:val="both"/>
    </w:pPr>
    <w:rPr>
      <w:rFonts w:ascii="宋体" w:eastAsia="黑体" w:hAnsi="宋体" w:cs="宋体"/>
      <w:b/>
      <w:kern w:val="21"/>
      <w:sz w:val="24"/>
      <w:szCs w:val="24"/>
    </w:rPr>
  </w:style>
  <w:style w:type="character" w:customStyle="1" w:styleId="1Char5">
    <w:name w:val="表格1 Char"/>
    <w:link w:val="1ffc"/>
    <w:qFormat/>
    <w:rPr>
      <w:kern w:val="2"/>
      <w:sz w:val="21"/>
    </w:rPr>
  </w:style>
  <w:style w:type="paragraph" w:customStyle="1" w:styleId="1ffc">
    <w:name w:val="表格1"/>
    <w:basedOn w:val="aa"/>
    <w:next w:val="aa"/>
    <w:link w:val="1Char5"/>
    <w:qFormat/>
    <w:pPr>
      <w:widowControl w:val="0"/>
      <w:adjustRightInd w:val="0"/>
      <w:snapToGrid w:val="0"/>
      <w:spacing w:line="340" w:lineRule="exact"/>
      <w:ind w:firstLineChars="0" w:firstLine="0"/>
      <w:jc w:val="center"/>
    </w:pPr>
    <w:rPr>
      <w:rFonts w:ascii="Times New Roman" w:hAnsi="Times New Roman"/>
      <w:szCs w:val="20"/>
    </w:rPr>
  </w:style>
  <w:style w:type="character" w:customStyle="1" w:styleId="Charfff1">
    <w:name w:val="表号 Char"/>
    <w:qFormat/>
    <w:rPr>
      <w:sz w:val="21"/>
      <w:szCs w:val="24"/>
      <w:lang w:val="en-US" w:eastAsia="zh-CN" w:bidi="ar-SA"/>
    </w:rPr>
  </w:style>
  <w:style w:type="character" w:customStyle="1" w:styleId="Charfff2">
    <w:name w:val="正文样式 Char"/>
    <w:link w:val="affffffffe"/>
    <w:qFormat/>
    <w:rPr>
      <w:kern w:val="2"/>
      <w:sz w:val="24"/>
      <w:szCs w:val="24"/>
    </w:rPr>
  </w:style>
  <w:style w:type="paragraph" w:customStyle="1" w:styleId="affffffffe">
    <w:name w:val="正文样式"/>
    <w:basedOn w:val="a0"/>
    <w:link w:val="Charfff2"/>
    <w:qFormat/>
    <w:pPr>
      <w:widowControl w:val="0"/>
      <w:spacing w:line="460" w:lineRule="exact"/>
      <w:ind w:firstLineChars="200" w:firstLine="200"/>
      <w:jc w:val="both"/>
    </w:pPr>
    <w:rPr>
      <w:rFonts w:ascii="Times New Roman" w:hAnsi="Times New Roman"/>
      <w:sz w:val="24"/>
      <w:szCs w:val="24"/>
    </w:rPr>
  </w:style>
  <w:style w:type="character" w:customStyle="1" w:styleId="song12jian201">
    <w:name w:val="song12jian201"/>
    <w:qFormat/>
    <w:rPr>
      <w:sz w:val="28"/>
    </w:rPr>
  </w:style>
  <w:style w:type="paragraph" w:customStyle="1" w:styleId="afffffffff">
    <w:name w:val="二级标题"/>
    <w:basedOn w:val="a0"/>
    <w:qFormat/>
    <w:pPr>
      <w:widowControl w:val="0"/>
      <w:spacing w:before="60" w:line="460" w:lineRule="exact"/>
      <w:jc w:val="both"/>
      <w:outlineLvl w:val="1"/>
    </w:pPr>
    <w:rPr>
      <w:rFonts w:ascii="Times New Roman" w:hAnsi="Times New Roman"/>
      <w:b/>
      <w:sz w:val="28"/>
      <w:szCs w:val="24"/>
    </w:rPr>
  </w:style>
  <w:style w:type="paragraph" w:customStyle="1" w:styleId="Char1CharCharCharCharCharChar1">
    <w:name w:val="Char1 Char Char Char Char Char Char1"/>
    <w:basedOn w:val="a0"/>
    <w:qFormat/>
    <w:pPr>
      <w:widowControl w:val="0"/>
      <w:tabs>
        <w:tab w:val="left" w:pos="420"/>
      </w:tabs>
      <w:ind w:left="420" w:hanging="420"/>
      <w:jc w:val="both"/>
    </w:pPr>
    <w:rPr>
      <w:rFonts w:ascii="Times New Roman" w:hAnsi="Times New Roman"/>
      <w:sz w:val="24"/>
      <w:szCs w:val="24"/>
    </w:rPr>
  </w:style>
  <w:style w:type="paragraph" w:customStyle="1" w:styleId="2fc">
    <w:name w:val="样式 四号 首行缩进:  2 字符"/>
    <w:basedOn w:val="a0"/>
    <w:qFormat/>
    <w:pPr>
      <w:widowControl w:val="0"/>
      <w:spacing w:line="480" w:lineRule="atLeast"/>
      <w:ind w:firstLineChars="200" w:firstLine="200"/>
      <w:jc w:val="both"/>
    </w:pPr>
    <w:rPr>
      <w:rFonts w:ascii="Times New Roman" w:hAnsi="Times New Roman"/>
      <w:sz w:val="24"/>
      <w:szCs w:val="24"/>
    </w:rPr>
  </w:style>
  <w:style w:type="paragraph" w:customStyle="1" w:styleId="afffffffff0">
    <w:name w:val="表格名称"/>
    <w:basedOn w:val="a0"/>
    <w:qFormat/>
    <w:pPr>
      <w:widowControl w:val="0"/>
      <w:spacing w:line="360" w:lineRule="auto"/>
      <w:ind w:firstLineChars="200" w:firstLine="200"/>
    </w:pPr>
    <w:rPr>
      <w:rFonts w:ascii="Times New Roman" w:eastAsia="黑体" w:hAnsi="Times New Roman"/>
      <w:b/>
      <w:snapToGrid w:val="0"/>
      <w:kern w:val="18"/>
      <w:sz w:val="24"/>
      <w:szCs w:val="24"/>
    </w:rPr>
  </w:style>
  <w:style w:type="paragraph" w:customStyle="1" w:styleId="Char1CharCharChar1">
    <w:name w:val="Char1 Char Char Char1"/>
    <w:basedOn w:val="a0"/>
    <w:qFormat/>
    <w:pPr>
      <w:widowControl w:val="0"/>
      <w:snapToGrid w:val="0"/>
      <w:spacing w:line="360" w:lineRule="auto"/>
      <w:ind w:firstLineChars="200" w:firstLine="529"/>
      <w:jc w:val="both"/>
    </w:pPr>
    <w:rPr>
      <w:rFonts w:ascii="宋体" w:hAnsi="宋体"/>
      <w:b/>
      <w:szCs w:val="24"/>
    </w:rPr>
  </w:style>
  <w:style w:type="paragraph" w:customStyle="1" w:styleId="CharCharCharCharCharCharChar1">
    <w:name w:val="Char Char Char Char Char Char Char1"/>
    <w:basedOn w:val="a0"/>
    <w:qFormat/>
    <w:pPr>
      <w:widowControl w:val="0"/>
      <w:jc w:val="both"/>
    </w:pPr>
    <w:rPr>
      <w:rFonts w:ascii="Times New Roman" w:hAnsi="Times New Roman"/>
      <w:szCs w:val="24"/>
    </w:rPr>
  </w:style>
  <w:style w:type="paragraph" w:customStyle="1" w:styleId="afffffffff1">
    <w:name w:val="正文曹"/>
    <w:basedOn w:val="af3"/>
    <w:qFormat/>
    <w:pPr>
      <w:widowControl w:val="0"/>
      <w:adjustRightInd/>
      <w:spacing w:after="0" w:line="320" w:lineRule="exact"/>
      <w:ind w:leftChars="0" w:left="0"/>
      <w:jc w:val="center"/>
      <w:textAlignment w:val="auto"/>
    </w:pPr>
    <w:rPr>
      <w:rFonts w:ascii="宋体" w:hAnsi="宋体"/>
      <w:spacing w:val="-10"/>
      <w:kern w:val="2"/>
      <w:sz w:val="21"/>
      <w:szCs w:val="21"/>
    </w:rPr>
  </w:style>
  <w:style w:type="paragraph" w:customStyle="1" w:styleId="afffffffff2">
    <w:name w:val="样式 五号 居中"/>
    <w:basedOn w:val="a0"/>
    <w:qFormat/>
    <w:pPr>
      <w:widowControl w:val="0"/>
      <w:spacing w:line="240" w:lineRule="atLeast"/>
      <w:jc w:val="center"/>
    </w:pPr>
    <w:rPr>
      <w:rFonts w:cs="宋体"/>
      <w:szCs w:val="20"/>
    </w:rPr>
  </w:style>
  <w:style w:type="paragraph" w:customStyle="1" w:styleId="1CharCharChar">
    <w:name w:val="正文1 Char Char Char"/>
    <w:basedOn w:val="a0"/>
    <w:qFormat/>
    <w:pPr>
      <w:widowControl w:val="0"/>
      <w:tabs>
        <w:tab w:val="left" w:pos="4660"/>
      </w:tabs>
      <w:spacing w:line="500" w:lineRule="exact"/>
      <w:ind w:firstLineChars="200" w:firstLine="480"/>
      <w:jc w:val="both"/>
    </w:pPr>
    <w:rPr>
      <w:rFonts w:ascii="Times New Roman" w:hAnsi="Times New Roman"/>
      <w:snapToGrid w:val="0"/>
      <w:sz w:val="24"/>
      <w:szCs w:val="24"/>
    </w:rPr>
  </w:style>
  <w:style w:type="paragraph" w:customStyle="1" w:styleId="Char2CharCharChar1">
    <w:name w:val="Char2 Char Char Char1"/>
    <w:basedOn w:val="a0"/>
    <w:qFormat/>
    <w:pPr>
      <w:widowControl w:val="0"/>
      <w:autoSpaceDE w:val="0"/>
      <w:autoSpaceDN w:val="0"/>
      <w:adjustRightInd w:val="0"/>
      <w:snapToGrid w:val="0"/>
      <w:spacing w:before="50" w:after="50" w:line="360" w:lineRule="auto"/>
      <w:ind w:firstLineChars="200" w:firstLine="560"/>
      <w:jc w:val="both"/>
    </w:pPr>
    <w:rPr>
      <w:rFonts w:ascii="Arial" w:eastAsia="仿宋_GB2312" w:hAnsi="Arial"/>
      <w:color w:val="000000"/>
      <w:sz w:val="24"/>
      <w:szCs w:val="24"/>
    </w:rPr>
  </w:style>
  <w:style w:type="paragraph" w:customStyle="1" w:styleId="CharCharCharChar3">
    <w:name w:val="Char Char Char Char3"/>
    <w:basedOn w:val="a0"/>
    <w:qFormat/>
    <w:pPr>
      <w:widowControl w:val="0"/>
      <w:jc w:val="both"/>
    </w:pPr>
    <w:rPr>
      <w:rFonts w:ascii="Times New Roman" w:hAnsi="Times New Roman"/>
      <w:szCs w:val="20"/>
    </w:rPr>
  </w:style>
  <w:style w:type="table" w:customStyle="1" w:styleId="129">
    <w:name w:val="表格样式12"/>
    <w:basedOn w:val="aff6"/>
    <w:qFormat/>
    <w:pPr>
      <w:adjustRightInd/>
      <w:spacing w:line="360" w:lineRule="exact"/>
      <w:ind w:firstLine="0"/>
      <w:jc w:val="both"/>
      <w:textAlignment w:val="auto"/>
    </w:p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style>
  <w:style w:type="paragraph" w:customStyle="1" w:styleId="2fd">
    <w:name w:val="正文文本2"/>
    <w:basedOn w:val="a0"/>
    <w:qFormat/>
    <w:pPr>
      <w:spacing w:line="360" w:lineRule="auto"/>
      <w:ind w:firstLineChars="200" w:firstLine="480"/>
      <w:jc w:val="both"/>
    </w:pPr>
    <w:rPr>
      <w:rFonts w:ascii="宋体" w:hAnsi="宋体"/>
      <w:color w:val="000000"/>
      <w:sz w:val="24"/>
      <w:szCs w:val="20"/>
    </w:rPr>
  </w:style>
  <w:style w:type="paragraph" w:customStyle="1" w:styleId="NewNewNewNewNewNewNewNewNewNewNewNewNewNewNewNewNewNewNewNewNewNewNewNewNewNewNewNewNew">
    <w:name w:val="正文 New New New New New New New New New New New New New New New New New New New New New New New New New New New New New"/>
    <w:basedOn w:val="a0"/>
    <w:qFormat/>
    <w:pPr>
      <w:widowControl w:val="0"/>
      <w:jc w:val="both"/>
    </w:pPr>
    <w:rPr>
      <w:rFonts w:ascii="Times New Roman" w:hAnsi="Times New Roman"/>
      <w:szCs w:val="21"/>
    </w:rPr>
  </w:style>
  <w:style w:type="character" w:customStyle="1" w:styleId="4CharChar">
    <w:name w:val="4正文 Char Char"/>
    <w:link w:val="4b"/>
    <w:qFormat/>
    <w:rPr>
      <w:rFonts w:cs="宋体"/>
    </w:rPr>
  </w:style>
  <w:style w:type="paragraph" w:customStyle="1" w:styleId="4b">
    <w:name w:val="4正文"/>
    <w:basedOn w:val="a0"/>
    <w:link w:val="4CharChar"/>
    <w:qFormat/>
    <w:pPr>
      <w:widowControl w:val="0"/>
      <w:ind w:firstLine="480"/>
      <w:jc w:val="both"/>
    </w:pPr>
    <w:rPr>
      <w:rFonts w:ascii="Times New Roman" w:hAnsi="Times New Roman" w:cs="宋体"/>
      <w:kern w:val="0"/>
      <w:sz w:val="20"/>
      <w:szCs w:val="20"/>
    </w:rPr>
  </w:style>
  <w:style w:type="paragraph" w:customStyle="1" w:styleId="5e">
    <w:name w:val="无悬挂正文5号"/>
    <w:basedOn w:val="a0"/>
    <w:qFormat/>
    <w:pPr>
      <w:jc w:val="center"/>
    </w:pPr>
    <w:rPr>
      <w:rFonts w:ascii="Times New Roman" w:hAnsi="Times New Roman"/>
      <w:kern w:val="0"/>
      <w:sz w:val="20"/>
    </w:rPr>
  </w:style>
  <w:style w:type="paragraph" w:customStyle="1" w:styleId="afffffffff3">
    <w:name w:val="六表内容"/>
    <w:basedOn w:val="a0"/>
    <w:qFormat/>
    <w:pPr>
      <w:widowControl w:val="0"/>
      <w:spacing w:line="340" w:lineRule="exact"/>
      <w:jc w:val="center"/>
    </w:pPr>
    <w:rPr>
      <w:rFonts w:ascii="宋体" w:hAnsi="宋体"/>
      <w:color w:val="000000"/>
      <w:spacing w:val="-20"/>
      <w:kern w:val="0"/>
      <w:szCs w:val="21"/>
    </w:rPr>
  </w:style>
  <w:style w:type="paragraph" w:customStyle="1" w:styleId="125TimesNewRoman0851">
    <w:name w:val="样式 样式 样式 首行缩进:  1 厘米 行距: 固定值 25 磅 + Times New Roman 首行缩进:  0.85 ...1"/>
    <w:basedOn w:val="a0"/>
    <w:qFormat/>
    <w:pPr>
      <w:widowControl w:val="0"/>
      <w:adjustRightInd w:val="0"/>
      <w:snapToGrid w:val="0"/>
      <w:spacing w:line="360" w:lineRule="auto"/>
      <w:ind w:firstLineChars="200" w:firstLine="200"/>
      <w:jc w:val="both"/>
    </w:pPr>
    <w:rPr>
      <w:rFonts w:ascii="Times New Roman" w:hAnsi="Times New Roman"/>
      <w:snapToGrid w:val="0"/>
      <w:kern w:val="24"/>
      <w:sz w:val="24"/>
      <w:szCs w:val="24"/>
      <w:lang w:val="zh-C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spacing w:after="160" w:line="240" w:lineRule="exact"/>
    </w:pPr>
    <w:rPr>
      <w:rFonts w:ascii="Verdana" w:eastAsia="仿宋_GB2312" w:hAnsi="Verdana" w:cs="Verdana"/>
      <w:kern w:val="0"/>
      <w:sz w:val="24"/>
      <w:szCs w:val="24"/>
      <w:lang w:eastAsia="en-US"/>
    </w:rPr>
  </w:style>
  <w:style w:type="paragraph" w:customStyle="1" w:styleId="afffffffff4">
    <w:name w:val="图题"/>
    <w:basedOn w:val="a0"/>
    <w:link w:val="Charfff3"/>
    <w:qFormat/>
    <w:pPr>
      <w:widowControl w:val="0"/>
      <w:adjustRightInd w:val="0"/>
      <w:snapToGrid w:val="0"/>
      <w:spacing w:beforeLines="25" w:before="78"/>
      <w:jc w:val="center"/>
    </w:pPr>
    <w:rPr>
      <w:rFonts w:ascii="Times New Roman" w:hAnsi="Times New Roman"/>
      <w:b/>
      <w:color w:val="000000"/>
      <w:kern w:val="32"/>
      <w:sz w:val="24"/>
      <w:szCs w:val="20"/>
      <w:lang w:val="zh-CN"/>
    </w:rPr>
  </w:style>
  <w:style w:type="character" w:customStyle="1" w:styleId="Charfff3">
    <w:name w:val="图题 Char"/>
    <w:link w:val="afffffffff4"/>
    <w:qFormat/>
    <w:rPr>
      <w:b/>
      <w:color w:val="000000"/>
      <w:kern w:val="32"/>
      <w:sz w:val="24"/>
      <w:lang w:val="zh-CN"/>
    </w:rPr>
  </w:style>
  <w:style w:type="paragraph" w:customStyle="1" w:styleId="15c">
    <w:name w:val="样式 小四 行距: 1.5 倍行距"/>
    <w:basedOn w:val="a0"/>
    <w:uiPriority w:val="99"/>
    <w:qFormat/>
    <w:pPr>
      <w:widowControl w:val="0"/>
      <w:adjustRightInd w:val="0"/>
      <w:snapToGrid w:val="0"/>
      <w:spacing w:line="360" w:lineRule="auto"/>
      <w:ind w:firstLineChars="200" w:firstLine="200"/>
      <w:jc w:val="both"/>
    </w:pPr>
    <w:rPr>
      <w:rFonts w:ascii="宋体" w:cs="宋体"/>
      <w:sz w:val="24"/>
      <w:szCs w:val="24"/>
    </w:rPr>
  </w:style>
  <w:style w:type="character" w:styleId="afffffffff5">
    <w:name w:val="Placeholder Text"/>
    <w:basedOn w:val="a1"/>
    <w:uiPriority w:val="99"/>
    <w:unhideWhenUsed/>
    <w:qFormat/>
    <w:rPr>
      <w:color w:val="808080"/>
    </w:rPr>
  </w:style>
  <w:style w:type="paragraph" w:customStyle="1" w:styleId="219">
    <w:name w:val="样式 正文首行缩进 + 首行缩进:  2 字符1"/>
    <w:basedOn w:val="aff5"/>
    <w:next w:val="10"/>
    <w:qFormat/>
    <w:pPr>
      <w:widowControl w:val="0"/>
      <w:spacing w:line="360" w:lineRule="auto"/>
      <w:ind w:firstLine="480"/>
      <w:jc w:val="both"/>
    </w:pPr>
    <w:rPr>
      <w:rFonts w:ascii="Times New Roman" w:hAnsi="Times New Roman"/>
      <w:szCs w:val="24"/>
    </w:rPr>
  </w:style>
  <w:style w:type="paragraph" w:customStyle="1" w:styleId="1ffd">
    <w:name w:val="表头1"/>
    <w:basedOn w:val="af6"/>
    <w:qFormat/>
    <w:rsid w:val="00E75A74"/>
    <w:pPr>
      <w:widowControl w:val="0"/>
      <w:tabs>
        <w:tab w:val="clear" w:pos="420"/>
        <w:tab w:val="clear" w:pos="675"/>
      </w:tabs>
      <w:spacing w:line="240" w:lineRule="auto"/>
      <w:jc w:val="center"/>
      <w:textAlignment w:val="auto"/>
    </w:pPr>
    <w:rPr>
      <w:rFonts w:ascii="Times New Roman" w:hAnsi="Times New Roman"/>
      <w:b/>
      <w:color w:val="000000"/>
      <w:kern w:val="0"/>
      <w:sz w:val="24"/>
    </w:rPr>
  </w:style>
  <w:style w:type="paragraph" w:customStyle="1" w:styleId="afffffffff6">
    <w:name w:val="新正文"/>
    <w:basedOn w:val="a0"/>
    <w:qFormat/>
    <w:rsid w:val="00EA1FB5"/>
    <w:pPr>
      <w:widowControl w:val="0"/>
      <w:spacing w:line="480" w:lineRule="exact"/>
      <w:ind w:firstLine="567"/>
      <w:jc w:val="both"/>
    </w:pPr>
    <w:rPr>
      <w:rFonts w:ascii="仿宋_GB2312" w:eastAsia="仿宋_GB2312" w:hAnsi="Times New Roman"/>
      <w:bCs/>
      <w:kern w:val="0"/>
      <w:sz w:val="28"/>
      <w:szCs w:val="20"/>
    </w:rPr>
  </w:style>
  <w:style w:type="character" w:customStyle="1" w:styleId="4Char0">
    <w:name w:val="4级（小）标题 Char"/>
    <w:link w:val="4c"/>
    <w:qFormat/>
    <w:rsid w:val="00D94B77"/>
    <w:rPr>
      <w:b/>
      <w:sz w:val="24"/>
    </w:rPr>
  </w:style>
  <w:style w:type="paragraph" w:customStyle="1" w:styleId="4c">
    <w:name w:val="4级（小）标题"/>
    <w:basedOn w:val="a0"/>
    <w:link w:val="4Char0"/>
    <w:qFormat/>
    <w:rsid w:val="00D94B77"/>
    <w:pPr>
      <w:widowControl w:val="0"/>
      <w:adjustRightInd w:val="0"/>
      <w:snapToGrid w:val="0"/>
      <w:spacing w:before="60" w:line="360" w:lineRule="auto"/>
      <w:ind w:firstLineChars="150" w:firstLine="150"/>
      <w:jc w:val="both"/>
      <w:outlineLvl w:val="3"/>
    </w:pPr>
    <w:rPr>
      <w:rFonts w:ascii="Times New Roman" w:hAnsi="Times New Roman"/>
      <w:b/>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6.png"/><Relationship Id="rId21" Type="http://schemas.openxmlformats.org/officeDocument/2006/relationships/image" Target="media/image6.wmf"/><Relationship Id="rId34" Type="http://schemas.openxmlformats.org/officeDocument/2006/relationships/oleObject" Target="embeddings/oleObject11.bin"/><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oleObject" Target="embeddings/oleObject4.bin"/><Relationship Id="rId29" Type="http://schemas.openxmlformats.org/officeDocument/2006/relationships/image" Target="media/image10.wmf"/><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png"/><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B97437-B70F-49EA-ABDD-5D4CCF71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57</Pages>
  <Words>5767</Words>
  <Characters>32872</Characters>
  <Application>Microsoft Office Word</Application>
  <DocSecurity>0</DocSecurity>
  <Lines>273</Lines>
  <Paragraphs>77</Paragraphs>
  <ScaleCrop>false</ScaleCrop>
  <Company>Microsoft</Company>
  <LinksUpToDate>false</LinksUpToDate>
  <CharactersWithSpaces>38562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工程检索号</dc:title>
  <dc:creator>马学礼</dc:creator>
  <cp:lastModifiedBy>PC</cp:lastModifiedBy>
  <cp:revision>284</cp:revision>
  <cp:lastPrinted>2021-03-28T01:06:00Z</cp:lastPrinted>
  <dcterms:created xsi:type="dcterms:W3CDTF">2019-02-24T11:54:00Z</dcterms:created>
  <dcterms:modified xsi:type="dcterms:W3CDTF">2021-12-13T01:49:00Z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